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92" w:rsidRPr="007039D8" w:rsidRDefault="00687392" w:rsidP="00687392">
      <w:pPr>
        <w:pStyle w:val="a3"/>
        <w:tabs>
          <w:tab w:val="left" w:pos="1620"/>
        </w:tabs>
        <w:ind w:left="4320"/>
        <w:jc w:val="right"/>
        <w:rPr>
          <w:i/>
          <w:sz w:val="22"/>
          <w:szCs w:val="22"/>
        </w:rPr>
      </w:pPr>
      <w:r w:rsidRPr="007039D8">
        <w:rPr>
          <w:i/>
          <w:sz w:val="22"/>
          <w:szCs w:val="22"/>
        </w:rPr>
        <w:t xml:space="preserve">Проект разработан юридическим отделом аппарата </w:t>
      </w:r>
    </w:p>
    <w:p w:rsidR="00687392" w:rsidRPr="007039D8" w:rsidRDefault="00687392" w:rsidP="00687392">
      <w:pPr>
        <w:pStyle w:val="a3"/>
        <w:tabs>
          <w:tab w:val="left" w:pos="1620"/>
        </w:tabs>
        <w:ind w:left="4320"/>
        <w:jc w:val="right"/>
        <w:rPr>
          <w:i/>
          <w:sz w:val="22"/>
          <w:szCs w:val="22"/>
        </w:rPr>
      </w:pPr>
      <w:r w:rsidRPr="007039D8">
        <w:rPr>
          <w:i/>
          <w:sz w:val="22"/>
          <w:szCs w:val="22"/>
        </w:rPr>
        <w:t xml:space="preserve">Городской Думы </w:t>
      </w:r>
      <w:proofErr w:type="gramStart"/>
      <w:r w:rsidRPr="007039D8">
        <w:rPr>
          <w:i/>
          <w:sz w:val="22"/>
          <w:szCs w:val="22"/>
        </w:rPr>
        <w:t>Петропавловск-Камчатского</w:t>
      </w:r>
      <w:proofErr w:type="gramEnd"/>
      <w:r w:rsidRPr="007039D8">
        <w:rPr>
          <w:i/>
          <w:sz w:val="22"/>
          <w:szCs w:val="22"/>
        </w:rPr>
        <w:t xml:space="preserve"> </w:t>
      </w:r>
    </w:p>
    <w:p w:rsidR="00687392" w:rsidRDefault="00687392" w:rsidP="00687392">
      <w:pPr>
        <w:jc w:val="right"/>
        <w:rPr>
          <w:i/>
          <w:sz w:val="22"/>
          <w:szCs w:val="22"/>
        </w:rPr>
      </w:pPr>
      <w:r w:rsidRPr="007039D8">
        <w:rPr>
          <w:i/>
          <w:sz w:val="22"/>
          <w:szCs w:val="22"/>
        </w:rPr>
        <w:t xml:space="preserve">городского округа и внесен </w:t>
      </w:r>
      <w:r>
        <w:rPr>
          <w:i/>
          <w:sz w:val="22"/>
          <w:szCs w:val="22"/>
        </w:rPr>
        <w:t xml:space="preserve">Главой </w:t>
      </w:r>
      <w:r w:rsidRPr="007039D8">
        <w:rPr>
          <w:i/>
          <w:sz w:val="22"/>
          <w:szCs w:val="22"/>
        </w:rPr>
        <w:t>Петропавловск-</w:t>
      </w:r>
    </w:p>
    <w:p w:rsidR="00347F32" w:rsidRPr="00687392" w:rsidRDefault="00687392" w:rsidP="00687392">
      <w:pPr>
        <w:jc w:val="right"/>
        <w:rPr>
          <w:b/>
          <w:i/>
          <w:sz w:val="22"/>
          <w:szCs w:val="22"/>
        </w:rPr>
      </w:pPr>
      <w:r w:rsidRPr="007039D8">
        <w:rPr>
          <w:i/>
          <w:sz w:val="22"/>
          <w:szCs w:val="22"/>
        </w:rPr>
        <w:t>Камчатского</w:t>
      </w:r>
      <w:r>
        <w:rPr>
          <w:i/>
          <w:sz w:val="22"/>
          <w:szCs w:val="22"/>
        </w:rPr>
        <w:t xml:space="preserve"> городского округа Слыщенко К.Г.</w:t>
      </w:r>
    </w:p>
    <w:tbl>
      <w:tblPr>
        <w:tblpPr w:leftFromText="181" w:rightFromText="181" w:vertAnchor="text" w:horzAnchor="margin" w:tblpY="97"/>
        <w:tblOverlap w:val="never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347F32" w:rsidTr="00092BFC">
        <w:tc>
          <w:tcPr>
            <w:tcW w:w="10314" w:type="dxa"/>
            <w:hideMark/>
          </w:tcPr>
          <w:p w:rsidR="00347F32" w:rsidRDefault="00347F32" w:rsidP="00092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3B8B651D" wp14:editId="6DB2EE50">
                  <wp:extent cx="971550" cy="1009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F32" w:rsidTr="00092BFC">
        <w:tc>
          <w:tcPr>
            <w:tcW w:w="10314" w:type="dxa"/>
            <w:hideMark/>
          </w:tcPr>
          <w:p w:rsidR="00347F32" w:rsidRDefault="00347F32" w:rsidP="00092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47F32" w:rsidTr="00092BFC">
        <w:tc>
          <w:tcPr>
            <w:tcW w:w="10314" w:type="dxa"/>
            <w:hideMark/>
          </w:tcPr>
          <w:p w:rsidR="00347F32" w:rsidRDefault="00347F32" w:rsidP="00092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347F32" w:rsidTr="00092BFC">
        <w:trPr>
          <w:trHeight w:val="388"/>
        </w:trPr>
        <w:tc>
          <w:tcPr>
            <w:tcW w:w="10314" w:type="dxa"/>
            <w:hideMark/>
          </w:tcPr>
          <w:p w:rsidR="00347F32" w:rsidRDefault="00347F32" w:rsidP="00092BF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6D58AB" wp14:editId="71EF5748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186055</wp:posOffset>
                      </wp:positionV>
                      <wp:extent cx="6562725" cy="0"/>
                      <wp:effectExtent l="0" t="19050" r="952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2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14.65pt" to="511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47F32" w:rsidRPr="00B81005" w:rsidRDefault="00347F32" w:rsidP="00347F32">
      <w:pPr>
        <w:pStyle w:val="a3"/>
        <w:spacing w:line="216" w:lineRule="auto"/>
        <w:rPr>
          <w:b/>
          <w:sz w:val="18"/>
          <w:szCs w:val="18"/>
        </w:rPr>
      </w:pPr>
    </w:p>
    <w:p w:rsidR="00347F32" w:rsidRPr="001603AE" w:rsidRDefault="00347F32" w:rsidP="00347F32">
      <w:pPr>
        <w:pStyle w:val="a3"/>
        <w:spacing w:line="216" w:lineRule="auto"/>
        <w:rPr>
          <w:b/>
          <w:sz w:val="36"/>
          <w:szCs w:val="36"/>
        </w:rPr>
      </w:pPr>
      <w:r w:rsidRPr="001603AE">
        <w:rPr>
          <w:b/>
          <w:sz w:val="36"/>
          <w:szCs w:val="36"/>
        </w:rPr>
        <w:t>РЕШЕНИЕ</w:t>
      </w:r>
    </w:p>
    <w:p w:rsidR="00347F32" w:rsidRPr="00687392" w:rsidRDefault="00347F32" w:rsidP="00347F32">
      <w:pPr>
        <w:pStyle w:val="a3"/>
        <w:spacing w:line="216" w:lineRule="auto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</w:tblGrid>
      <w:tr w:rsidR="00347F32" w:rsidTr="00092BFC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7F32" w:rsidRDefault="00347F32" w:rsidP="003D07BF">
            <w:pPr>
              <w:pStyle w:val="a3"/>
              <w:widowControl w:val="0"/>
              <w:autoSpaceDE w:val="0"/>
              <w:autoSpaceDN w:val="0"/>
              <w:adjustRightInd w:val="0"/>
              <w:spacing w:before="40" w:after="40" w:line="216" w:lineRule="auto"/>
            </w:pPr>
            <w:r>
              <w:t xml:space="preserve">от  № </w:t>
            </w:r>
            <w:proofErr w:type="gramStart"/>
            <w:r>
              <w:t>-р</w:t>
            </w:r>
            <w:proofErr w:type="gramEnd"/>
          </w:p>
        </w:tc>
      </w:tr>
      <w:tr w:rsidR="00347F32" w:rsidTr="00092BFC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7F32" w:rsidRDefault="00347F32" w:rsidP="00092BFC">
            <w:pPr>
              <w:pStyle w:val="a3"/>
              <w:widowControl w:val="0"/>
              <w:autoSpaceDE w:val="0"/>
              <w:autoSpaceDN w:val="0"/>
              <w:adjustRightInd w:val="0"/>
              <w:spacing w:before="40" w:after="40" w:line="216" w:lineRule="auto"/>
            </w:pPr>
            <w:r>
              <w:t>сессия</w:t>
            </w:r>
          </w:p>
        </w:tc>
      </w:tr>
      <w:tr w:rsidR="00347F32" w:rsidTr="00092BFC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7F32" w:rsidRDefault="00347F32" w:rsidP="00092BFC">
            <w:pPr>
              <w:pStyle w:val="a3"/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етропавловск-Камчатский</w:t>
            </w:r>
          </w:p>
        </w:tc>
      </w:tr>
    </w:tbl>
    <w:p w:rsidR="00347F32" w:rsidRPr="00986EE1" w:rsidRDefault="00347F32" w:rsidP="00347F32">
      <w:pPr>
        <w:pStyle w:val="a3"/>
        <w:spacing w:line="216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347F32" w:rsidRPr="00DE432E" w:rsidTr="00DA67E7">
        <w:trPr>
          <w:trHeight w:val="98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7F32" w:rsidRPr="00DE432E" w:rsidRDefault="00347F32" w:rsidP="00DA67E7">
            <w:pPr>
              <w:jc w:val="both"/>
              <w:rPr>
                <w:sz w:val="28"/>
                <w:szCs w:val="28"/>
              </w:rPr>
            </w:pPr>
            <w:r w:rsidRPr="00DE432E">
              <w:rPr>
                <w:sz w:val="28"/>
                <w:szCs w:val="28"/>
              </w:rPr>
              <w:t xml:space="preserve">О принятии решения о </w:t>
            </w:r>
            <w:r w:rsidR="003D07BF">
              <w:rPr>
                <w:sz w:val="28"/>
                <w:szCs w:val="28"/>
              </w:rPr>
              <w:t xml:space="preserve">внесении изменений в Решение Городской Думы </w:t>
            </w:r>
            <w:proofErr w:type="gramStart"/>
            <w:r w:rsidR="003D07BF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3D07BF">
              <w:rPr>
                <w:sz w:val="28"/>
                <w:szCs w:val="28"/>
              </w:rPr>
              <w:t xml:space="preserve"> городского округа от 31.10.2013 № 141-нд</w:t>
            </w:r>
            <w:r w:rsidR="003D07BF" w:rsidRPr="00DE432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D07BF">
              <w:rPr>
                <w:rFonts w:eastAsiaTheme="minorHAnsi"/>
                <w:sz w:val="28"/>
                <w:szCs w:val="28"/>
                <w:lang w:eastAsia="en-US"/>
              </w:rPr>
              <w:t xml:space="preserve">«О </w:t>
            </w:r>
            <w:r w:rsidRPr="00DE432E">
              <w:rPr>
                <w:rFonts w:eastAsiaTheme="minorHAnsi"/>
                <w:sz w:val="28"/>
                <w:szCs w:val="28"/>
                <w:lang w:eastAsia="en-US"/>
              </w:rPr>
              <w:t>порядке внесения проектов муниципальных правовых актов на рассмотрение Городской Думы</w:t>
            </w:r>
            <w:r w:rsidRPr="00DE432E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r w:rsidR="003D07BF">
              <w:rPr>
                <w:sz w:val="28"/>
                <w:szCs w:val="28"/>
              </w:rPr>
              <w:t>»</w:t>
            </w:r>
          </w:p>
        </w:tc>
      </w:tr>
    </w:tbl>
    <w:p w:rsidR="00347F32" w:rsidRDefault="00347F32" w:rsidP="00347F32">
      <w:pPr>
        <w:jc w:val="both"/>
        <w:rPr>
          <w:sz w:val="28"/>
          <w:szCs w:val="28"/>
        </w:rPr>
      </w:pPr>
    </w:p>
    <w:p w:rsidR="00347F32" w:rsidRDefault="00347F32" w:rsidP="00347F32">
      <w:pPr>
        <w:jc w:val="both"/>
        <w:rPr>
          <w:sz w:val="28"/>
          <w:szCs w:val="28"/>
        </w:rPr>
      </w:pPr>
    </w:p>
    <w:p w:rsidR="00347F32" w:rsidRDefault="00347F32" w:rsidP="00347F32">
      <w:pPr>
        <w:jc w:val="both"/>
        <w:rPr>
          <w:sz w:val="28"/>
          <w:szCs w:val="28"/>
        </w:rPr>
      </w:pPr>
    </w:p>
    <w:p w:rsidR="00347F32" w:rsidRDefault="00347F32" w:rsidP="00347F32">
      <w:pPr>
        <w:jc w:val="both"/>
        <w:rPr>
          <w:sz w:val="28"/>
          <w:szCs w:val="28"/>
        </w:rPr>
      </w:pPr>
    </w:p>
    <w:p w:rsidR="00347F32" w:rsidRDefault="00347F32" w:rsidP="00347F3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F32" w:rsidRPr="00B03A9C" w:rsidRDefault="00347F32" w:rsidP="00347F32"/>
    <w:p w:rsidR="00347F32" w:rsidRPr="00B03A9C" w:rsidRDefault="00347F32" w:rsidP="00347F32"/>
    <w:p w:rsidR="003D07BF" w:rsidRDefault="003D07BF" w:rsidP="00347F3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7BF" w:rsidRDefault="003D07BF" w:rsidP="00347F3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FB9" w:rsidRPr="00C145E4" w:rsidRDefault="00365FB9" w:rsidP="00797D2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145E4">
        <w:rPr>
          <w:sz w:val="28"/>
          <w:szCs w:val="28"/>
        </w:rPr>
        <w:t xml:space="preserve">Рассмотрев проект решения о внесении изменений в Решение Городской Думы Петропавловск-Камчатского городского округа от 31.10.2013 № 141-нд «О </w:t>
      </w:r>
      <w:r w:rsidRPr="00C145E4">
        <w:rPr>
          <w:rFonts w:eastAsiaTheme="minorHAnsi"/>
          <w:sz w:val="28"/>
          <w:szCs w:val="28"/>
          <w:lang w:eastAsia="en-US"/>
        </w:rPr>
        <w:t>порядке внесения проектов муниципальных правовых актов на рассмотрение Городской Думы</w:t>
      </w:r>
      <w:r w:rsidRPr="00C145E4">
        <w:rPr>
          <w:sz w:val="28"/>
          <w:szCs w:val="28"/>
        </w:rPr>
        <w:t xml:space="preserve"> Петропавловск-Камчатского городского округа»</w:t>
      </w:r>
      <w:r w:rsidRPr="00C145E4">
        <w:rPr>
          <w:color w:val="000000"/>
          <w:sz w:val="28"/>
          <w:szCs w:val="28"/>
        </w:rPr>
        <w:t xml:space="preserve">, </w:t>
      </w:r>
      <w:r w:rsidRPr="00C145E4">
        <w:rPr>
          <w:sz w:val="28"/>
          <w:szCs w:val="28"/>
        </w:rPr>
        <w:t xml:space="preserve">внесенный </w:t>
      </w:r>
      <w:r w:rsidR="00797D2A" w:rsidRPr="00797D2A">
        <w:rPr>
          <w:sz w:val="28"/>
          <w:szCs w:val="28"/>
        </w:rPr>
        <w:t>Главой Петропавловск-Камчатского городского округа Слыщенко К.Г.</w:t>
      </w:r>
      <w:r w:rsidRPr="00C145E4">
        <w:rPr>
          <w:color w:val="000000"/>
          <w:sz w:val="28"/>
          <w:szCs w:val="28"/>
        </w:rPr>
        <w:t xml:space="preserve">, </w:t>
      </w:r>
      <w:r w:rsidRPr="00C145E4">
        <w:rPr>
          <w:sz w:val="28"/>
          <w:szCs w:val="28"/>
        </w:rPr>
        <w:t xml:space="preserve">руководствуясь статьей 46 Федерального закона от 06.10.2003 </w:t>
      </w:r>
      <w:r>
        <w:rPr>
          <w:sz w:val="28"/>
          <w:szCs w:val="28"/>
        </w:rPr>
        <w:t>№</w:t>
      </w:r>
      <w:r w:rsidRPr="00C145E4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в соответствии со статьей 59</w:t>
      </w:r>
      <w:proofErr w:type="gramEnd"/>
      <w:r w:rsidRPr="00C145E4">
        <w:rPr>
          <w:sz w:val="28"/>
          <w:szCs w:val="28"/>
        </w:rPr>
        <w:t xml:space="preserve"> Устава </w:t>
      </w:r>
      <w:proofErr w:type="gramStart"/>
      <w:r w:rsidRPr="00C145E4">
        <w:rPr>
          <w:sz w:val="28"/>
          <w:szCs w:val="28"/>
        </w:rPr>
        <w:t>Петропавловск-Камчатского</w:t>
      </w:r>
      <w:proofErr w:type="gramEnd"/>
      <w:r w:rsidRPr="00C145E4">
        <w:rPr>
          <w:sz w:val="28"/>
          <w:szCs w:val="28"/>
        </w:rPr>
        <w:t xml:space="preserve"> городского округа, Городская Дума Петропавловск-Камчатского городского округа </w:t>
      </w:r>
    </w:p>
    <w:p w:rsidR="00347F32" w:rsidRPr="00687392" w:rsidRDefault="00347F32" w:rsidP="00347F32">
      <w:pPr>
        <w:ind w:right="-5"/>
        <w:jc w:val="both"/>
        <w:rPr>
          <w:sz w:val="28"/>
          <w:szCs w:val="28"/>
        </w:rPr>
      </w:pPr>
    </w:p>
    <w:p w:rsidR="00347F32" w:rsidRPr="00D92559" w:rsidRDefault="00347F32" w:rsidP="00347F32">
      <w:pPr>
        <w:ind w:right="-5"/>
        <w:jc w:val="both"/>
        <w:rPr>
          <w:b/>
          <w:sz w:val="28"/>
          <w:szCs w:val="28"/>
        </w:rPr>
      </w:pPr>
      <w:r w:rsidRPr="00D92559">
        <w:rPr>
          <w:b/>
          <w:sz w:val="28"/>
          <w:szCs w:val="28"/>
        </w:rPr>
        <w:t>РЕШИЛА:</w:t>
      </w:r>
    </w:p>
    <w:p w:rsidR="00347F32" w:rsidRPr="00986EE1" w:rsidRDefault="00347F32" w:rsidP="00347F32">
      <w:pPr>
        <w:ind w:right="-5"/>
        <w:jc w:val="both"/>
        <w:rPr>
          <w:sz w:val="28"/>
          <w:szCs w:val="28"/>
        </w:rPr>
      </w:pPr>
    </w:p>
    <w:p w:rsidR="00347F32" w:rsidRDefault="00347F32" w:rsidP="00347F32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36CF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Р</w:t>
      </w:r>
      <w:r w:rsidRPr="00B950A9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B950A9">
        <w:rPr>
          <w:sz w:val="28"/>
          <w:szCs w:val="28"/>
        </w:rPr>
        <w:t xml:space="preserve"> </w:t>
      </w:r>
      <w:r w:rsidR="00687392" w:rsidRPr="00DE432E">
        <w:rPr>
          <w:sz w:val="28"/>
          <w:szCs w:val="28"/>
        </w:rPr>
        <w:t xml:space="preserve">о </w:t>
      </w:r>
      <w:r w:rsidR="00687392">
        <w:rPr>
          <w:sz w:val="28"/>
          <w:szCs w:val="28"/>
        </w:rPr>
        <w:t xml:space="preserve">внесении изменений в Решение Городской Думы </w:t>
      </w:r>
      <w:proofErr w:type="gramStart"/>
      <w:r w:rsidR="00687392">
        <w:rPr>
          <w:sz w:val="28"/>
          <w:szCs w:val="28"/>
        </w:rPr>
        <w:t>Петропавловск-Камчатского</w:t>
      </w:r>
      <w:proofErr w:type="gramEnd"/>
      <w:r w:rsidR="00687392">
        <w:rPr>
          <w:sz w:val="28"/>
          <w:szCs w:val="28"/>
        </w:rPr>
        <w:t xml:space="preserve"> городского округа от 31.10.2013 № 141-нд</w:t>
      </w:r>
      <w:r w:rsidR="00687392" w:rsidRPr="00DE432E">
        <w:rPr>
          <w:rFonts w:eastAsiaTheme="minorHAnsi"/>
          <w:sz w:val="28"/>
          <w:szCs w:val="28"/>
          <w:lang w:eastAsia="en-US"/>
        </w:rPr>
        <w:t xml:space="preserve"> </w:t>
      </w:r>
      <w:r w:rsidR="00687392">
        <w:rPr>
          <w:rFonts w:eastAsiaTheme="minorHAnsi"/>
          <w:sz w:val="28"/>
          <w:szCs w:val="28"/>
          <w:lang w:eastAsia="en-US"/>
        </w:rPr>
        <w:t xml:space="preserve">                     «О </w:t>
      </w:r>
      <w:r w:rsidR="00687392" w:rsidRPr="00DE432E">
        <w:rPr>
          <w:rFonts w:eastAsiaTheme="minorHAnsi"/>
          <w:sz w:val="28"/>
          <w:szCs w:val="28"/>
          <w:lang w:eastAsia="en-US"/>
        </w:rPr>
        <w:t>порядке внесения проектов муниципальных правовых актов на рассмотрение Городской Думы</w:t>
      </w:r>
      <w:r w:rsidR="00687392" w:rsidRPr="00DE432E">
        <w:rPr>
          <w:sz w:val="28"/>
          <w:szCs w:val="28"/>
        </w:rPr>
        <w:t xml:space="preserve"> Петропавловск-Камчатского городского округа</w:t>
      </w:r>
      <w:r w:rsidR="0068739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7F32" w:rsidRDefault="00347F32" w:rsidP="00347F32">
      <w:pPr>
        <w:ind w:firstLine="708"/>
        <w:contextualSpacing/>
        <w:jc w:val="both"/>
        <w:rPr>
          <w:sz w:val="28"/>
          <w:szCs w:val="28"/>
        </w:rPr>
      </w:pPr>
      <w:r w:rsidRPr="00BC4EC6">
        <w:rPr>
          <w:sz w:val="28"/>
          <w:szCs w:val="28"/>
        </w:rPr>
        <w:t xml:space="preserve">2. Направить принятое Решение Главе </w:t>
      </w:r>
      <w:proofErr w:type="gramStart"/>
      <w:r w:rsidRPr="00BC4EC6">
        <w:rPr>
          <w:sz w:val="28"/>
          <w:szCs w:val="28"/>
        </w:rPr>
        <w:t>Петропавловск-Камчатского</w:t>
      </w:r>
      <w:proofErr w:type="gramEnd"/>
      <w:r w:rsidRPr="00BC4EC6">
        <w:rPr>
          <w:sz w:val="28"/>
          <w:szCs w:val="28"/>
        </w:rPr>
        <w:t xml:space="preserve"> городского округа для подписания и обнародования.</w:t>
      </w:r>
    </w:p>
    <w:p w:rsidR="00AF5F9C" w:rsidRDefault="00AF5F9C" w:rsidP="00347F32">
      <w:pPr>
        <w:ind w:firstLine="708"/>
        <w:contextualSpacing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843"/>
        <w:gridCol w:w="3827"/>
      </w:tblGrid>
      <w:tr w:rsidR="00AF5F9C" w:rsidRPr="00AF5F9C" w:rsidTr="00AF5F9C">
        <w:trPr>
          <w:trHeight w:val="857"/>
        </w:trPr>
        <w:tc>
          <w:tcPr>
            <w:tcW w:w="4786" w:type="dxa"/>
          </w:tcPr>
          <w:p w:rsidR="00AF5F9C" w:rsidRPr="00AF5F9C" w:rsidRDefault="00AF5F9C" w:rsidP="00A06A1D">
            <w:pPr>
              <w:jc w:val="both"/>
              <w:rPr>
                <w:sz w:val="28"/>
                <w:szCs w:val="28"/>
              </w:rPr>
            </w:pPr>
            <w:r w:rsidRPr="00AF5F9C">
              <w:rPr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AF5F9C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AF5F9C">
              <w:rPr>
                <w:bCs/>
                <w:sz w:val="28"/>
                <w:szCs w:val="28"/>
              </w:rPr>
              <w:t xml:space="preserve"> полномочия </w:t>
            </w:r>
            <w:r w:rsidRPr="00AF5F9C">
              <w:rPr>
                <w:sz w:val="28"/>
                <w:szCs w:val="28"/>
              </w:rPr>
              <w:t>председателя Городской Думы</w:t>
            </w:r>
          </w:p>
        </w:tc>
        <w:tc>
          <w:tcPr>
            <w:tcW w:w="1843" w:type="dxa"/>
          </w:tcPr>
          <w:p w:rsidR="00AF5F9C" w:rsidRPr="00AF5F9C" w:rsidRDefault="00AF5F9C" w:rsidP="00A06A1D">
            <w:pPr>
              <w:jc w:val="center"/>
              <w:rPr>
                <w:sz w:val="28"/>
                <w:szCs w:val="28"/>
              </w:rPr>
            </w:pPr>
          </w:p>
          <w:p w:rsidR="00AF5F9C" w:rsidRPr="00AF5F9C" w:rsidRDefault="00AF5F9C" w:rsidP="00A06A1D">
            <w:pPr>
              <w:jc w:val="center"/>
              <w:rPr>
                <w:sz w:val="28"/>
                <w:szCs w:val="28"/>
              </w:rPr>
            </w:pPr>
          </w:p>
          <w:p w:rsidR="00AF5F9C" w:rsidRPr="00AF5F9C" w:rsidRDefault="00AF5F9C" w:rsidP="00A06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F5F9C" w:rsidRPr="00AF5F9C" w:rsidRDefault="00AF5F9C" w:rsidP="00A06A1D">
            <w:pPr>
              <w:jc w:val="right"/>
              <w:rPr>
                <w:sz w:val="28"/>
                <w:szCs w:val="28"/>
              </w:rPr>
            </w:pPr>
          </w:p>
          <w:p w:rsidR="00AF5F9C" w:rsidRPr="00AF5F9C" w:rsidRDefault="00AF5F9C" w:rsidP="00A06A1D">
            <w:pPr>
              <w:jc w:val="right"/>
              <w:rPr>
                <w:sz w:val="28"/>
                <w:szCs w:val="28"/>
              </w:rPr>
            </w:pPr>
          </w:p>
          <w:p w:rsidR="00AF5F9C" w:rsidRPr="00AF5F9C" w:rsidRDefault="00AF5F9C" w:rsidP="00A06A1D">
            <w:pPr>
              <w:jc w:val="right"/>
              <w:rPr>
                <w:sz w:val="28"/>
                <w:szCs w:val="28"/>
              </w:rPr>
            </w:pPr>
          </w:p>
          <w:p w:rsidR="00AF5F9C" w:rsidRPr="00AF5F9C" w:rsidRDefault="00AF5F9C" w:rsidP="00A06A1D">
            <w:pPr>
              <w:jc w:val="right"/>
              <w:rPr>
                <w:sz w:val="28"/>
                <w:szCs w:val="28"/>
              </w:rPr>
            </w:pPr>
            <w:r w:rsidRPr="00AF5F9C">
              <w:rPr>
                <w:sz w:val="28"/>
                <w:szCs w:val="28"/>
              </w:rPr>
              <w:t>К.Г. Слыщенко</w:t>
            </w:r>
          </w:p>
        </w:tc>
      </w:tr>
    </w:tbl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347F32" w:rsidTr="00092BFC">
        <w:tc>
          <w:tcPr>
            <w:tcW w:w="10314" w:type="dxa"/>
            <w:hideMark/>
          </w:tcPr>
          <w:p w:rsidR="00347F32" w:rsidRDefault="00347F32" w:rsidP="00092BF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3A99E2E1" wp14:editId="3CA196AC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F32" w:rsidTr="00092BFC">
        <w:tc>
          <w:tcPr>
            <w:tcW w:w="10314" w:type="dxa"/>
            <w:hideMark/>
          </w:tcPr>
          <w:p w:rsidR="00347F32" w:rsidRDefault="00347F32" w:rsidP="00092BF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47F32" w:rsidTr="00092BFC">
        <w:tc>
          <w:tcPr>
            <w:tcW w:w="10314" w:type="dxa"/>
            <w:hideMark/>
          </w:tcPr>
          <w:p w:rsidR="00347F32" w:rsidRDefault="00347F32" w:rsidP="00092BF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347F32" w:rsidTr="00092BFC">
        <w:trPr>
          <w:trHeight w:val="345"/>
        </w:trPr>
        <w:tc>
          <w:tcPr>
            <w:tcW w:w="10314" w:type="dxa"/>
            <w:hideMark/>
          </w:tcPr>
          <w:p w:rsidR="00347F32" w:rsidRDefault="00347F32" w:rsidP="00092BF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107700" wp14:editId="7DB21AE8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125730</wp:posOffset>
                      </wp:positionV>
                      <wp:extent cx="646747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9.9pt" to="503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47F32" w:rsidRPr="00986EE1" w:rsidRDefault="00347F32" w:rsidP="00347F32">
      <w:pPr>
        <w:jc w:val="center"/>
        <w:rPr>
          <w:b/>
          <w:sz w:val="28"/>
          <w:szCs w:val="28"/>
        </w:rPr>
      </w:pPr>
    </w:p>
    <w:p w:rsidR="00347F32" w:rsidRPr="00FC12A2" w:rsidRDefault="00347F32" w:rsidP="00347F32">
      <w:pPr>
        <w:jc w:val="center"/>
      </w:pPr>
      <w:r w:rsidRPr="008522A2">
        <w:rPr>
          <w:b/>
          <w:sz w:val="36"/>
          <w:szCs w:val="36"/>
        </w:rPr>
        <w:t>РЕШЕНИЕ</w:t>
      </w:r>
    </w:p>
    <w:p w:rsidR="00347F32" w:rsidRPr="00037556" w:rsidRDefault="00347F32" w:rsidP="00347F32">
      <w:pPr>
        <w:jc w:val="center"/>
        <w:rPr>
          <w:b/>
          <w:sz w:val="28"/>
          <w:szCs w:val="28"/>
        </w:rPr>
      </w:pPr>
    </w:p>
    <w:p w:rsidR="00347F32" w:rsidRDefault="00347F32" w:rsidP="00347F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5FB9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№ </w:t>
      </w:r>
      <w:r w:rsidR="00365FB9">
        <w:rPr>
          <w:sz w:val="28"/>
          <w:szCs w:val="28"/>
        </w:rPr>
        <w:t>____</w:t>
      </w:r>
      <w:proofErr w:type="gramStart"/>
      <w:r w:rsidR="00365FB9">
        <w:rPr>
          <w:sz w:val="28"/>
          <w:szCs w:val="28"/>
        </w:rPr>
        <w:t>_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нд</w:t>
      </w:r>
    </w:p>
    <w:p w:rsidR="00347F32" w:rsidRDefault="00347F32" w:rsidP="00347F32">
      <w:pPr>
        <w:jc w:val="center"/>
        <w:rPr>
          <w:sz w:val="28"/>
          <w:szCs w:val="28"/>
        </w:rPr>
      </w:pPr>
    </w:p>
    <w:p w:rsidR="00365FB9" w:rsidRPr="000821F4" w:rsidRDefault="00365FB9" w:rsidP="000821F4">
      <w:pPr>
        <w:tabs>
          <w:tab w:val="left" w:pos="0"/>
        </w:tabs>
        <w:jc w:val="center"/>
        <w:rPr>
          <w:b/>
          <w:sz w:val="28"/>
          <w:szCs w:val="28"/>
        </w:rPr>
      </w:pPr>
      <w:r w:rsidRPr="000821F4">
        <w:rPr>
          <w:b/>
          <w:sz w:val="28"/>
          <w:szCs w:val="28"/>
        </w:rPr>
        <w:t xml:space="preserve">О внесении изменений в Решение Городской Думы </w:t>
      </w:r>
      <w:proofErr w:type="gramStart"/>
      <w:r w:rsidRPr="000821F4">
        <w:rPr>
          <w:b/>
          <w:sz w:val="28"/>
          <w:szCs w:val="28"/>
        </w:rPr>
        <w:t>Петропавловск-Камчатского</w:t>
      </w:r>
      <w:proofErr w:type="gramEnd"/>
      <w:r w:rsidRPr="000821F4">
        <w:rPr>
          <w:b/>
          <w:sz w:val="28"/>
          <w:szCs w:val="28"/>
        </w:rPr>
        <w:t xml:space="preserve"> городского округа от 31.10.2013 № 141</w:t>
      </w:r>
      <w:r w:rsidR="00AF5F9C">
        <w:rPr>
          <w:b/>
          <w:sz w:val="28"/>
          <w:szCs w:val="28"/>
        </w:rPr>
        <w:t>-</w:t>
      </w:r>
      <w:r w:rsidRPr="000821F4">
        <w:rPr>
          <w:b/>
          <w:sz w:val="28"/>
          <w:szCs w:val="28"/>
        </w:rPr>
        <w:t>нд</w:t>
      </w:r>
      <w:r w:rsidRPr="000821F4">
        <w:rPr>
          <w:rFonts w:eastAsiaTheme="minorHAnsi"/>
          <w:b/>
          <w:sz w:val="28"/>
          <w:szCs w:val="28"/>
          <w:lang w:eastAsia="en-US"/>
        </w:rPr>
        <w:t xml:space="preserve"> «О порядке внесения проектов муниципальных правовых актов на рассмотрение Городской Думы</w:t>
      </w:r>
      <w:r w:rsidRPr="000821F4">
        <w:rPr>
          <w:b/>
          <w:sz w:val="28"/>
          <w:szCs w:val="28"/>
        </w:rPr>
        <w:t xml:space="preserve"> Петропавловск</w:t>
      </w:r>
      <w:r w:rsidR="000E6054">
        <w:rPr>
          <w:b/>
          <w:sz w:val="28"/>
          <w:szCs w:val="28"/>
        </w:rPr>
        <w:t>-Камчатского городского округа»</w:t>
      </w:r>
    </w:p>
    <w:p w:rsidR="00347F32" w:rsidRPr="00D41DDB" w:rsidRDefault="00347F32" w:rsidP="00347F32">
      <w:pPr>
        <w:jc w:val="center"/>
        <w:rPr>
          <w:b/>
          <w:sz w:val="28"/>
          <w:szCs w:val="28"/>
        </w:rPr>
      </w:pPr>
    </w:p>
    <w:p w:rsidR="00347F32" w:rsidRDefault="00347F32" w:rsidP="00347F32">
      <w:pPr>
        <w:jc w:val="center"/>
        <w:rPr>
          <w:i/>
        </w:rPr>
      </w:pPr>
      <w:r>
        <w:rPr>
          <w:i/>
        </w:rPr>
        <w:t xml:space="preserve">Принято Городской Думой </w:t>
      </w:r>
      <w:proofErr w:type="gramStart"/>
      <w:r>
        <w:rPr>
          <w:i/>
        </w:rPr>
        <w:t>Петропавловск-Камчатского</w:t>
      </w:r>
      <w:proofErr w:type="gramEnd"/>
      <w:r>
        <w:rPr>
          <w:i/>
        </w:rPr>
        <w:t xml:space="preserve"> городского округа</w:t>
      </w:r>
    </w:p>
    <w:p w:rsidR="00347F32" w:rsidRDefault="00347F32" w:rsidP="00347F32">
      <w:pPr>
        <w:jc w:val="center"/>
        <w:rPr>
          <w:i/>
        </w:rPr>
      </w:pPr>
      <w:r>
        <w:rPr>
          <w:i/>
        </w:rPr>
        <w:t xml:space="preserve">(решение от </w:t>
      </w:r>
      <w:r w:rsidR="000821F4">
        <w:rPr>
          <w:i/>
        </w:rPr>
        <w:t>____________</w:t>
      </w:r>
      <w:r>
        <w:rPr>
          <w:i/>
        </w:rPr>
        <w:t xml:space="preserve"> № </w:t>
      </w:r>
      <w:r w:rsidR="000821F4">
        <w:rPr>
          <w:i/>
        </w:rPr>
        <w:t>_____</w:t>
      </w:r>
      <w:proofErr w:type="gramStart"/>
      <w:r w:rsidR="000821F4">
        <w:rPr>
          <w:i/>
        </w:rPr>
        <w:t>_</w:t>
      </w:r>
      <w:r>
        <w:rPr>
          <w:i/>
        </w:rPr>
        <w:t>-</w:t>
      </w:r>
      <w:proofErr w:type="gramEnd"/>
      <w:r>
        <w:rPr>
          <w:i/>
        </w:rPr>
        <w:t>р)</w:t>
      </w:r>
    </w:p>
    <w:p w:rsidR="00347F32" w:rsidRPr="00986EE1" w:rsidRDefault="00347F32" w:rsidP="00347F32">
      <w:pPr>
        <w:jc w:val="center"/>
        <w:rPr>
          <w:sz w:val="28"/>
          <w:szCs w:val="28"/>
        </w:rPr>
      </w:pPr>
    </w:p>
    <w:p w:rsidR="00C34610" w:rsidRDefault="001B4544" w:rsidP="00C245D9">
      <w:pPr>
        <w:ind w:firstLine="709"/>
        <w:jc w:val="both"/>
        <w:rPr>
          <w:sz w:val="28"/>
          <w:szCs w:val="28"/>
        </w:rPr>
      </w:pPr>
      <w:bookmarkStart w:id="0" w:name="sub_251"/>
      <w:r w:rsidRPr="00F108AC">
        <w:rPr>
          <w:sz w:val="28"/>
          <w:szCs w:val="28"/>
        </w:rPr>
        <w:t xml:space="preserve">1. </w:t>
      </w:r>
      <w:r w:rsidR="00C34610">
        <w:rPr>
          <w:sz w:val="28"/>
          <w:szCs w:val="28"/>
        </w:rPr>
        <w:t>В части 5 статьи 2 слова «</w:t>
      </w:r>
      <w:r w:rsidR="00C34610" w:rsidRPr="00C34610">
        <w:rPr>
          <w:sz w:val="28"/>
          <w:szCs w:val="28"/>
        </w:rPr>
        <w:t>, а также о даче согласия Городской Думы на долгосрочные финансовые заимствования</w:t>
      </w:r>
      <w:r w:rsidR="00C34610">
        <w:rPr>
          <w:sz w:val="28"/>
          <w:szCs w:val="28"/>
        </w:rPr>
        <w:t>» исключить.</w:t>
      </w:r>
    </w:p>
    <w:p w:rsidR="0005096A" w:rsidRDefault="00C34610" w:rsidP="00C2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1551">
        <w:rPr>
          <w:sz w:val="28"/>
          <w:szCs w:val="28"/>
        </w:rPr>
        <w:t>В</w:t>
      </w:r>
      <w:r w:rsidR="00BB1E13">
        <w:rPr>
          <w:sz w:val="28"/>
          <w:szCs w:val="28"/>
        </w:rPr>
        <w:t xml:space="preserve"> части 1 </w:t>
      </w:r>
      <w:r w:rsidR="0005096A">
        <w:rPr>
          <w:sz w:val="28"/>
          <w:szCs w:val="28"/>
        </w:rPr>
        <w:t>стать</w:t>
      </w:r>
      <w:r w:rsidR="00BB1E13">
        <w:rPr>
          <w:sz w:val="28"/>
          <w:szCs w:val="28"/>
        </w:rPr>
        <w:t>и</w:t>
      </w:r>
      <w:r w:rsidR="0005096A">
        <w:rPr>
          <w:sz w:val="28"/>
          <w:szCs w:val="28"/>
        </w:rPr>
        <w:t xml:space="preserve"> 3 слова «20 календарных дней» заменить словами «30 календарных дней».</w:t>
      </w:r>
    </w:p>
    <w:p w:rsidR="00C245D9" w:rsidRPr="00F108AC" w:rsidRDefault="00C34610" w:rsidP="00C2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096A">
        <w:rPr>
          <w:sz w:val="28"/>
          <w:szCs w:val="28"/>
        </w:rPr>
        <w:t xml:space="preserve">. </w:t>
      </w:r>
      <w:r w:rsidR="00C245D9" w:rsidRPr="00F108AC">
        <w:rPr>
          <w:sz w:val="28"/>
          <w:szCs w:val="28"/>
        </w:rPr>
        <w:t>В статье 4:</w:t>
      </w:r>
    </w:p>
    <w:p w:rsidR="008904B9" w:rsidRDefault="00C245D9" w:rsidP="00F108AC">
      <w:pPr>
        <w:ind w:firstLine="709"/>
        <w:jc w:val="both"/>
        <w:rPr>
          <w:sz w:val="28"/>
          <w:szCs w:val="28"/>
        </w:rPr>
      </w:pPr>
      <w:r w:rsidRPr="00F108AC">
        <w:rPr>
          <w:sz w:val="28"/>
          <w:szCs w:val="28"/>
        </w:rPr>
        <w:t xml:space="preserve">1) </w:t>
      </w:r>
      <w:r w:rsidR="00A56EE7">
        <w:rPr>
          <w:sz w:val="28"/>
          <w:szCs w:val="28"/>
        </w:rPr>
        <w:t xml:space="preserve">абзац третий части 1 </w:t>
      </w:r>
      <w:r w:rsidR="008904B9">
        <w:rPr>
          <w:sz w:val="28"/>
          <w:szCs w:val="28"/>
        </w:rPr>
        <w:t>изложить в следующей редакции:</w:t>
      </w:r>
    </w:p>
    <w:p w:rsidR="00A56EE7" w:rsidRDefault="00CD740B" w:rsidP="00C34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785D">
        <w:rPr>
          <w:sz w:val="28"/>
          <w:szCs w:val="28"/>
        </w:rPr>
        <w:t xml:space="preserve">Проект решения считается внесенным </w:t>
      </w:r>
      <w:r>
        <w:rPr>
          <w:sz w:val="28"/>
          <w:szCs w:val="28"/>
        </w:rPr>
        <w:t>на рассмотрение</w:t>
      </w:r>
      <w:r w:rsidRPr="00CD785D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</w:t>
      </w:r>
      <w:r w:rsidRPr="00CD785D">
        <w:rPr>
          <w:sz w:val="28"/>
          <w:szCs w:val="28"/>
        </w:rPr>
        <w:t xml:space="preserve"> Дум</w:t>
      </w:r>
      <w:r>
        <w:rPr>
          <w:sz w:val="28"/>
          <w:szCs w:val="28"/>
        </w:rPr>
        <w:t>ы</w:t>
      </w:r>
      <w:r w:rsidRPr="00CD785D">
        <w:rPr>
          <w:sz w:val="28"/>
          <w:szCs w:val="28"/>
        </w:rPr>
        <w:t xml:space="preserve"> в день его </w:t>
      </w:r>
      <w:r>
        <w:rPr>
          <w:sz w:val="28"/>
          <w:szCs w:val="28"/>
        </w:rPr>
        <w:t>включения в повестку дня сессии</w:t>
      </w:r>
      <w:r w:rsidRPr="00CD785D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. </w:t>
      </w:r>
      <w:r w:rsidR="00205B8F">
        <w:rPr>
          <w:sz w:val="28"/>
          <w:szCs w:val="28"/>
        </w:rPr>
        <w:t>П</w:t>
      </w:r>
      <w:r w:rsidR="00A56EE7">
        <w:rPr>
          <w:sz w:val="28"/>
          <w:szCs w:val="28"/>
        </w:rPr>
        <w:t>овестк</w:t>
      </w:r>
      <w:r w:rsidR="00205B8F">
        <w:rPr>
          <w:sz w:val="28"/>
          <w:szCs w:val="28"/>
        </w:rPr>
        <w:t>а</w:t>
      </w:r>
      <w:r w:rsidR="00A56EE7">
        <w:rPr>
          <w:sz w:val="28"/>
          <w:szCs w:val="28"/>
        </w:rPr>
        <w:t xml:space="preserve"> дня </w:t>
      </w:r>
      <w:r w:rsidR="00442103">
        <w:rPr>
          <w:sz w:val="28"/>
          <w:szCs w:val="28"/>
        </w:rPr>
        <w:t xml:space="preserve">сессии </w:t>
      </w:r>
      <w:r w:rsidR="00205B8F">
        <w:rPr>
          <w:sz w:val="28"/>
          <w:szCs w:val="28"/>
        </w:rPr>
        <w:t xml:space="preserve">формируется в </w:t>
      </w:r>
      <w:r w:rsidR="00117803">
        <w:rPr>
          <w:sz w:val="28"/>
          <w:szCs w:val="28"/>
        </w:rPr>
        <w:t xml:space="preserve">порядке, установленном </w:t>
      </w:r>
      <w:r w:rsidR="00205B8F">
        <w:rPr>
          <w:sz w:val="28"/>
          <w:szCs w:val="28"/>
        </w:rPr>
        <w:t>статьей 42 Регламента Городской Думы</w:t>
      </w:r>
      <w:proofErr w:type="gramStart"/>
      <w:r w:rsidR="00117803">
        <w:rPr>
          <w:sz w:val="28"/>
          <w:szCs w:val="28"/>
        </w:rPr>
        <w:t>.»;</w:t>
      </w:r>
      <w:proofErr w:type="gramEnd"/>
    </w:p>
    <w:p w:rsidR="00C245D9" w:rsidRPr="00227A64" w:rsidRDefault="00A56EE7" w:rsidP="00F10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245D9" w:rsidRPr="00F108AC">
        <w:rPr>
          <w:sz w:val="28"/>
          <w:szCs w:val="28"/>
        </w:rPr>
        <w:t>в части 2 слова «</w:t>
      </w:r>
      <w:r w:rsidR="00C245D9" w:rsidRPr="00227A64">
        <w:rPr>
          <w:sz w:val="28"/>
          <w:szCs w:val="28"/>
        </w:rPr>
        <w:t>для решения вопроса о включении в проект повестки дня сессии Городской Думы</w:t>
      </w:r>
      <w:r w:rsidR="00C245D9">
        <w:rPr>
          <w:sz w:val="28"/>
          <w:szCs w:val="28"/>
        </w:rPr>
        <w:t>» исключить</w:t>
      </w:r>
      <w:r w:rsidR="00F108AC">
        <w:rPr>
          <w:sz w:val="28"/>
          <w:szCs w:val="28"/>
        </w:rPr>
        <w:t>;</w:t>
      </w:r>
    </w:p>
    <w:p w:rsidR="001B4544" w:rsidRDefault="00117803" w:rsidP="003C5FA0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F108AC">
        <w:rPr>
          <w:b w:val="0"/>
          <w:sz w:val="28"/>
          <w:szCs w:val="28"/>
        </w:rPr>
        <w:t>) в</w:t>
      </w:r>
      <w:r w:rsidR="001B4544" w:rsidRPr="003C5FA0">
        <w:rPr>
          <w:b w:val="0"/>
          <w:sz w:val="28"/>
          <w:szCs w:val="28"/>
        </w:rPr>
        <w:t xml:space="preserve"> части 3 слова «для организации проведения правовой экспертизы проекта правового акта и антикоррупционной экспертизы проекта нормативного правового акта» заменить словами «для организации проведения правовой и антикоррупционной экспертизы проекта нормативного правового акта»</w:t>
      </w:r>
      <w:r>
        <w:rPr>
          <w:b w:val="0"/>
          <w:sz w:val="28"/>
          <w:szCs w:val="28"/>
        </w:rPr>
        <w:t>;</w:t>
      </w:r>
    </w:p>
    <w:p w:rsidR="00117803" w:rsidRDefault="00117803" w:rsidP="00C360DB">
      <w:pPr>
        <w:jc w:val="both"/>
        <w:rPr>
          <w:sz w:val="28"/>
          <w:szCs w:val="28"/>
        </w:rPr>
      </w:pPr>
      <w:r w:rsidRPr="00117803">
        <w:rPr>
          <w:sz w:val="28"/>
          <w:szCs w:val="28"/>
        </w:rPr>
        <w:tab/>
        <w:t xml:space="preserve">4) </w:t>
      </w:r>
      <w:r w:rsidR="00C360DB">
        <w:rPr>
          <w:sz w:val="28"/>
          <w:szCs w:val="28"/>
        </w:rPr>
        <w:t>в части 4 слова «</w:t>
      </w:r>
      <w:r w:rsidR="00C360DB" w:rsidRPr="00227A64">
        <w:rPr>
          <w:sz w:val="28"/>
          <w:szCs w:val="28"/>
        </w:rPr>
        <w:t>и членам комиссии по проведению антикоррупционной экспертизы</w:t>
      </w:r>
      <w:r w:rsidR="00C360DB">
        <w:rPr>
          <w:sz w:val="28"/>
          <w:szCs w:val="28"/>
        </w:rPr>
        <w:t>» исключить</w:t>
      </w:r>
      <w:r w:rsidR="00442103">
        <w:rPr>
          <w:sz w:val="28"/>
          <w:szCs w:val="28"/>
        </w:rPr>
        <w:t>.</w:t>
      </w:r>
    </w:p>
    <w:p w:rsidR="00347F32" w:rsidRPr="007A4C98" w:rsidRDefault="00442103" w:rsidP="007A4C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3461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47F32" w:rsidRPr="00834C94">
        <w:rPr>
          <w:sz w:val="28"/>
          <w:szCs w:val="28"/>
        </w:rPr>
        <w:t xml:space="preserve">Настоящее Решение вступает в силу после дня </w:t>
      </w:r>
      <w:r w:rsidR="00347F32" w:rsidRPr="00AA084A">
        <w:rPr>
          <w:sz w:val="28"/>
          <w:szCs w:val="28"/>
        </w:rPr>
        <w:t xml:space="preserve">его </w:t>
      </w:r>
      <w:hyperlink r:id="rId7" w:history="1">
        <w:r w:rsidR="00347F32" w:rsidRPr="007A4C98">
          <w:rPr>
            <w:rStyle w:val="a6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347F32" w:rsidRPr="007A4C98">
        <w:rPr>
          <w:b/>
          <w:sz w:val="28"/>
          <w:szCs w:val="28"/>
        </w:rPr>
        <w:t>.</w:t>
      </w:r>
    </w:p>
    <w:p w:rsidR="00347F32" w:rsidRDefault="00347F32" w:rsidP="00347F32">
      <w:pPr>
        <w:jc w:val="both"/>
        <w:rPr>
          <w:sz w:val="28"/>
          <w:szCs w:val="28"/>
        </w:rPr>
      </w:pPr>
    </w:p>
    <w:p w:rsidR="00347F32" w:rsidRPr="00834C94" w:rsidRDefault="00347F32" w:rsidP="00347F32">
      <w:pPr>
        <w:jc w:val="both"/>
        <w:rPr>
          <w:sz w:val="28"/>
          <w:szCs w:val="28"/>
        </w:rPr>
      </w:pPr>
    </w:p>
    <w:p w:rsidR="00347F32" w:rsidRPr="00834C94" w:rsidRDefault="00347F32" w:rsidP="00347F32">
      <w:pPr>
        <w:jc w:val="both"/>
        <w:rPr>
          <w:sz w:val="28"/>
          <w:szCs w:val="28"/>
        </w:rPr>
      </w:pPr>
      <w:r w:rsidRPr="00834C94">
        <w:rPr>
          <w:sz w:val="28"/>
          <w:szCs w:val="28"/>
        </w:rPr>
        <w:t xml:space="preserve">Глава </w:t>
      </w:r>
    </w:p>
    <w:p w:rsidR="00347F32" w:rsidRPr="00834C94" w:rsidRDefault="00347F32" w:rsidP="00347F32">
      <w:pPr>
        <w:jc w:val="both"/>
        <w:rPr>
          <w:sz w:val="28"/>
          <w:szCs w:val="28"/>
        </w:rPr>
      </w:pPr>
      <w:proofErr w:type="gramStart"/>
      <w:r w:rsidRPr="00834C94">
        <w:rPr>
          <w:sz w:val="28"/>
          <w:szCs w:val="28"/>
        </w:rPr>
        <w:t>Петропавловск-Камчатского</w:t>
      </w:r>
      <w:proofErr w:type="gramEnd"/>
    </w:p>
    <w:p w:rsidR="00347F32" w:rsidRPr="00834C94" w:rsidRDefault="00347F32" w:rsidP="00347F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C94">
        <w:rPr>
          <w:sz w:val="28"/>
          <w:szCs w:val="28"/>
        </w:rPr>
        <w:t xml:space="preserve">городского округа                                                                                </w:t>
      </w:r>
      <w:r>
        <w:rPr>
          <w:sz w:val="28"/>
          <w:szCs w:val="28"/>
        </w:rPr>
        <w:t xml:space="preserve">          К.Г. Слыщенко</w:t>
      </w:r>
    </w:p>
    <w:bookmarkEnd w:id="0"/>
    <w:p w:rsidR="00347F32" w:rsidRDefault="00347F32" w:rsidP="00347F32"/>
    <w:p w:rsidR="00347F32" w:rsidRDefault="00347F32" w:rsidP="00347F32"/>
    <w:p w:rsidR="00347F32" w:rsidRDefault="00347F32" w:rsidP="00347F32"/>
    <w:p w:rsidR="00347F32" w:rsidRDefault="00347F32" w:rsidP="00347F32"/>
    <w:p w:rsidR="00347F32" w:rsidRDefault="00347F32" w:rsidP="00347F32"/>
    <w:p w:rsidR="00347F32" w:rsidRDefault="00347F32" w:rsidP="00347F32"/>
    <w:p w:rsidR="00347F32" w:rsidRDefault="00347F32" w:rsidP="00347F32"/>
    <w:p w:rsidR="002B5E47" w:rsidRDefault="002B5E47" w:rsidP="002B5E47">
      <w:pPr>
        <w:jc w:val="center"/>
        <w:rPr>
          <w:b/>
          <w:sz w:val="28"/>
          <w:szCs w:val="28"/>
        </w:rPr>
      </w:pPr>
    </w:p>
    <w:p w:rsidR="002B5E47" w:rsidRPr="004B17A4" w:rsidRDefault="002B5E47" w:rsidP="002B5E47">
      <w:pPr>
        <w:jc w:val="center"/>
        <w:rPr>
          <w:b/>
          <w:sz w:val="28"/>
          <w:szCs w:val="28"/>
        </w:rPr>
      </w:pPr>
      <w:r w:rsidRPr="004B17A4">
        <w:rPr>
          <w:b/>
          <w:sz w:val="28"/>
          <w:szCs w:val="28"/>
        </w:rPr>
        <w:t>Пояснительная записка</w:t>
      </w:r>
    </w:p>
    <w:p w:rsidR="002B5E47" w:rsidRPr="004B17A4" w:rsidRDefault="002B5E47" w:rsidP="002B5E47">
      <w:pPr>
        <w:jc w:val="center"/>
        <w:rPr>
          <w:b/>
          <w:sz w:val="28"/>
          <w:szCs w:val="28"/>
        </w:rPr>
      </w:pPr>
      <w:r w:rsidRPr="004B17A4">
        <w:rPr>
          <w:b/>
          <w:sz w:val="28"/>
          <w:szCs w:val="28"/>
        </w:rPr>
        <w:t xml:space="preserve">к проекту решения Городской Думы </w:t>
      </w:r>
      <w:proofErr w:type="gramStart"/>
      <w:r w:rsidRPr="004B17A4">
        <w:rPr>
          <w:b/>
          <w:sz w:val="28"/>
          <w:szCs w:val="28"/>
        </w:rPr>
        <w:t>Петропавловск-Камчатского</w:t>
      </w:r>
      <w:proofErr w:type="gramEnd"/>
      <w:r w:rsidRPr="004B17A4">
        <w:rPr>
          <w:b/>
          <w:sz w:val="28"/>
          <w:szCs w:val="28"/>
        </w:rPr>
        <w:t xml:space="preserve">  городского округа «О внесении изменений Решение Городской Думы Петропавловск-Камчатского городского округа от 31.10.2013 № 141-нд «О </w:t>
      </w:r>
      <w:r w:rsidRPr="004B17A4">
        <w:rPr>
          <w:rFonts w:eastAsiaTheme="minorHAnsi"/>
          <w:b/>
          <w:sz w:val="28"/>
          <w:szCs w:val="28"/>
          <w:lang w:eastAsia="en-US"/>
        </w:rPr>
        <w:t>порядке внесения проектов муниципальных правовых актов на рассмотрение Городской Думы</w:t>
      </w:r>
      <w:r w:rsidRPr="004B17A4">
        <w:rPr>
          <w:b/>
          <w:sz w:val="28"/>
          <w:szCs w:val="28"/>
        </w:rPr>
        <w:t xml:space="preserve"> Петропавловск-Камчатского городского округа»</w:t>
      </w:r>
    </w:p>
    <w:p w:rsidR="002B5E47" w:rsidRPr="004B17A4" w:rsidRDefault="002B5E47" w:rsidP="002B5E47">
      <w:pPr>
        <w:jc w:val="center"/>
        <w:rPr>
          <w:b/>
          <w:sz w:val="28"/>
          <w:szCs w:val="28"/>
        </w:rPr>
      </w:pPr>
    </w:p>
    <w:p w:rsidR="0019067F" w:rsidRPr="004B17A4" w:rsidRDefault="002B5E47" w:rsidP="00667C2C">
      <w:pPr>
        <w:jc w:val="both"/>
        <w:rPr>
          <w:sz w:val="28"/>
          <w:szCs w:val="28"/>
        </w:rPr>
      </w:pPr>
      <w:r w:rsidRPr="004B17A4">
        <w:rPr>
          <w:sz w:val="28"/>
          <w:szCs w:val="28"/>
        </w:rPr>
        <w:tab/>
        <w:t xml:space="preserve">Проект решения разработан в </w:t>
      </w:r>
      <w:r w:rsidR="0019067F" w:rsidRPr="004B17A4">
        <w:rPr>
          <w:sz w:val="28"/>
          <w:szCs w:val="28"/>
        </w:rPr>
        <w:t xml:space="preserve">связи с вынесением на 15-ю очередную сессию вопроса «О порядке проведения антикоррупционной экспертизы </w:t>
      </w:r>
      <w:r w:rsidR="0019067F" w:rsidRPr="004B17A4">
        <w:rPr>
          <w:rFonts w:eastAsiaTheme="minorHAnsi"/>
          <w:sz w:val="28"/>
          <w:szCs w:val="28"/>
          <w:lang w:eastAsia="en-US"/>
        </w:rPr>
        <w:t xml:space="preserve">нормативных правовых актов </w:t>
      </w:r>
      <w:r w:rsidR="0019067F" w:rsidRPr="004B17A4">
        <w:rPr>
          <w:sz w:val="28"/>
          <w:szCs w:val="28"/>
        </w:rPr>
        <w:t xml:space="preserve">Городской Думы </w:t>
      </w:r>
      <w:proofErr w:type="gramStart"/>
      <w:r w:rsidR="0019067F" w:rsidRPr="004B17A4">
        <w:rPr>
          <w:sz w:val="28"/>
          <w:szCs w:val="28"/>
        </w:rPr>
        <w:t>Петропавловск-Камчатского</w:t>
      </w:r>
      <w:proofErr w:type="gramEnd"/>
      <w:r w:rsidR="0019067F" w:rsidRPr="004B17A4">
        <w:rPr>
          <w:sz w:val="28"/>
          <w:szCs w:val="28"/>
        </w:rPr>
        <w:t xml:space="preserve"> городского округа и их проектов»</w:t>
      </w:r>
      <w:r w:rsidR="00FF14D8" w:rsidRPr="004B17A4">
        <w:rPr>
          <w:sz w:val="28"/>
          <w:szCs w:val="28"/>
        </w:rPr>
        <w:t xml:space="preserve">, проектом решения которого </w:t>
      </w:r>
      <w:r w:rsidR="00754638" w:rsidRPr="004B17A4">
        <w:rPr>
          <w:sz w:val="28"/>
          <w:szCs w:val="28"/>
        </w:rPr>
        <w:t>обязанность проведени</w:t>
      </w:r>
      <w:r w:rsidR="00C37440" w:rsidRPr="004B17A4">
        <w:rPr>
          <w:sz w:val="28"/>
          <w:szCs w:val="28"/>
        </w:rPr>
        <w:t>я</w:t>
      </w:r>
      <w:r w:rsidR="00754638" w:rsidRPr="004B17A4">
        <w:rPr>
          <w:sz w:val="28"/>
          <w:szCs w:val="28"/>
        </w:rPr>
        <w:t xml:space="preserve"> антикоррупционной экспертизы </w:t>
      </w:r>
      <w:r w:rsidR="00C37440" w:rsidRPr="004B17A4">
        <w:rPr>
          <w:sz w:val="28"/>
          <w:szCs w:val="28"/>
        </w:rPr>
        <w:t xml:space="preserve">возлагается на юридический отдел аппарата Городской Думы </w:t>
      </w:r>
      <w:r w:rsidR="00E50DB1" w:rsidRPr="004B17A4">
        <w:rPr>
          <w:sz w:val="28"/>
          <w:szCs w:val="28"/>
        </w:rPr>
        <w:t>Петропавловск-Камчатского городского округа.</w:t>
      </w:r>
      <w:r w:rsidR="00FF14D8" w:rsidRPr="004B17A4">
        <w:rPr>
          <w:sz w:val="28"/>
          <w:szCs w:val="28"/>
        </w:rPr>
        <w:t xml:space="preserve"> </w:t>
      </w:r>
    </w:p>
    <w:p w:rsidR="00E50DB1" w:rsidRPr="004B17A4" w:rsidRDefault="00E50DB1" w:rsidP="00E50DB1">
      <w:pPr>
        <w:ind w:firstLine="709"/>
        <w:jc w:val="both"/>
        <w:rPr>
          <w:sz w:val="28"/>
          <w:szCs w:val="28"/>
        </w:rPr>
      </w:pPr>
      <w:r w:rsidRPr="004B17A4">
        <w:rPr>
          <w:sz w:val="28"/>
          <w:szCs w:val="28"/>
        </w:rPr>
        <w:t xml:space="preserve">В силу требований части 4 статьи 3 Федерального закона от 17.07.2009 </w:t>
      </w:r>
      <w:r w:rsidR="004B17A4">
        <w:rPr>
          <w:sz w:val="28"/>
          <w:szCs w:val="28"/>
        </w:rPr>
        <w:t xml:space="preserve">                        </w:t>
      </w:r>
      <w:r w:rsidRPr="004B17A4">
        <w:rPr>
          <w:sz w:val="28"/>
          <w:szCs w:val="28"/>
        </w:rPr>
        <w:t>№ 172-ФЗ «Об антикоррупционной экспертизе нормативных правовых актов и проектов нормативных правовых актов»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E50DB1" w:rsidRPr="004B17A4" w:rsidRDefault="00E50DB1" w:rsidP="00E50DB1">
      <w:pPr>
        <w:ind w:firstLine="709"/>
        <w:jc w:val="both"/>
        <w:rPr>
          <w:sz w:val="28"/>
          <w:szCs w:val="28"/>
        </w:rPr>
      </w:pPr>
      <w:r w:rsidRPr="004B17A4">
        <w:rPr>
          <w:sz w:val="28"/>
          <w:szCs w:val="28"/>
        </w:rPr>
        <w:t xml:space="preserve">Правовая экспертиза проектов решений Городской Думы </w:t>
      </w:r>
      <w:proofErr w:type="gramStart"/>
      <w:r w:rsidRPr="004B17A4">
        <w:rPr>
          <w:sz w:val="28"/>
          <w:szCs w:val="28"/>
        </w:rPr>
        <w:t>Петропавловск-Камчатского</w:t>
      </w:r>
      <w:proofErr w:type="gramEnd"/>
      <w:r w:rsidRPr="004B17A4">
        <w:rPr>
          <w:sz w:val="28"/>
          <w:szCs w:val="28"/>
        </w:rPr>
        <w:t xml:space="preserve"> городского округа проводится юридическим отделом аппарата Городской Думы Петропавловск-Камчатского городского округа, в связи с чем, необходимость в создании коллегиального органа, состоящего из представителей общественности, отсутствует. </w:t>
      </w:r>
    </w:p>
    <w:p w:rsidR="00E50DB1" w:rsidRPr="004B17A4" w:rsidRDefault="00E50DB1" w:rsidP="00E50D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B17A4">
        <w:rPr>
          <w:sz w:val="28"/>
          <w:szCs w:val="28"/>
        </w:rPr>
        <w:t xml:space="preserve">Проведение антикоррупционной экспертизы </w:t>
      </w:r>
      <w:r w:rsidRPr="004B17A4">
        <w:rPr>
          <w:rFonts w:eastAsiaTheme="minorHAnsi"/>
          <w:sz w:val="28"/>
          <w:szCs w:val="28"/>
          <w:lang w:eastAsia="en-US"/>
        </w:rPr>
        <w:t xml:space="preserve">институтами гражданского общества и гражданами в процессе нормотворчества возможно в рамках независимой антикоррупционной экспертизы нормативных правовых актов (проектов нормативных правовых актов) в порядке статьи 5 </w:t>
      </w:r>
      <w:r w:rsidRPr="004B17A4">
        <w:rPr>
          <w:sz w:val="28"/>
          <w:szCs w:val="28"/>
        </w:rPr>
        <w:t xml:space="preserve">Федерального закона от 17.07.2009 № 172-ФЗ «Об антикоррупционной экспертизе нормативных правовых актов и проектов нормативных правовых актов», согласно которой </w:t>
      </w:r>
      <w:r w:rsidRPr="004B17A4">
        <w:rPr>
          <w:rFonts w:eastAsiaTheme="minorHAnsi"/>
          <w:sz w:val="28"/>
          <w:szCs w:val="28"/>
          <w:lang w:eastAsia="en-US"/>
        </w:rPr>
        <w:t>независимую антикоррупционную экспертизу проводят субъекты, прошедшие аккредитацию.</w:t>
      </w:r>
      <w:proofErr w:type="gramEnd"/>
    </w:p>
    <w:p w:rsidR="0019067F" w:rsidRPr="004B17A4" w:rsidRDefault="00AF0B1E" w:rsidP="002B5E47">
      <w:pPr>
        <w:jc w:val="both"/>
        <w:rPr>
          <w:sz w:val="28"/>
          <w:szCs w:val="28"/>
        </w:rPr>
      </w:pPr>
      <w:r w:rsidRPr="004B17A4">
        <w:rPr>
          <w:sz w:val="28"/>
          <w:szCs w:val="28"/>
        </w:rPr>
        <w:tab/>
        <w:t xml:space="preserve">Кроме того, предложенным проектом </w:t>
      </w:r>
      <w:r w:rsidR="00C34610">
        <w:rPr>
          <w:sz w:val="28"/>
          <w:szCs w:val="28"/>
        </w:rPr>
        <w:t xml:space="preserve">исключается полномочие Городской Думы по </w:t>
      </w:r>
      <w:r w:rsidR="00C34610" w:rsidRPr="00C34610">
        <w:rPr>
          <w:sz w:val="28"/>
          <w:szCs w:val="28"/>
        </w:rPr>
        <w:t>даче согласия Городской Думы на долгосрочные финансовые заимствования</w:t>
      </w:r>
      <w:r w:rsidR="00C34610">
        <w:rPr>
          <w:sz w:val="28"/>
          <w:szCs w:val="28"/>
        </w:rPr>
        <w:t xml:space="preserve"> в связи с изменением части 2 статьи 28 Устава </w:t>
      </w:r>
      <w:proofErr w:type="gramStart"/>
      <w:r w:rsidR="00C34610">
        <w:rPr>
          <w:sz w:val="28"/>
          <w:szCs w:val="28"/>
        </w:rPr>
        <w:t>Петропавловск-Камчатского</w:t>
      </w:r>
      <w:proofErr w:type="gramEnd"/>
      <w:r w:rsidR="00C34610">
        <w:rPr>
          <w:sz w:val="28"/>
          <w:szCs w:val="28"/>
        </w:rPr>
        <w:t xml:space="preserve"> городского округа, а также </w:t>
      </w:r>
      <w:r w:rsidR="00B134D6" w:rsidRPr="004B17A4">
        <w:rPr>
          <w:sz w:val="28"/>
          <w:szCs w:val="28"/>
        </w:rPr>
        <w:t>устраняется внутренн</w:t>
      </w:r>
      <w:r w:rsidR="002D7A8D" w:rsidRPr="004B17A4">
        <w:rPr>
          <w:sz w:val="28"/>
          <w:szCs w:val="28"/>
        </w:rPr>
        <w:t>яя</w:t>
      </w:r>
      <w:r w:rsidR="00B134D6" w:rsidRPr="004B17A4">
        <w:rPr>
          <w:sz w:val="28"/>
          <w:szCs w:val="28"/>
        </w:rPr>
        <w:t xml:space="preserve"> </w:t>
      </w:r>
      <w:r w:rsidR="002D7A8D" w:rsidRPr="004B17A4">
        <w:rPr>
          <w:sz w:val="28"/>
          <w:szCs w:val="28"/>
        </w:rPr>
        <w:t>несогласованность отдельных норм</w:t>
      </w:r>
      <w:r w:rsidR="00E77BE9" w:rsidRPr="004B17A4">
        <w:rPr>
          <w:sz w:val="28"/>
          <w:szCs w:val="28"/>
        </w:rPr>
        <w:t>.</w:t>
      </w:r>
    </w:p>
    <w:p w:rsidR="00FD6EFD" w:rsidRPr="004B17A4" w:rsidRDefault="00E77BE9" w:rsidP="00FD6EFD">
      <w:pPr>
        <w:jc w:val="both"/>
        <w:rPr>
          <w:sz w:val="28"/>
          <w:szCs w:val="28"/>
        </w:rPr>
      </w:pPr>
      <w:r w:rsidRPr="004B17A4">
        <w:rPr>
          <w:sz w:val="28"/>
          <w:szCs w:val="28"/>
        </w:rPr>
        <w:tab/>
      </w:r>
      <w:proofErr w:type="gramStart"/>
      <w:r w:rsidRPr="004B17A4">
        <w:rPr>
          <w:sz w:val="28"/>
          <w:szCs w:val="28"/>
        </w:rPr>
        <w:t xml:space="preserve">Согласно </w:t>
      </w:r>
      <w:r w:rsidR="00FD6EFD" w:rsidRPr="004B17A4">
        <w:rPr>
          <w:sz w:val="28"/>
          <w:szCs w:val="28"/>
        </w:rPr>
        <w:t xml:space="preserve">части 9 статьи 2 Решения Городской Думы Петропавловск-Камчатского городского округа от 31.10.2013 № 141-нд «О </w:t>
      </w:r>
      <w:r w:rsidR="00FD6EFD" w:rsidRPr="004B17A4">
        <w:rPr>
          <w:rFonts w:eastAsiaTheme="minorHAnsi"/>
          <w:sz w:val="28"/>
          <w:szCs w:val="28"/>
          <w:lang w:eastAsia="en-US"/>
        </w:rPr>
        <w:t>порядке внесения проектов муниципальных правовых актов на рассмотрение Городской Думы</w:t>
      </w:r>
      <w:r w:rsidR="00FD6EFD" w:rsidRPr="004B17A4">
        <w:rPr>
          <w:sz w:val="28"/>
          <w:szCs w:val="28"/>
        </w:rPr>
        <w:t xml:space="preserve"> Петропавловск-Камчатского городского округа» </w:t>
      </w:r>
      <w:r w:rsidR="000C3E27" w:rsidRPr="004B17A4">
        <w:rPr>
          <w:sz w:val="28"/>
          <w:szCs w:val="28"/>
        </w:rPr>
        <w:t>если представленный проект решения не отвечает требованиям, установленным настоящей статьей, он с представленными материалами в течение 20 календарных дней со дня поступления в аппарат Городской Думы возвращается Главой городского округа его инициатору</w:t>
      </w:r>
      <w:proofErr w:type="gramEnd"/>
      <w:r w:rsidR="000C3E27" w:rsidRPr="004B17A4">
        <w:rPr>
          <w:sz w:val="28"/>
          <w:szCs w:val="28"/>
        </w:rPr>
        <w:t xml:space="preserve"> для выполнения установленных требований.</w:t>
      </w:r>
    </w:p>
    <w:p w:rsidR="00D05A13" w:rsidRPr="004B17A4" w:rsidRDefault="004B17A4" w:rsidP="00D05A13">
      <w:pPr>
        <w:ind w:firstLine="709"/>
        <w:jc w:val="both"/>
        <w:rPr>
          <w:sz w:val="28"/>
          <w:szCs w:val="28"/>
        </w:rPr>
      </w:pPr>
      <w:r w:rsidRPr="004B17A4">
        <w:rPr>
          <w:sz w:val="28"/>
          <w:szCs w:val="28"/>
        </w:rPr>
        <w:t>При этом</w:t>
      </w:r>
      <w:r w:rsidR="00D05A13" w:rsidRPr="004B17A4">
        <w:rPr>
          <w:sz w:val="28"/>
          <w:szCs w:val="28"/>
        </w:rPr>
        <w:t xml:space="preserve"> 2 статьи 4 установлено, что зарегистрированный в аппарате Городской Думы проект решения с сопроводительными документами и приложениями в день регистрации направляется Главе городского округа для </w:t>
      </w:r>
      <w:r w:rsidR="00D05A13" w:rsidRPr="004B17A4">
        <w:rPr>
          <w:sz w:val="28"/>
          <w:szCs w:val="28"/>
        </w:rPr>
        <w:lastRenderedPageBreak/>
        <w:t>решения вопроса о включении в проект повестки дня сессии Городской Думы</w:t>
      </w:r>
      <w:r w:rsidR="00C97EB1">
        <w:rPr>
          <w:sz w:val="28"/>
          <w:szCs w:val="28"/>
        </w:rPr>
        <w:t>, что вступает в противоречие с указанной выше норм</w:t>
      </w:r>
      <w:r w:rsidR="00D22A9B">
        <w:rPr>
          <w:sz w:val="28"/>
          <w:szCs w:val="28"/>
        </w:rPr>
        <w:t>ой</w:t>
      </w:r>
      <w:r w:rsidR="00D05A13" w:rsidRPr="004B17A4">
        <w:rPr>
          <w:sz w:val="28"/>
          <w:szCs w:val="28"/>
        </w:rPr>
        <w:t>.</w:t>
      </w:r>
    </w:p>
    <w:p w:rsidR="00C97EB1" w:rsidRPr="004B17A4" w:rsidRDefault="00C97EB1" w:rsidP="00C97EB1">
      <w:pPr>
        <w:ind w:firstLine="708"/>
        <w:jc w:val="both"/>
        <w:rPr>
          <w:sz w:val="28"/>
          <w:szCs w:val="28"/>
        </w:rPr>
      </w:pPr>
      <w:r w:rsidRPr="004B17A4">
        <w:rPr>
          <w:sz w:val="28"/>
          <w:szCs w:val="28"/>
        </w:rPr>
        <w:t>Согласно части 1 статьи 4 в проект повестки дня сессии включается перечень вопросов, вносимых на сессию в соответствии с планом работы Городской Думы на полугодие (планом нормотворческой деятельности), утвержденным решением Городской Думы.</w:t>
      </w:r>
    </w:p>
    <w:p w:rsidR="002B4BFE" w:rsidRPr="002B4BFE" w:rsidRDefault="002B4BFE" w:rsidP="002B4BFE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2B4BFE">
        <w:rPr>
          <w:sz w:val="28"/>
          <w:szCs w:val="28"/>
        </w:rPr>
        <w:t xml:space="preserve">Также предлагается увеличить срок </w:t>
      </w:r>
      <w:r w:rsidRPr="002B4BFE">
        <w:rPr>
          <w:rFonts w:eastAsiaTheme="minorHAnsi"/>
          <w:sz w:val="28"/>
          <w:szCs w:val="28"/>
          <w:lang w:eastAsia="en-US"/>
        </w:rPr>
        <w:t>предоставления проектов правовых актов в Городскую Думу с 20 до 30 календарных дней.</w:t>
      </w:r>
    </w:p>
    <w:p w:rsidR="002B4BFE" w:rsidRPr="002B4BFE" w:rsidRDefault="002B4BFE" w:rsidP="002B4B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B4BFE">
        <w:rPr>
          <w:rFonts w:eastAsiaTheme="minorHAnsi"/>
          <w:sz w:val="28"/>
          <w:szCs w:val="28"/>
          <w:lang w:eastAsia="en-US"/>
        </w:rPr>
        <w:tab/>
        <w:t xml:space="preserve">Частью 2 статьи 70 Регламента Городской Думы </w:t>
      </w:r>
      <w:proofErr w:type="gramStart"/>
      <w:r w:rsidRPr="002B4BFE">
        <w:rPr>
          <w:rFonts w:eastAsiaTheme="minorHAnsi"/>
          <w:sz w:val="28"/>
          <w:szCs w:val="28"/>
          <w:lang w:eastAsia="en-US"/>
        </w:rPr>
        <w:t>Петропавловск-Камчатского</w:t>
      </w:r>
      <w:proofErr w:type="gramEnd"/>
      <w:r w:rsidRPr="002B4BFE">
        <w:rPr>
          <w:rFonts w:eastAsiaTheme="minorHAnsi"/>
          <w:sz w:val="28"/>
          <w:szCs w:val="28"/>
          <w:lang w:eastAsia="en-US"/>
        </w:rPr>
        <w:t xml:space="preserve"> городского округа (в редакции решения Городской Думы Петропавловск-Камчатского городского округа Камчатского края от 07.06.2011 № 1161-р) устанавливалось, что проекты нормативных правовых актов представляются не позже чем за двадцать </w:t>
      </w:r>
      <w:r w:rsidRPr="002358C7">
        <w:rPr>
          <w:rFonts w:eastAsiaTheme="minorHAnsi"/>
          <w:sz w:val="28"/>
          <w:szCs w:val="28"/>
          <w:u w:val="single"/>
          <w:lang w:eastAsia="en-US"/>
        </w:rPr>
        <w:t>рабочих</w:t>
      </w:r>
      <w:r w:rsidRPr="002B4BFE">
        <w:rPr>
          <w:rFonts w:eastAsiaTheme="minorHAnsi"/>
          <w:sz w:val="28"/>
          <w:szCs w:val="28"/>
          <w:lang w:eastAsia="en-US"/>
        </w:rPr>
        <w:t xml:space="preserve"> дней до предполагаемого рассмотрения на заседании Думы.</w:t>
      </w:r>
    </w:p>
    <w:p w:rsidR="002B4BFE" w:rsidRPr="002B4BFE" w:rsidRDefault="002B4BFE" w:rsidP="002B4B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BFE">
        <w:rPr>
          <w:rFonts w:eastAsiaTheme="minorHAnsi"/>
          <w:sz w:val="28"/>
          <w:szCs w:val="28"/>
          <w:lang w:eastAsia="en-US"/>
        </w:rPr>
        <w:t>30-дневный срок является разумным и достаточным для проведения правовой и антикоррупционной экспертизы, рассмотрения внесенного проекта на заседаниях постоянных комитетов Городской Думы.</w:t>
      </w:r>
    </w:p>
    <w:p w:rsidR="002B5E47" w:rsidRPr="004B17A4" w:rsidRDefault="002B5E47" w:rsidP="002B5E47">
      <w:pPr>
        <w:ind w:firstLine="709"/>
        <w:jc w:val="both"/>
        <w:rPr>
          <w:sz w:val="28"/>
          <w:szCs w:val="28"/>
        </w:rPr>
      </w:pPr>
      <w:r w:rsidRPr="004B17A4">
        <w:rPr>
          <w:sz w:val="28"/>
          <w:szCs w:val="28"/>
        </w:rPr>
        <w:t xml:space="preserve">В связи с принятием предлагаемого проекта решения потребуется </w:t>
      </w:r>
      <w:r w:rsidR="00036DD9" w:rsidRPr="004B17A4">
        <w:rPr>
          <w:sz w:val="28"/>
          <w:szCs w:val="28"/>
        </w:rPr>
        <w:t xml:space="preserve">внесение соответствующих изменений в Регламент </w:t>
      </w:r>
      <w:r w:rsidRPr="004B17A4">
        <w:rPr>
          <w:sz w:val="28"/>
          <w:szCs w:val="28"/>
        </w:rPr>
        <w:t>Городской Думы</w:t>
      </w:r>
      <w:r w:rsidR="00036DD9" w:rsidRPr="004B17A4">
        <w:rPr>
          <w:sz w:val="28"/>
          <w:szCs w:val="28"/>
        </w:rPr>
        <w:t xml:space="preserve"> </w:t>
      </w:r>
      <w:proofErr w:type="gramStart"/>
      <w:r w:rsidR="00036DD9" w:rsidRPr="004B17A4">
        <w:rPr>
          <w:sz w:val="28"/>
          <w:szCs w:val="28"/>
        </w:rPr>
        <w:t>Петропавловск-Камчатского</w:t>
      </w:r>
      <w:proofErr w:type="gramEnd"/>
      <w:r w:rsidR="00036DD9" w:rsidRPr="004B17A4">
        <w:rPr>
          <w:sz w:val="28"/>
          <w:szCs w:val="28"/>
        </w:rPr>
        <w:t xml:space="preserve"> городского округа</w:t>
      </w:r>
      <w:r w:rsidRPr="004B17A4">
        <w:rPr>
          <w:sz w:val="28"/>
          <w:szCs w:val="28"/>
        </w:rPr>
        <w:t>.</w:t>
      </w:r>
    </w:p>
    <w:p w:rsidR="002B5E47" w:rsidRPr="004B17A4" w:rsidRDefault="002B5E47" w:rsidP="002B5E47">
      <w:pPr>
        <w:ind w:firstLine="720"/>
        <w:jc w:val="both"/>
        <w:rPr>
          <w:sz w:val="28"/>
          <w:szCs w:val="28"/>
        </w:rPr>
      </w:pPr>
      <w:r w:rsidRPr="004B17A4">
        <w:rPr>
          <w:sz w:val="28"/>
          <w:szCs w:val="28"/>
        </w:rPr>
        <w:t xml:space="preserve">Принятие проекта решения Городской Думы не повлечет дополнительных расходов бюджета </w:t>
      </w:r>
      <w:proofErr w:type="gramStart"/>
      <w:r w:rsidRPr="004B17A4">
        <w:rPr>
          <w:sz w:val="28"/>
          <w:szCs w:val="28"/>
        </w:rPr>
        <w:t>Петропавловск-Камчатского</w:t>
      </w:r>
      <w:proofErr w:type="gramEnd"/>
      <w:r w:rsidRPr="004B17A4">
        <w:rPr>
          <w:sz w:val="28"/>
          <w:szCs w:val="28"/>
        </w:rPr>
        <w:t xml:space="preserve"> городского округа.</w:t>
      </w:r>
    </w:p>
    <w:p w:rsidR="002B5E47" w:rsidRDefault="002B5E47" w:rsidP="002B5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204B" w:rsidRPr="004B17A4" w:rsidRDefault="00FE204B" w:rsidP="002B5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685"/>
      </w:tblGrid>
      <w:tr w:rsidR="002B5E47" w:rsidRPr="004B17A4" w:rsidTr="004014E2">
        <w:tc>
          <w:tcPr>
            <w:tcW w:w="6771" w:type="dxa"/>
          </w:tcPr>
          <w:p w:rsidR="002B5E47" w:rsidRPr="004B17A4" w:rsidRDefault="004A7416" w:rsidP="002B5E47">
            <w:pPr>
              <w:pStyle w:val="a3"/>
              <w:tabs>
                <w:tab w:val="right" w:pos="935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B5E47" w:rsidRPr="004B17A4">
              <w:rPr>
                <w:sz w:val="28"/>
                <w:szCs w:val="28"/>
              </w:rPr>
              <w:t>.05.2014</w:t>
            </w:r>
          </w:p>
        </w:tc>
        <w:tc>
          <w:tcPr>
            <w:tcW w:w="3685" w:type="dxa"/>
          </w:tcPr>
          <w:p w:rsidR="002B5E47" w:rsidRPr="004B17A4" w:rsidRDefault="002B5E47" w:rsidP="002866B1">
            <w:pPr>
              <w:pStyle w:val="a3"/>
              <w:tabs>
                <w:tab w:val="right" w:pos="9355"/>
              </w:tabs>
              <w:jc w:val="left"/>
              <w:rPr>
                <w:sz w:val="28"/>
                <w:szCs w:val="28"/>
              </w:rPr>
            </w:pPr>
            <w:r w:rsidRPr="004B17A4">
              <w:rPr>
                <w:sz w:val="28"/>
                <w:szCs w:val="28"/>
              </w:rPr>
              <w:t>____________/</w:t>
            </w:r>
            <w:proofErr w:type="spellStart"/>
            <w:r w:rsidRPr="004B17A4">
              <w:rPr>
                <w:sz w:val="28"/>
                <w:szCs w:val="28"/>
                <w:u w:val="single"/>
              </w:rPr>
              <w:t>Комкова</w:t>
            </w:r>
            <w:proofErr w:type="spellEnd"/>
            <w:r w:rsidRPr="004B17A4">
              <w:rPr>
                <w:sz w:val="28"/>
                <w:szCs w:val="28"/>
                <w:u w:val="single"/>
              </w:rPr>
              <w:t xml:space="preserve"> В.С.</w:t>
            </w:r>
            <w:r w:rsidRPr="004B17A4">
              <w:rPr>
                <w:sz w:val="28"/>
                <w:szCs w:val="28"/>
              </w:rPr>
              <w:t>/</w:t>
            </w:r>
          </w:p>
        </w:tc>
      </w:tr>
    </w:tbl>
    <w:p w:rsidR="002B5E47" w:rsidRPr="002866B1" w:rsidRDefault="002B5E47" w:rsidP="004014E2">
      <w:pPr>
        <w:rPr>
          <w:sz w:val="26"/>
          <w:szCs w:val="26"/>
        </w:rPr>
      </w:pPr>
      <w:bookmarkStart w:id="1" w:name="_GoBack"/>
      <w:bookmarkEnd w:id="1"/>
    </w:p>
    <w:sectPr w:rsidR="002B5E47" w:rsidRPr="002866B1" w:rsidSect="00B81005">
      <w:pgSz w:w="11906" w:h="16838"/>
      <w:pgMar w:top="426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A90"/>
    <w:multiLevelType w:val="hybridMultilevel"/>
    <w:tmpl w:val="7CA41C7A"/>
    <w:lvl w:ilvl="0" w:tplc="7D6AC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32"/>
    <w:rsid w:val="00036DD9"/>
    <w:rsid w:val="0005096A"/>
    <w:rsid w:val="000821F4"/>
    <w:rsid w:val="000C3E27"/>
    <w:rsid w:val="000E6054"/>
    <w:rsid w:val="00117803"/>
    <w:rsid w:val="0019067F"/>
    <w:rsid w:val="001B4544"/>
    <w:rsid w:val="00205B8F"/>
    <w:rsid w:val="002358C7"/>
    <w:rsid w:val="002866B1"/>
    <w:rsid w:val="002B4BFE"/>
    <w:rsid w:val="002B5E47"/>
    <w:rsid w:val="002D7A8D"/>
    <w:rsid w:val="00325BCC"/>
    <w:rsid w:val="00347F32"/>
    <w:rsid w:val="00365FB9"/>
    <w:rsid w:val="003C5FA0"/>
    <w:rsid w:val="003D07BF"/>
    <w:rsid w:val="003E037C"/>
    <w:rsid w:val="004014E2"/>
    <w:rsid w:val="00442103"/>
    <w:rsid w:val="004A7416"/>
    <w:rsid w:val="004B17A4"/>
    <w:rsid w:val="005109EF"/>
    <w:rsid w:val="005A4B11"/>
    <w:rsid w:val="00667C2C"/>
    <w:rsid w:val="00687392"/>
    <w:rsid w:val="00754638"/>
    <w:rsid w:val="00754C0C"/>
    <w:rsid w:val="00797D2A"/>
    <w:rsid w:val="007A4C98"/>
    <w:rsid w:val="007F55D9"/>
    <w:rsid w:val="0084699E"/>
    <w:rsid w:val="008904B9"/>
    <w:rsid w:val="008E624E"/>
    <w:rsid w:val="00926C35"/>
    <w:rsid w:val="00A51202"/>
    <w:rsid w:val="00A56EE7"/>
    <w:rsid w:val="00AF0B1E"/>
    <w:rsid w:val="00AF5F9C"/>
    <w:rsid w:val="00B134D6"/>
    <w:rsid w:val="00B264DF"/>
    <w:rsid w:val="00B81005"/>
    <w:rsid w:val="00BB1E13"/>
    <w:rsid w:val="00C245D9"/>
    <w:rsid w:val="00C34610"/>
    <w:rsid w:val="00C360DB"/>
    <w:rsid w:val="00C37440"/>
    <w:rsid w:val="00C97EB1"/>
    <w:rsid w:val="00CA1E8B"/>
    <w:rsid w:val="00CD740B"/>
    <w:rsid w:val="00D05A13"/>
    <w:rsid w:val="00D22A9B"/>
    <w:rsid w:val="00D81551"/>
    <w:rsid w:val="00DA67E7"/>
    <w:rsid w:val="00DB14A7"/>
    <w:rsid w:val="00DE51DD"/>
    <w:rsid w:val="00E50DB1"/>
    <w:rsid w:val="00E77BE9"/>
    <w:rsid w:val="00E94CC3"/>
    <w:rsid w:val="00EF1756"/>
    <w:rsid w:val="00F108AC"/>
    <w:rsid w:val="00FD6EFD"/>
    <w:rsid w:val="00FE204B"/>
    <w:rsid w:val="00F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F32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47F32"/>
    <w:pPr>
      <w:keepNext/>
      <w:ind w:firstLine="7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F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7F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47F32"/>
    <w:pPr>
      <w:jc w:val="center"/>
    </w:pPr>
  </w:style>
  <w:style w:type="character" w:customStyle="1" w:styleId="a4">
    <w:name w:val="Основной текст Знак"/>
    <w:basedOn w:val="a0"/>
    <w:link w:val="a3"/>
    <w:rsid w:val="00347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47F3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347F32"/>
    <w:rPr>
      <w:rFonts w:cs="Times New Roman"/>
      <w:b/>
      <w:color w:val="008000"/>
    </w:rPr>
  </w:style>
  <w:style w:type="paragraph" w:styleId="21">
    <w:name w:val="Body Text Indent 2"/>
    <w:basedOn w:val="a"/>
    <w:link w:val="22"/>
    <w:uiPriority w:val="99"/>
    <w:semiHidden/>
    <w:unhideWhenUsed/>
    <w:rsid w:val="00347F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7F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47F3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7F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F3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24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F32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47F32"/>
    <w:pPr>
      <w:keepNext/>
      <w:ind w:firstLine="7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F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7F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47F32"/>
    <w:pPr>
      <w:jc w:val="center"/>
    </w:pPr>
  </w:style>
  <w:style w:type="character" w:customStyle="1" w:styleId="a4">
    <w:name w:val="Основной текст Знак"/>
    <w:basedOn w:val="a0"/>
    <w:link w:val="a3"/>
    <w:rsid w:val="00347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47F3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347F32"/>
    <w:rPr>
      <w:rFonts w:cs="Times New Roman"/>
      <w:b/>
      <w:color w:val="008000"/>
    </w:rPr>
  </w:style>
  <w:style w:type="paragraph" w:styleId="21">
    <w:name w:val="Body Text Indent 2"/>
    <w:basedOn w:val="a"/>
    <w:link w:val="22"/>
    <w:uiPriority w:val="99"/>
    <w:semiHidden/>
    <w:unhideWhenUsed/>
    <w:rsid w:val="00347F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7F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47F3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7F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F3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2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591726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Вероника Сергеевна</dc:creator>
  <cp:keywords/>
  <dc:description/>
  <cp:lastModifiedBy>Катрук Татьяна Олеговна</cp:lastModifiedBy>
  <cp:revision>15</cp:revision>
  <cp:lastPrinted>2014-05-30T00:27:00Z</cp:lastPrinted>
  <dcterms:created xsi:type="dcterms:W3CDTF">2014-05-14T04:27:00Z</dcterms:created>
  <dcterms:modified xsi:type="dcterms:W3CDTF">2014-05-30T00:31:00Z</dcterms:modified>
</cp:coreProperties>
</file>