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42778" w:rsidTr="006708D3">
        <w:trPr>
          <w:jc w:val="center"/>
        </w:trPr>
        <w:tc>
          <w:tcPr>
            <w:tcW w:w="9880" w:type="dxa"/>
          </w:tcPr>
          <w:p w:rsidR="00342778" w:rsidRDefault="00342778" w:rsidP="006708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2A1A07" wp14:editId="3B353AA3">
                  <wp:extent cx="1000760" cy="9918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778" w:rsidTr="006708D3">
        <w:trPr>
          <w:jc w:val="center"/>
        </w:trPr>
        <w:tc>
          <w:tcPr>
            <w:tcW w:w="9880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2778" w:rsidTr="006708D3">
        <w:trPr>
          <w:jc w:val="center"/>
        </w:trPr>
        <w:tc>
          <w:tcPr>
            <w:tcW w:w="9880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2778" w:rsidTr="00CF3CED">
        <w:trPr>
          <w:trHeight w:val="232"/>
          <w:jc w:val="center"/>
        </w:trPr>
        <w:tc>
          <w:tcPr>
            <w:tcW w:w="9880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74C9F" wp14:editId="0CE3153B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122615</wp:posOffset>
                      </wp:positionV>
                      <wp:extent cx="622998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0EC3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65pt" to="48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2778" w:rsidRPr="00D17368" w:rsidRDefault="00342778" w:rsidP="00342778">
      <w:pPr>
        <w:jc w:val="center"/>
        <w:rPr>
          <w:b/>
        </w:rPr>
      </w:pPr>
    </w:p>
    <w:p w:rsidR="00342778" w:rsidRPr="008522A2" w:rsidRDefault="00342778" w:rsidP="00342778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42778" w:rsidRPr="00996D38" w:rsidRDefault="00342778" w:rsidP="00342778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42778" w:rsidRPr="003045A3" w:rsidTr="006708D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778" w:rsidRPr="003B1D02" w:rsidRDefault="00D37761" w:rsidP="00ED09AE">
            <w:pPr>
              <w:pStyle w:val="a3"/>
            </w:pPr>
            <w:r w:rsidRPr="003B1D02">
              <w:t xml:space="preserve">от </w:t>
            </w:r>
            <w:r w:rsidR="00ED09AE" w:rsidRPr="003B1D02">
              <w:t xml:space="preserve">21.08.2013 </w:t>
            </w:r>
            <w:r w:rsidRPr="003B1D02">
              <w:t>№ 262</w:t>
            </w:r>
            <w:r w:rsidR="00342778" w:rsidRPr="003B1D02">
              <w:t>-р</w:t>
            </w:r>
          </w:p>
        </w:tc>
      </w:tr>
      <w:tr w:rsidR="00342778" w:rsidRPr="003045A3" w:rsidTr="006708D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778" w:rsidRPr="003B1D02" w:rsidRDefault="00AA08D4" w:rsidP="00AA08D4">
            <w:pPr>
              <w:pStyle w:val="a3"/>
            </w:pPr>
            <w:r w:rsidRPr="003B1D02">
              <w:t>8</w:t>
            </w:r>
            <w:r w:rsidR="00342778" w:rsidRPr="003B1D02">
              <w:t>-я сессия</w:t>
            </w:r>
          </w:p>
        </w:tc>
      </w:tr>
      <w:tr w:rsidR="00342778" w:rsidRPr="003045A3" w:rsidTr="006708D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78" w:rsidRPr="00C85779" w:rsidRDefault="00342778" w:rsidP="006708D3">
            <w:pPr>
              <w:pStyle w:val="a3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42778" w:rsidRDefault="00342778" w:rsidP="00342778">
      <w:pPr>
        <w:jc w:val="right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42778" w:rsidRPr="00DF0A47" w:rsidTr="00AA08D4">
        <w:trPr>
          <w:trHeight w:val="455"/>
        </w:trPr>
        <w:tc>
          <w:tcPr>
            <w:tcW w:w="5070" w:type="dxa"/>
          </w:tcPr>
          <w:p w:rsidR="00342778" w:rsidRPr="00DF0A47" w:rsidRDefault="00342778" w:rsidP="00BA4809">
            <w:pPr>
              <w:jc w:val="both"/>
              <w:rPr>
                <w:color w:val="FF0000"/>
                <w:szCs w:val="28"/>
              </w:rPr>
            </w:pPr>
            <w:r w:rsidRPr="00DF0A47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 xml:space="preserve">о </w:t>
            </w:r>
            <w:r w:rsidR="00730179" w:rsidRPr="00A57012">
              <w:rPr>
                <w:sz w:val="28"/>
                <w:szCs w:val="28"/>
              </w:rPr>
              <w:t>порядк</w:t>
            </w:r>
            <w:r w:rsidR="00730179" w:rsidRPr="00730179">
              <w:rPr>
                <w:sz w:val="28"/>
                <w:szCs w:val="28"/>
              </w:rPr>
              <w:t>е</w:t>
            </w:r>
            <w:r w:rsidR="00730179" w:rsidRPr="00A57012">
              <w:rPr>
                <w:sz w:val="28"/>
                <w:szCs w:val="28"/>
              </w:rPr>
              <w:t xml:space="preserve"> </w:t>
            </w:r>
            <w:r w:rsidR="00125A6E" w:rsidRPr="00125A6E">
              <w:rPr>
                <w:sz w:val="28"/>
                <w:szCs w:val="28"/>
              </w:rPr>
              <w:t xml:space="preserve">сохранения, использования и популяризации объектов культурного наследия (памятников истории и культуры), находящихся в собственности </w:t>
            </w:r>
            <w:r w:rsidR="00125A6E" w:rsidRPr="00BC6C3C">
              <w:rPr>
                <w:sz w:val="28"/>
                <w:szCs w:val="28"/>
              </w:rPr>
              <w:t xml:space="preserve">Петропавловск-Камчатского </w:t>
            </w:r>
            <w:r w:rsidR="00125A6E" w:rsidRPr="00125A6E">
              <w:rPr>
                <w:sz w:val="28"/>
                <w:szCs w:val="28"/>
              </w:rPr>
              <w:t>городского округ</w:t>
            </w:r>
            <w:r w:rsidR="00125A6E">
              <w:rPr>
                <w:sz w:val="28"/>
                <w:szCs w:val="28"/>
              </w:rPr>
              <w:t>а</w:t>
            </w:r>
          </w:p>
        </w:tc>
      </w:tr>
    </w:tbl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778" w:rsidRPr="00BC6C3C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730179">
        <w:rPr>
          <w:sz w:val="28"/>
          <w:szCs w:val="28"/>
        </w:rPr>
        <w:t xml:space="preserve">о </w:t>
      </w:r>
      <w:r w:rsidR="00125A6E" w:rsidRPr="00A57012">
        <w:rPr>
          <w:sz w:val="28"/>
          <w:szCs w:val="28"/>
        </w:rPr>
        <w:t>порядк</w:t>
      </w:r>
      <w:r w:rsidR="00125A6E" w:rsidRPr="00730179">
        <w:rPr>
          <w:sz w:val="28"/>
          <w:szCs w:val="28"/>
        </w:rPr>
        <w:t>е</w:t>
      </w:r>
      <w:r w:rsidR="00125A6E" w:rsidRPr="00A57012">
        <w:rPr>
          <w:sz w:val="28"/>
          <w:szCs w:val="28"/>
        </w:rPr>
        <w:t xml:space="preserve"> </w:t>
      </w:r>
      <w:r w:rsidR="00125A6E" w:rsidRPr="00125A6E">
        <w:rPr>
          <w:sz w:val="28"/>
          <w:szCs w:val="28"/>
        </w:rPr>
        <w:t xml:space="preserve">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125A6E" w:rsidRPr="00BC6C3C">
        <w:rPr>
          <w:sz w:val="28"/>
          <w:szCs w:val="28"/>
        </w:rPr>
        <w:t xml:space="preserve">Петропавловск-Камчатского </w:t>
      </w:r>
      <w:r w:rsidR="00125A6E" w:rsidRPr="00125A6E">
        <w:rPr>
          <w:sz w:val="28"/>
          <w:szCs w:val="28"/>
        </w:rPr>
        <w:t>городского округ</w:t>
      </w:r>
      <w:r w:rsidR="00125A6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1876DF">
        <w:rPr>
          <w:sz w:val="28"/>
          <w:szCs w:val="28"/>
        </w:rPr>
        <w:t xml:space="preserve"> </w:t>
      </w:r>
      <w:r w:rsidR="00CF3CED" w:rsidRPr="005406F4">
        <w:rPr>
          <w:sz w:val="28"/>
          <w:szCs w:val="28"/>
        </w:rPr>
        <w:t xml:space="preserve">внесенный </w:t>
      </w:r>
      <w:r w:rsidR="00CF3CED">
        <w:rPr>
          <w:sz w:val="28"/>
          <w:szCs w:val="28"/>
        </w:rPr>
        <w:t xml:space="preserve">заместителем председателя Городской Думы </w:t>
      </w:r>
      <w:r w:rsidR="00CF3CED" w:rsidRPr="005406F4">
        <w:rPr>
          <w:sz w:val="28"/>
          <w:szCs w:val="28"/>
        </w:rPr>
        <w:t xml:space="preserve">Петропавловск-Камчатского городского округа </w:t>
      </w:r>
      <w:r w:rsidR="00CF3CED">
        <w:rPr>
          <w:sz w:val="28"/>
          <w:szCs w:val="28"/>
        </w:rPr>
        <w:t>Смирновым С.И</w:t>
      </w:r>
      <w:r>
        <w:rPr>
          <w:sz w:val="28"/>
          <w:szCs w:val="28"/>
        </w:rPr>
        <w:t xml:space="preserve">, </w:t>
      </w:r>
      <w:r w:rsidR="00AA08D4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</w:t>
      </w:r>
      <w:r w:rsidR="00741A95">
        <w:rPr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 w:rsidR="004A4BCD">
        <w:rPr>
          <w:sz w:val="28"/>
          <w:szCs w:val="28"/>
        </w:rPr>
        <w:t>28</w:t>
      </w:r>
      <w:r w:rsidRPr="00BC6C3C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342778" w:rsidRDefault="00342778" w:rsidP="00342778">
      <w:pPr>
        <w:rPr>
          <w:sz w:val="28"/>
          <w:szCs w:val="28"/>
        </w:rPr>
      </w:pPr>
    </w:p>
    <w:p w:rsidR="00342778" w:rsidRPr="00AA08D4" w:rsidRDefault="00342778" w:rsidP="00342778">
      <w:pPr>
        <w:rPr>
          <w:b/>
          <w:sz w:val="28"/>
          <w:szCs w:val="28"/>
        </w:rPr>
      </w:pPr>
      <w:r w:rsidRPr="00AA08D4">
        <w:rPr>
          <w:b/>
          <w:sz w:val="28"/>
          <w:szCs w:val="28"/>
        </w:rPr>
        <w:t>РЕШИЛА:</w:t>
      </w:r>
    </w:p>
    <w:p w:rsidR="00342778" w:rsidRDefault="00342778" w:rsidP="00342778">
      <w:pPr>
        <w:jc w:val="center"/>
      </w:pPr>
    </w:p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</w:t>
      </w:r>
      <w:r w:rsidR="00125A6E">
        <w:rPr>
          <w:sz w:val="28"/>
          <w:szCs w:val="28"/>
        </w:rPr>
        <w:t xml:space="preserve">о </w:t>
      </w:r>
      <w:r w:rsidR="00125A6E" w:rsidRPr="00A57012">
        <w:rPr>
          <w:sz w:val="28"/>
          <w:szCs w:val="28"/>
        </w:rPr>
        <w:t>порядк</w:t>
      </w:r>
      <w:r w:rsidR="00125A6E" w:rsidRPr="00730179">
        <w:rPr>
          <w:sz w:val="28"/>
          <w:szCs w:val="28"/>
        </w:rPr>
        <w:t>е</w:t>
      </w:r>
      <w:r w:rsidR="00125A6E" w:rsidRPr="00A57012">
        <w:rPr>
          <w:sz w:val="28"/>
          <w:szCs w:val="28"/>
        </w:rPr>
        <w:t xml:space="preserve"> </w:t>
      </w:r>
      <w:r w:rsidR="00125A6E" w:rsidRPr="00125A6E">
        <w:rPr>
          <w:sz w:val="28"/>
          <w:szCs w:val="28"/>
        </w:rPr>
        <w:t xml:space="preserve">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125A6E" w:rsidRPr="00BC6C3C">
        <w:rPr>
          <w:sz w:val="28"/>
          <w:szCs w:val="28"/>
        </w:rPr>
        <w:t xml:space="preserve">Петропавловск-Камчатского </w:t>
      </w:r>
      <w:r w:rsidR="00125A6E" w:rsidRPr="00125A6E">
        <w:rPr>
          <w:sz w:val="28"/>
          <w:szCs w:val="28"/>
        </w:rPr>
        <w:t>городского округ</w:t>
      </w:r>
      <w:r w:rsidR="00125A6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342778" w:rsidRDefault="00342778" w:rsidP="00342778">
      <w:pPr>
        <w:jc w:val="center"/>
        <w:rPr>
          <w:sz w:val="28"/>
          <w:szCs w:val="28"/>
        </w:rPr>
      </w:pPr>
    </w:p>
    <w:p w:rsidR="00342778" w:rsidRDefault="00342778" w:rsidP="00342778">
      <w:pPr>
        <w:jc w:val="center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2410"/>
        <w:gridCol w:w="2835"/>
      </w:tblGrid>
      <w:tr w:rsidR="00AA08D4" w:rsidRPr="00005DE8" w:rsidTr="00AE1FCC">
        <w:trPr>
          <w:trHeight w:val="857"/>
        </w:trPr>
        <w:tc>
          <w:tcPr>
            <w:tcW w:w="4786" w:type="dxa"/>
          </w:tcPr>
          <w:p w:rsidR="00AA08D4" w:rsidRPr="00005DE8" w:rsidRDefault="00AA08D4" w:rsidP="00ED09AE">
            <w:pPr>
              <w:jc w:val="both"/>
              <w:rPr>
                <w:sz w:val="28"/>
                <w:szCs w:val="28"/>
              </w:rPr>
            </w:pPr>
            <w:r w:rsidRPr="00005DE8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005DE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AA08D4" w:rsidRPr="00005DE8" w:rsidRDefault="00AA08D4" w:rsidP="00ED09AE">
            <w:pPr>
              <w:jc w:val="center"/>
              <w:rPr>
                <w:sz w:val="28"/>
                <w:szCs w:val="28"/>
              </w:rPr>
            </w:pPr>
          </w:p>
          <w:p w:rsidR="00AA08D4" w:rsidRPr="00005DE8" w:rsidRDefault="00AA08D4" w:rsidP="00ED09AE">
            <w:pPr>
              <w:jc w:val="center"/>
              <w:rPr>
                <w:sz w:val="28"/>
                <w:szCs w:val="28"/>
              </w:rPr>
            </w:pPr>
          </w:p>
          <w:p w:rsidR="00AA08D4" w:rsidRPr="00005DE8" w:rsidRDefault="00AA08D4" w:rsidP="00ED0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A08D4" w:rsidRPr="00005DE8" w:rsidRDefault="00AA08D4" w:rsidP="00ED09AE">
            <w:pPr>
              <w:jc w:val="right"/>
              <w:rPr>
                <w:sz w:val="28"/>
                <w:szCs w:val="28"/>
              </w:rPr>
            </w:pPr>
          </w:p>
          <w:p w:rsidR="00AA08D4" w:rsidRPr="00005DE8" w:rsidRDefault="00AA08D4" w:rsidP="00ED09AE">
            <w:pPr>
              <w:jc w:val="right"/>
              <w:rPr>
                <w:sz w:val="28"/>
                <w:szCs w:val="28"/>
              </w:rPr>
            </w:pPr>
          </w:p>
          <w:p w:rsidR="00AA08D4" w:rsidRPr="00005DE8" w:rsidRDefault="00AA08D4" w:rsidP="00ED09AE">
            <w:pPr>
              <w:jc w:val="right"/>
              <w:rPr>
                <w:sz w:val="28"/>
                <w:szCs w:val="28"/>
              </w:rPr>
            </w:pPr>
          </w:p>
          <w:p w:rsidR="00AA08D4" w:rsidRPr="00005DE8" w:rsidRDefault="00AA08D4" w:rsidP="00AE1FCC">
            <w:pPr>
              <w:ind w:right="-108"/>
              <w:jc w:val="center"/>
              <w:rPr>
                <w:sz w:val="28"/>
                <w:szCs w:val="28"/>
              </w:rPr>
            </w:pPr>
            <w:r w:rsidRPr="00005DE8">
              <w:rPr>
                <w:sz w:val="28"/>
                <w:szCs w:val="28"/>
              </w:rPr>
              <w:t xml:space="preserve">           К.Г. Слыщенко</w:t>
            </w:r>
          </w:p>
        </w:tc>
      </w:tr>
    </w:tbl>
    <w:p w:rsidR="00342778" w:rsidRDefault="00342778" w:rsidP="00342778">
      <w:pPr>
        <w:pStyle w:val="a3"/>
        <w:ind w:firstLine="720"/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923"/>
      </w:tblGrid>
      <w:tr w:rsidR="00342778" w:rsidRPr="005406C2" w:rsidTr="006708D3">
        <w:tc>
          <w:tcPr>
            <w:tcW w:w="10116" w:type="dxa"/>
          </w:tcPr>
          <w:p w:rsidR="00342778" w:rsidRPr="005406C2" w:rsidRDefault="00342778" w:rsidP="006708D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778" w:rsidRPr="005406C2" w:rsidTr="006708D3">
        <w:tc>
          <w:tcPr>
            <w:tcW w:w="10116" w:type="dxa"/>
          </w:tcPr>
          <w:p w:rsidR="00342778" w:rsidRPr="005406C2" w:rsidRDefault="00342778" w:rsidP="006708D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342778" w:rsidRPr="005406C2" w:rsidTr="006708D3">
        <w:tc>
          <w:tcPr>
            <w:tcW w:w="10116" w:type="dxa"/>
          </w:tcPr>
          <w:p w:rsidR="00342778" w:rsidRPr="005406C2" w:rsidRDefault="00342778" w:rsidP="006708D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342778" w:rsidRPr="005406C2" w:rsidTr="006708D3">
        <w:tc>
          <w:tcPr>
            <w:tcW w:w="10116" w:type="dxa"/>
          </w:tcPr>
          <w:p w:rsidR="00342778" w:rsidRPr="005406C2" w:rsidRDefault="00342778" w:rsidP="006708D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112766</wp:posOffset>
                      </wp:positionH>
                      <wp:positionV relativeFrom="page">
                        <wp:posOffset>91883</wp:posOffset>
                      </wp:positionV>
                      <wp:extent cx="6211019" cy="0"/>
                      <wp:effectExtent l="0" t="19050" r="184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10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64ED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.9pt,7.25pt" to="497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2778" w:rsidRDefault="00342778" w:rsidP="00342778">
      <w:pPr>
        <w:jc w:val="center"/>
        <w:rPr>
          <w:b/>
          <w:sz w:val="28"/>
          <w:szCs w:val="28"/>
        </w:rPr>
      </w:pPr>
    </w:p>
    <w:p w:rsidR="004746A3" w:rsidRDefault="004746A3" w:rsidP="00342778">
      <w:pPr>
        <w:jc w:val="center"/>
        <w:rPr>
          <w:b/>
          <w:sz w:val="36"/>
          <w:szCs w:val="36"/>
        </w:rPr>
      </w:pPr>
    </w:p>
    <w:p w:rsidR="004746A3" w:rsidRDefault="004746A3" w:rsidP="00342778">
      <w:pPr>
        <w:jc w:val="center"/>
        <w:rPr>
          <w:b/>
          <w:sz w:val="36"/>
          <w:szCs w:val="36"/>
        </w:rPr>
      </w:pPr>
    </w:p>
    <w:p w:rsidR="004746A3" w:rsidRDefault="004746A3" w:rsidP="00342778">
      <w:pPr>
        <w:jc w:val="center"/>
        <w:rPr>
          <w:b/>
          <w:sz w:val="28"/>
          <w:szCs w:val="28"/>
        </w:rPr>
      </w:pPr>
    </w:p>
    <w:p w:rsidR="004746A3" w:rsidRPr="004746A3" w:rsidRDefault="004746A3" w:rsidP="00342778">
      <w:pPr>
        <w:jc w:val="center"/>
        <w:rPr>
          <w:b/>
          <w:sz w:val="28"/>
          <w:szCs w:val="28"/>
        </w:rPr>
      </w:pPr>
    </w:p>
    <w:p w:rsidR="00342778" w:rsidRPr="00AA08D4" w:rsidRDefault="00342778" w:rsidP="00342778">
      <w:pPr>
        <w:jc w:val="center"/>
        <w:rPr>
          <w:b/>
          <w:sz w:val="36"/>
          <w:szCs w:val="36"/>
        </w:rPr>
      </w:pPr>
      <w:r w:rsidRPr="00AA08D4">
        <w:rPr>
          <w:b/>
          <w:sz w:val="36"/>
          <w:szCs w:val="36"/>
        </w:rPr>
        <w:t>РЕШЕНИЕ</w:t>
      </w:r>
    </w:p>
    <w:p w:rsidR="00342778" w:rsidRPr="005406C2" w:rsidRDefault="00342778" w:rsidP="00342778">
      <w:pPr>
        <w:jc w:val="center"/>
        <w:rPr>
          <w:b/>
          <w:sz w:val="28"/>
          <w:szCs w:val="28"/>
        </w:rPr>
      </w:pPr>
    </w:p>
    <w:p w:rsidR="00342778" w:rsidRDefault="00342778" w:rsidP="00342778">
      <w:pPr>
        <w:contextualSpacing/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D37761">
        <w:rPr>
          <w:sz w:val="28"/>
          <w:szCs w:val="28"/>
        </w:rPr>
        <w:t>28.08.2013</w:t>
      </w:r>
      <w:r>
        <w:rPr>
          <w:sz w:val="28"/>
          <w:szCs w:val="28"/>
        </w:rPr>
        <w:t xml:space="preserve"> </w:t>
      </w:r>
      <w:r w:rsidRPr="008B61A7">
        <w:rPr>
          <w:sz w:val="28"/>
          <w:szCs w:val="28"/>
        </w:rPr>
        <w:t xml:space="preserve">№ </w:t>
      </w:r>
      <w:r w:rsidR="00D37761">
        <w:rPr>
          <w:sz w:val="28"/>
          <w:szCs w:val="28"/>
        </w:rPr>
        <w:t>121</w:t>
      </w:r>
      <w:r w:rsidRPr="008B61A7">
        <w:rPr>
          <w:sz w:val="28"/>
          <w:szCs w:val="28"/>
        </w:rPr>
        <w:t>-нд</w:t>
      </w:r>
    </w:p>
    <w:p w:rsidR="00342778" w:rsidRDefault="00342778" w:rsidP="004746A3">
      <w:pPr>
        <w:contextualSpacing/>
        <w:jc w:val="center"/>
        <w:rPr>
          <w:sz w:val="28"/>
          <w:szCs w:val="28"/>
        </w:rPr>
      </w:pPr>
    </w:p>
    <w:p w:rsidR="00197C1D" w:rsidRPr="00A56263" w:rsidRDefault="00197C1D" w:rsidP="00197C1D">
      <w:pPr>
        <w:jc w:val="center"/>
        <w:rPr>
          <w:i/>
        </w:rPr>
      </w:pPr>
      <w:r w:rsidRPr="00D016AC">
        <w:rPr>
          <w:i/>
        </w:rPr>
        <w:t>Решением от 25.04.2017 № 565-нд (19.04.2017 № 1281-р) в наименование внесено изменение</w:t>
      </w:r>
    </w:p>
    <w:p w:rsidR="00342778" w:rsidRPr="00197C1D" w:rsidRDefault="00342778" w:rsidP="00F07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6C2">
        <w:rPr>
          <w:b/>
          <w:sz w:val="28"/>
          <w:szCs w:val="28"/>
        </w:rPr>
        <w:t xml:space="preserve">О </w:t>
      </w:r>
      <w:r w:rsidR="00730179" w:rsidRPr="00A57012">
        <w:rPr>
          <w:b/>
          <w:sz w:val="28"/>
          <w:szCs w:val="28"/>
        </w:rPr>
        <w:t>порядк</w:t>
      </w:r>
      <w:r w:rsidR="00730179" w:rsidRPr="00730179">
        <w:rPr>
          <w:b/>
          <w:sz w:val="28"/>
          <w:szCs w:val="28"/>
        </w:rPr>
        <w:t>е</w:t>
      </w:r>
      <w:r w:rsidR="00730179" w:rsidRPr="00A57012">
        <w:rPr>
          <w:b/>
          <w:sz w:val="28"/>
          <w:szCs w:val="28"/>
        </w:rPr>
        <w:t xml:space="preserve"> </w:t>
      </w:r>
      <w:r w:rsidR="00F07ED2" w:rsidRPr="00F07ED2">
        <w:rPr>
          <w:b/>
          <w:sz w:val="28"/>
          <w:szCs w:val="28"/>
        </w:rPr>
        <w:t>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</w:t>
      </w:r>
      <w:r w:rsidR="00197C1D">
        <w:rPr>
          <w:b/>
          <w:sz w:val="28"/>
          <w:szCs w:val="28"/>
        </w:rPr>
        <w:t xml:space="preserve">, </w:t>
      </w:r>
      <w:r w:rsidR="00197C1D" w:rsidRPr="00D016AC">
        <w:rPr>
          <w:b/>
          <w:sz w:val="28"/>
          <w:szCs w:val="28"/>
        </w:rPr>
        <w:t>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 w:rsidR="00F07ED2" w:rsidRPr="00197C1D">
        <w:rPr>
          <w:b/>
          <w:sz w:val="28"/>
          <w:szCs w:val="28"/>
        </w:rPr>
        <w:t xml:space="preserve"> </w:t>
      </w:r>
    </w:p>
    <w:p w:rsidR="00342778" w:rsidRPr="004746A3" w:rsidRDefault="00342778" w:rsidP="00342778">
      <w:pPr>
        <w:jc w:val="center"/>
        <w:rPr>
          <w:sz w:val="28"/>
          <w:szCs w:val="28"/>
        </w:rPr>
      </w:pPr>
    </w:p>
    <w:p w:rsidR="00342778" w:rsidRPr="00C42FE6" w:rsidRDefault="00342778" w:rsidP="00342778">
      <w:pPr>
        <w:spacing w:before="240"/>
        <w:contextualSpacing/>
        <w:jc w:val="center"/>
        <w:rPr>
          <w:i/>
        </w:rPr>
      </w:pPr>
      <w:bookmarkStart w:id="0" w:name="sub_1011"/>
      <w:r w:rsidRPr="00C42FE6">
        <w:rPr>
          <w:i/>
        </w:rPr>
        <w:t>Принято Городской Думой Петропавловск-Камчатского городского округа</w:t>
      </w:r>
    </w:p>
    <w:p w:rsidR="00342778" w:rsidRPr="00C42FE6" w:rsidRDefault="00342778" w:rsidP="00342778">
      <w:pPr>
        <w:contextualSpacing/>
        <w:jc w:val="center"/>
        <w:rPr>
          <w:i/>
        </w:rPr>
      </w:pPr>
      <w:r w:rsidRPr="00C42FE6">
        <w:rPr>
          <w:i/>
        </w:rPr>
        <w:t>(решение от</w:t>
      </w:r>
      <w:r>
        <w:rPr>
          <w:i/>
        </w:rPr>
        <w:t xml:space="preserve"> </w:t>
      </w:r>
      <w:r w:rsidR="00225ED4">
        <w:rPr>
          <w:i/>
        </w:rPr>
        <w:t xml:space="preserve">21.08.2013 </w:t>
      </w:r>
      <w:r w:rsidRPr="00C42FE6">
        <w:rPr>
          <w:i/>
        </w:rPr>
        <w:t xml:space="preserve">№ </w:t>
      </w:r>
      <w:r w:rsidR="00FB0BA6">
        <w:rPr>
          <w:i/>
        </w:rPr>
        <w:t>262</w:t>
      </w:r>
      <w:r w:rsidRPr="00C42FE6">
        <w:rPr>
          <w:i/>
        </w:rPr>
        <w:t>-р)</w:t>
      </w:r>
    </w:p>
    <w:p w:rsidR="00EB73C2" w:rsidRPr="004746A3" w:rsidRDefault="00EB73C2" w:rsidP="00EB73C2">
      <w:pPr>
        <w:jc w:val="center"/>
        <w:rPr>
          <w:sz w:val="28"/>
          <w:szCs w:val="28"/>
        </w:rPr>
      </w:pPr>
    </w:p>
    <w:p w:rsidR="00EB73C2" w:rsidRPr="003D2D95" w:rsidRDefault="00EB73C2" w:rsidP="00EB73C2">
      <w:pPr>
        <w:jc w:val="center"/>
        <w:rPr>
          <w:i/>
        </w:rPr>
      </w:pPr>
      <w:r w:rsidRPr="003D2D95">
        <w:rPr>
          <w:i/>
        </w:rPr>
        <w:t>с изменениями от:</w:t>
      </w:r>
    </w:p>
    <w:p w:rsidR="00EB73C2" w:rsidRPr="003D2D95" w:rsidRDefault="00EB73C2" w:rsidP="00EB73C2">
      <w:pPr>
        <w:contextualSpacing/>
        <w:jc w:val="center"/>
        <w:rPr>
          <w:i/>
        </w:rPr>
      </w:pPr>
      <w:r w:rsidRPr="003D2D95">
        <w:rPr>
          <w:i/>
        </w:rPr>
        <w:t>31.10.2013 № 148-нд (23.10.2013 № 319-р)</w:t>
      </w:r>
      <w:r w:rsidR="003B790A">
        <w:rPr>
          <w:i/>
        </w:rPr>
        <w:t>;</w:t>
      </w:r>
    </w:p>
    <w:p w:rsidR="00EB73C2" w:rsidRDefault="00877E02" w:rsidP="00EB73C2">
      <w:pPr>
        <w:jc w:val="center"/>
        <w:rPr>
          <w:i/>
        </w:rPr>
      </w:pPr>
      <w:r>
        <w:rPr>
          <w:i/>
        </w:rPr>
        <w:t>26</w:t>
      </w:r>
      <w:r w:rsidR="00EB73C2" w:rsidRPr="00EB73C2">
        <w:rPr>
          <w:i/>
        </w:rPr>
        <w:t xml:space="preserve">.04.2016 № </w:t>
      </w:r>
      <w:r>
        <w:rPr>
          <w:i/>
        </w:rPr>
        <w:t>420</w:t>
      </w:r>
      <w:r w:rsidR="00EB73C2" w:rsidRPr="00EB73C2">
        <w:rPr>
          <w:i/>
        </w:rPr>
        <w:t xml:space="preserve">-нд (20.04.2016 № </w:t>
      </w:r>
      <w:r>
        <w:rPr>
          <w:i/>
        </w:rPr>
        <w:t>943</w:t>
      </w:r>
      <w:r w:rsidR="00EB73C2" w:rsidRPr="00EB73C2">
        <w:rPr>
          <w:i/>
        </w:rPr>
        <w:t>-р)</w:t>
      </w:r>
      <w:r w:rsidR="003B790A">
        <w:rPr>
          <w:i/>
        </w:rPr>
        <w:t>;</w:t>
      </w:r>
    </w:p>
    <w:p w:rsidR="00371BBC" w:rsidRDefault="00371BBC" w:rsidP="00EB73C2">
      <w:pPr>
        <w:jc w:val="center"/>
        <w:rPr>
          <w:i/>
        </w:rPr>
      </w:pPr>
      <w:r w:rsidRPr="00A12AAD">
        <w:rPr>
          <w:i/>
        </w:rPr>
        <w:t>30.08.2016 № 466-нд (24.08.2016 № 1043-р)</w:t>
      </w:r>
      <w:r w:rsidR="003B790A">
        <w:rPr>
          <w:i/>
        </w:rPr>
        <w:t>;</w:t>
      </w:r>
    </w:p>
    <w:p w:rsidR="00A56263" w:rsidRDefault="00A56263" w:rsidP="00A56263">
      <w:pPr>
        <w:jc w:val="center"/>
        <w:rPr>
          <w:i/>
        </w:rPr>
      </w:pPr>
      <w:r w:rsidRPr="00D016AC">
        <w:rPr>
          <w:i/>
        </w:rPr>
        <w:t>25.04.2017 № 565-нд (19.04.2017 № 1281-р)</w:t>
      </w:r>
      <w:r w:rsidR="003B790A">
        <w:rPr>
          <w:i/>
        </w:rPr>
        <w:t>;</w:t>
      </w:r>
    </w:p>
    <w:p w:rsidR="003B790A" w:rsidRPr="00A56263" w:rsidRDefault="00640810" w:rsidP="00A56263">
      <w:pPr>
        <w:jc w:val="center"/>
        <w:rPr>
          <w:i/>
        </w:rPr>
      </w:pPr>
      <w:r>
        <w:rPr>
          <w:i/>
        </w:rPr>
        <w:t>18.09.2017</w:t>
      </w:r>
      <w:r w:rsidR="003B790A">
        <w:rPr>
          <w:i/>
        </w:rPr>
        <w:t xml:space="preserve"> № </w:t>
      </w:r>
      <w:r>
        <w:rPr>
          <w:i/>
        </w:rPr>
        <w:t>599</w:t>
      </w:r>
      <w:r w:rsidR="003B790A">
        <w:rPr>
          <w:i/>
        </w:rPr>
        <w:t xml:space="preserve">-нд (12.09.2017 № </w:t>
      </w:r>
      <w:r>
        <w:rPr>
          <w:i/>
        </w:rPr>
        <w:t>1369</w:t>
      </w:r>
      <w:r w:rsidR="003B790A">
        <w:rPr>
          <w:i/>
        </w:rPr>
        <w:t>-р)</w:t>
      </w:r>
    </w:p>
    <w:p w:rsidR="00342778" w:rsidRPr="003D2D95" w:rsidRDefault="00342778" w:rsidP="00474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778" w:rsidRPr="00F45DBE" w:rsidRDefault="00342778" w:rsidP="00D847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45DBE">
        <w:rPr>
          <w:b/>
          <w:sz w:val="28"/>
          <w:szCs w:val="28"/>
        </w:rPr>
        <w:t>Статья 1. Общие положения</w:t>
      </w:r>
    </w:p>
    <w:bookmarkEnd w:id="0"/>
    <w:p w:rsidR="00125A6E" w:rsidRPr="00F45DBE" w:rsidRDefault="00125A6E" w:rsidP="00125A6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BE">
        <w:rPr>
          <w:rFonts w:ascii="Times New Roman" w:hAnsi="Times New Roman" w:cs="Times New Roman"/>
          <w:sz w:val="28"/>
          <w:szCs w:val="28"/>
        </w:rPr>
        <w:t>1. Настоящее Решение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09.10.1992 № 3612-I «Основы законодательства Российской Федерации о культуре», Законом Камчатского края от 24.12.2010 № 547 «Об объектах культурного наследия (памятников истории и культуры) народов Российской Федерации, расположенных на территории Камчатского края», Уставом Петропавловск-Камчатского городского округа.</w:t>
      </w:r>
    </w:p>
    <w:p w:rsidR="00125A6E" w:rsidRDefault="00125A6E" w:rsidP="00125A6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BE">
        <w:rPr>
          <w:rFonts w:ascii="Times New Roman" w:hAnsi="Times New Roman" w:cs="Times New Roman"/>
          <w:sz w:val="28"/>
          <w:szCs w:val="28"/>
        </w:rPr>
        <w:t>2. В настоящем Решении используются понятия, установленные законодательством Российской Федерации в сфере сохранения, использования, популяризации и охраны объектов культурного наследия.</w:t>
      </w:r>
    </w:p>
    <w:p w:rsidR="008D2854" w:rsidRPr="00F45DBE" w:rsidRDefault="008D2854" w:rsidP="00125A6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6AC" w:rsidRDefault="00D016AC" w:rsidP="00D0112E">
      <w:pPr>
        <w:jc w:val="both"/>
        <w:rPr>
          <w:i/>
          <w:sz w:val="22"/>
          <w:szCs w:val="22"/>
        </w:rPr>
      </w:pPr>
      <w:r w:rsidRPr="00D016AC">
        <w:rPr>
          <w:i/>
          <w:sz w:val="22"/>
          <w:szCs w:val="22"/>
        </w:rPr>
        <w:t>Решением от 25.04.2017 № 565-нд (19.04.2017 № 1281-р) статья 2 изложена в новой редакции</w:t>
      </w:r>
    </w:p>
    <w:p w:rsidR="00D278A3" w:rsidRPr="00D0112E" w:rsidRDefault="008D2854" w:rsidP="00D0112E">
      <w:pPr>
        <w:jc w:val="both"/>
        <w:rPr>
          <w:i/>
          <w:sz w:val="22"/>
          <w:szCs w:val="22"/>
        </w:rPr>
      </w:pPr>
      <w:r w:rsidRPr="00D0112E">
        <w:rPr>
          <w:i/>
          <w:sz w:val="22"/>
          <w:szCs w:val="22"/>
        </w:rPr>
        <w:t>Решением от 30.08.2016 № 466-нд (24.08.2016 № 1043-р) статья 2 изложена в новой редакции</w:t>
      </w:r>
    </w:p>
    <w:p w:rsidR="00D016AC" w:rsidRPr="00D016AC" w:rsidRDefault="00D016AC" w:rsidP="00D016A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016AC">
        <w:rPr>
          <w:b/>
          <w:sz w:val="28"/>
          <w:szCs w:val="28"/>
        </w:rPr>
        <w:t xml:space="preserve">Статья 2. Полномочия администрации Петропавловск-Камчатского городского округа в области сохранения, использования и популяризации </w:t>
      </w:r>
      <w:r w:rsidRPr="00D016AC">
        <w:rPr>
          <w:b/>
          <w:sz w:val="28"/>
          <w:szCs w:val="28"/>
        </w:rPr>
        <w:lastRenderedPageBreak/>
        <w:t>объектов культурного наследия (памятников истории и культуры) народов Российской Федерации, находящихся в собственности Петропавловск-Камчатского городского округа, а также в области государственной охраны объектов культурного наследия местного (муниципального) значения</w:t>
      </w:r>
    </w:p>
    <w:p w:rsidR="00D016AC" w:rsidRPr="00C831D3" w:rsidRDefault="00D016AC" w:rsidP="00D016AC">
      <w:pPr>
        <w:ind w:firstLine="708"/>
        <w:jc w:val="both"/>
        <w:rPr>
          <w:sz w:val="28"/>
          <w:szCs w:val="28"/>
        </w:rPr>
      </w:pPr>
      <w:bookmarkStart w:id="1" w:name="Par3"/>
      <w:bookmarkEnd w:id="1"/>
      <w:r w:rsidRPr="00C831D3">
        <w:rPr>
          <w:sz w:val="28"/>
          <w:szCs w:val="28"/>
        </w:rPr>
        <w:t>1. К полномочиям администрации Петропавловск-Камчатского городского округа в области сохранения, использования и популяризации объектов культурного наследия (памятников истории и культуры) народов Российской Федерации (далее</w:t>
      </w:r>
      <w:r>
        <w:rPr>
          <w:sz w:val="28"/>
          <w:szCs w:val="28"/>
        </w:rPr>
        <w:t xml:space="preserve"> -– объекты культурного наследия)</w:t>
      </w:r>
      <w:r w:rsidRPr="00C831D3">
        <w:rPr>
          <w:sz w:val="28"/>
          <w:szCs w:val="28"/>
        </w:rPr>
        <w:t>, находящихся в собственности Петропавловск-Камчатского городского округа, а также в области государственной охраны объектов культурного наследия местного (муниципального) значения, относится: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1) сохранение, использование и популяризация объектов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2) государственная охрана объектов культурного наследия местного (муниципального) значения.</w:t>
      </w:r>
    </w:p>
    <w:p w:rsid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2. В целях реализации полномочий администрации Петропавловск-Камчатского городского округа, указанных в </w:t>
      </w:r>
      <w:hyperlink w:anchor="Par3" w:history="1">
        <w:r w:rsidRPr="00D016AC">
          <w:rPr>
            <w:sz w:val="28"/>
            <w:szCs w:val="28"/>
          </w:rPr>
          <w:t>части 1</w:t>
        </w:r>
      </w:hyperlink>
      <w:r w:rsidRPr="00D016AC">
        <w:rPr>
          <w:sz w:val="28"/>
          <w:szCs w:val="28"/>
        </w:rPr>
        <w:t xml:space="preserve"> настоящей статьи: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1) Управление культуры, спорта и молодежной политики администрации Петропавловск-Камчатского городского округа: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осуществляет предусмотренные Федеральным </w:t>
      </w:r>
      <w:hyperlink r:id="rId6" w:history="1">
        <w:r w:rsidRPr="00D016AC">
          <w:rPr>
            <w:sz w:val="28"/>
            <w:szCs w:val="28"/>
          </w:rPr>
          <w:t>законом</w:t>
        </w:r>
      </w:hyperlink>
      <w:r w:rsidRPr="00D016AC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 меры по сохранению и популяризации объектов культурного наследия, находящихся в собственности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ведет учет объектов культурного наследия, находящихся в собственности Петропавловск-Камчатского городского округа, а также учет объектов культурного наследия местного (муниципального) значения в порядке, определенном постановлением администрации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контролирует деятельность по использованию объектов культурного наследия, находящихся в собственности Петропавловск-Камчатского городского округа, и переданных на праве хозяйственного ведения либо оперативного управления унитарному предприятию или </w:t>
      </w:r>
      <w:proofErr w:type="gramStart"/>
      <w:r w:rsidRPr="00D016AC">
        <w:rPr>
          <w:sz w:val="28"/>
          <w:szCs w:val="28"/>
        </w:rPr>
        <w:t>учреждению</w:t>
      </w:r>
      <w:proofErr w:type="gramEnd"/>
      <w:r w:rsidRPr="00D016AC">
        <w:rPr>
          <w:sz w:val="28"/>
          <w:szCs w:val="28"/>
        </w:rPr>
        <w:t xml:space="preserve"> либо переданных в безвозмездное пользование;</w:t>
      </w:r>
    </w:p>
    <w:p w:rsid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организует работу по созданию комиссий и иных коллегиальных органов по вопросам сохранения, использования и популяризации объектов культурного наследия, находящихся в собственности Петропавловск-Камчатского городского округа;</w:t>
      </w:r>
    </w:p>
    <w:p w:rsidR="003B790A" w:rsidRPr="00D016AC" w:rsidRDefault="003B790A" w:rsidP="003B790A">
      <w:pPr>
        <w:ind w:firstLine="284"/>
        <w:jc w:val="both"/>
        <w:rPr>
          <w:sz w:val="28"/>
          <w:szCs w:val="28"/>
        </w:rPr>
      </w:pPr>
      <w:r w:rsidRPr="00D016AC">
        <w:rPr>
          <w:i/>
          <w:sz w:val="22"/>
          <w:szCs w:val="22"/>
        </w:rPr>
        <w:t>Решением от</w:t>
      </w:r>
      <w:r w:rsidR="00640810">
        <w:rPr>
          <w:i/>
          <w:sz w:val="22"/>
          <w:szCs w:val="22"/>
        </w:rPr>
        <w:t xml:space="preserve"> 18.09</w:t>
      </w:r>
      <w:r w:rsidRPr="00D016AC">
        <w:rPr>
          <w:i/>
          <w:sz w:val="22"/>
          <w:szCs w:val="22"/>
        </w:rPr>
        <w:t xml:space="preserve">.2017 № </w:t>
      </w:r>
      <w:r w:rsidR="00640810">
        <w:rPr>
          <w:i/>
          <w:sz w:val="22"/>
          <w:szCs w:val="22"/>
        </w:rPr>
        <w:t>599</w:t>
      </w:r>
      <w:r w:rsidRPr="00D016AC">
        <w:rPr>
          <w:i/>
          <w:sz w:val="22"/>
          <w:szCs w:val="22"/>
        </w:rPr>
        <w:t>-нд (1</w:t>
      </w:r>
      <w:r>
        <w:rPr>
          <w:i/>
          <w:sz w:val="22"/>
          <w:szCs w:val="22"/>
        </w:rPr>
        <w:t>2</w:t>
      </w:r>
      <w:r w:rsidRPr="00D016AC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9</w:t>
      </w:r>
      <w:r w:rsidRPr="00D016AC">
        <w:rPr>
          <w:i/>
          <w:sz w:val="22"/>
          <w:szCs w:val="22"/>
        </w:rPr>
        <w:t xml:space="preserve">.2017 № </w:t>
      </w:r>
      <w:r w:rsidR="00640810">
        <w:rPr>
          <w:i/>
          <w:sz w:val="22"/>
          <w:szCs w:val="22"/>
        </w:rPr>
        <w:t>1369</w:t>
      </w:r>
      <w:r w:rsidRPr="00D016AC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абзац шестой пункта 1 части 2 внесено изменение</w:t>
      </w:r>
    </w:p>
    <w:p w:rsid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согласовывает принятие решения </w:t>
      </w:r>
      <w:r w:rsidR="003B790A" w:rsidRPr="00640810">
        <w:rPr>
          <w:sz w:val="28"/>
          <w:szCs w:val="28"/>
        </w:rPr>
        <w:t>Службы охраны объектов культурного наследия Камчатского края</w:t>
      </w:r>
      <w:r w:rsidR="003B790A" w:rsidRPr="003B790A">
        <w:rPr>
          <w:color w:val="FF0000"/>
          <w:sz w:val="28"/>
          <w:szCs w:val="28"/>
        </w:rPr>
        <w:t xml:space="preserve"> </w:t>
      </w:r>
      <w:r w:rsidRPr="00D016AC">
        <w:rPr>
          <w:sz w:val="28"/>
          <w:szCs w:val="28"/>
        </w:rPr>
        <w:t>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(далее - Реестр) в качестве объекта культурного наследия местного (муниципального) значения или отказывает в согласовании включения объекта в Реестр;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согласовывает принятие решения Министерства культуры Российской Федерации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 значения, на категорию историко-культурного </w:t>
      </w:r>
      <w:r w:rsidRPr="00D016AC">
        <w:rPr>
          <w:sz w:val="28"/>
          <w:szCs w:val="28"/>
        </w:rPr>
        <w:lastRenderedPageBreak/>
        <w:t>значения объекта культурного наследия местного (муниципального)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местного (муниципального) значения;</w:t>
      </w:r>
    </w:p>
    <w:p w:rsid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согласовывает принятие решения Министерства культуры Российской Федерации об изменении категории историко-культурного значения объекта культурного наследия местного (муниципального) значения на категорию историко-культурного значения объекта культурного наследия федерального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объектам культурного наследия федерального значения;</w:t>
      </w:r>
    </w:p>
    <w:p w:rsidR="00FA7CBD" w:rsidRPr="00D016AC" w:rsidRDefault="00FA7CBD" w:rsidP="00FA7CBD">
      <w:pPr>
        <w:ind w:firstLine="284"/>
        <w:jc w:val="both"/>
        <w:rPr>
          <w:sz w:val="28"/>
          <w:szCs w:val="28"/>
        </w:rPr>
      </w:pPr>
      <w:r w:rsidRPr="00D016AC">
        <w:rPr>
          <w:i/>
          <w:sz w:val="22"/>
          <w:szCs w:val="22"/>
        </w:rPr>
        <w:t>Решением от</w:t>
      </w:r>
      <w:r w:rsidR="00640810">
        <w:rPr>
          <w:i/>
          <w:sz w:val="22"/>
          <w:szCs w:val="22"/>
        </w:rPr>
        <w:t xml:space="preserve"> </w:t>
      </w:r>
      <w:r w:rsidR="00640810">
        <w:rPr>
          <w:i/>
          <w:sz w:val="22"/>
          <w:szCs w:val="22"/>
        </w:rPr>
        <w:t>18.09</w:t>
      </w:r>
      <w:r w:rsidR="00640810" w:rsidRPr="00D016AC">
        <w:rPr>
          <w:i/>
          <w:sz w:val="22"/>
          <w:szCs w:val="22"/>
        </w:rPr>
        <w:t xml:space="preserve">.2017 № </w:t>
      </w:r>
      <w:r w:rsidR="00640810">
        <w:rPr>
          <w:i/>
          <w:sz w:val="22"/>
          <w:szCs w:val="22"/>
        </w:rPr>
        <w:t>599</w:t>
      </w:r>
      <w:r w:rsidR="00640810" w:rsidRPr="00D016AC">
        <w:rPr>
          <w:i/>
          <w:sz w:val="22"/>
          <w:szCs w:val="22"/>
        </w:rPr>
        <w:t>-нд (1</w:t>
      </w:r>
      <w:r w:rsidR="00640810">
        <w:rPr>
          <w:i/>
          <w:sz w:val="22"/>
          <w:szCs w:val="22"/>
        </w:rPr>
        <w:t>2</w:t>
      </w:r>
      <w:r w:rsidR="00640810" w:rsidRPr="00D016AC">
        <w:rPr>
          <w:i/>
          <w:sz w:val="22"/>
          <w:szCs w:val="22"/>
        </w:rPr>
        <w:t>.0</w:t>
      </w:r>
      <w:r w:rsidR="00640810">
        <w:rPr>
          <w:i/>
          <w:sz w:val="22"/>
          <w:szCs w:val="22"/>
        </w:rPr>
        <w:t>9</w:t>
      </w:r>
      <w:r w:rsidR="00640810" w:rsidRPr="00D016AC">
        <w:rPr>
          <w:i/>
          <w:sz w:val="22"/>
          <w:szCs w:val="22"/>
        </w:rPr>
        <w:t xml:space="preserve">.2017 № </w:t>
      </w:r>
      <w:r w:rsidR="00640810">
        <w:rPr>
          <w:i/>
          <w:sz w:val="22"/>
          <w:szCs w:val="22"/>
        </w:rPr>
        <w:t>1369</w:t>
      </w:r>
      <w:r w:rsidR="00640810" w:rsidRPr="00D016AC">
        <w:rPr>
          <w:i/>
          <w:sz w:val="22"/>
          <w:szCs w:val="22"/>
        </w:rPr>
        <w:t>-р</w:t>
      </w:r>
      <w:r w:rsidR="00640810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>в абзац девятый пункта 1 части 2 внесено изменение</w:t>
      </w:r>
    </w:p>
    <w:p w:rsid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согласовывает принятие </w:t>
      </w:r>
      <w:r w:rsidRPr="00640810">
        <w:rPr>
          <w:sz w:val="28"/>
          <w:szCs w:val="28"/>
        </w:rPr>
        <w:t xml:space="preserve">решения </w:t>
      </w:r>
      <w:r w:rsidR="00FA7CBD" w:rsidRPr="00640810">
        <w:rPr>
          <w:sz w:val="28"/>
          <w:szCs w:val="28"/>
        </w:rPr>
        <w:t xml:space="preserve">Службы охраны объектов культурного наследия Камчатского края </w:t>
      </w:r>
      <w:r w:rsidRPr="00D016AC">
        <w:rPr>
          <w:sz w:val="28"/>
          <w:szCs w:val="28"/>
        </w:rPr>
        <w:t>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регионального значения, на категорию историко-культурного значения объекта культурного наследия местного (муниципального)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местного (муниципального) значения;</w:t>
      </w:r>
    </w:p>
    <w:p w:rsidR="00FA7CBD" w:rsidRPr="00D016AC" w:rsidRDefault="00FA7CBD" w:rsidP="00FA7CBD">
      <w:pPr>
        <w:ind w:firstLine="284"/>
        <w:jc w:val="both"/>
        <w:rPr>
          <w:sz w:val="28"/>
          <w:szCs w:val="28"/>
        </w:rPr>
      </w:pPr>
      <w:r w:rsidRPr="00D016AC">
        <w:rPr>
          <w:i/>
          <w:sz w:val="22"/>
          <w:szCs w:val="22"/>
        </w:rPr>
        <w:t xml:space="preserve">Решением от </w:t>
      </w:r>
      <w:r w:rsidR="00640810">
        <w:rPr>
          <w:i/>
          <w:sz w:val="22"/>
          <w:szCs w:val="22"/>
        </w:rPr>
        <w:t>18.09</w:t>
      </w:r>
      <w:r w:rsidR="00640810" w:rsidRPr="00D016AC">
        <w:rPr>
          <w:i/>
          <w:sz w:val="22"/>
          <w:szCs w:val="22"/>
        </w:rPr>
        <w:t xml:space="preserve">.2017 № </w:t>
      </w:r>
      <w:r w:rsidR="00640810">
        <w:rPr>
          <w:i/>
          <w:sz w:val="22"/>
          <w:szCs w:val="22"/>
        </w:rPr>
        <w:t>599</w:t>
      </w:r>
      <w:r w:rsidR="00640810" w:rsidRPr="00D016AC">
        <w:rPr>
          <w:i/>
          <w:sz w:val="22"/>
          <w:szCs w:val="22"/>
        </w:rPr>
        <w:t>-нд (1</w:t>
      </w:r>
      <w:r w:rsidR="00640810">
        <w:rPr>
          <w:i/>
          <w:sz w:val="22"/>
          <w:szCs w:val="22"/>
        </w:rPr>
        <w:t>2</w:t>
      </w:r>
      <w:r w:rsidR="00640810" w:rsidRPr="00D016AC">
        <w:rPr>
          <w:i/>
          <w:sz w:val="22"/>
          <w:szCs w:val="22"/>
        </w:rPr>
        <w:t>.0</w:t>
      </w:r>
      <w:r w:rsidR="00640810">
        <w:rPr>
          <w:i/>
          <w:sz w:val="22"/>
          <w:szCs w:val="22"/>
        </w:rPr>
        <w:t>9</w:t>
      </w:r>
      <w:r w:rsidR="00640810" w:rsidRPr="00D016AC">
        <w:rPr>
          <w:i/>
          <w:sz w:val="22"/>
          <w:szCs w:val="22"/>
        </w:rPr>
        <w:t xml:space="preserve">.2017 № </w:t>
      </w:r>
      <w:r w:rsidR="00640810">
        <w:rPr>
          <w:i/>
          <w:sz w:val="22"/>
          <w:szCs w:val="22"/>
        </w:rPr>
        <w:t>1369</w:t>
      </w:r>
      <w:r w:rsidR="00640810" w:rsidRPr="00D016AC">
        <w:rPr>
          <w:i/>
          <w:sz w:val="22"/>
          <w:szCs w:val="22"/>
        </w:rPr>
        <w:t>-р</w:t>
      </w:r>
      <w:r w:rsidRPr="00D016AC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в абзац десятый пункта 1 части 2 внесено изменение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согласовывает принятие решения </w:t>
      </w:r>
      <w:bookmarkStart w:id="2" w:name="_GoBack"/>
      <w:r w:rsidR="00FA7CBD" w:rsidRPr="00640810">
        <w:rPr>
          <w:sz w:val="28"/>
          <w:szCs w:val="28"/>
        </w:rPr>
        <w:t>Службы охраны объектов культурного наследия Камчатского края</w:t>
      </w:r>
      <w:bookmarkEnd w:id="2"/>
      <w:r w:rsidRPr="00D016AC">
        <w:rPr>
          <w:sz w:val="28"/>
          <w:szCs w:val="28"/>
        </w:rPr>
        <w:t xml:space="preserve"> об изменении категории историко-культурного значения объекта культурного наследия местного (муниципального) значения на категорию историко-культурного значения объекта культурного наследия регионального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регионального значения;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согласовывает исключение из Реестра объекта культурного наследия местного (муниципального) значения;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выдает задания на проведение работ по сохранению объекта культурного наследия, включенного в Реестр, разрешения на проведение работ по сохранению объекта культурного наследия, включенного в Реестр, согласовывает проектную документацию на проведение работ по сохранению объектов культурного наследия в отношении объектов культурного наследия местного (муниципального) значения в порядке, определенном постановлением администрации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согласовывает проектную документацию на проведение работ по сохранению объекта культурного наследия, включенного в Реестр, в отношении объектов культурного наследия местного (муниципального) значения;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разрабатывает проект постановления администрации Петропавловск-Камчатского городского округа о воссоздании утраченного объекта культурного наследия за счет средств бюджета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lastRenderedPageBreak/>
        <w:t>согласовывает установку на объектах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информационных надписей и обозначений в порядке, определенном постановлением администрации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организует проведение историко-культурной экспертизы в отношении объекта культурного наследия местного (муниципального) значения в случаях и порядке, установленном Федеральным законом от 25.06.2002 № 73-ФЗ «Об объектах культурного наследия (памятниках истории и культуры) народов Российской Федерации», нормативными правовыми актами Камчатского края и муниципальными правовыми актами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2) Управление экономического развития и имущественных отношений администрации Петропавловск-Камчатского городского округа: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осуществляет меры по использованию объектов культурного наследия, находящихся в собственности Петропавловск-Камчатского городского округа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осуществляет установку на объектах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информационных надписей и обозначений в порядке, определенном постановлением администрации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осуществляет полномочия собственника в отношении объектов культурного наследия, включенных в Реестр,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обеспечивает условия доступности для инвалидов объектов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организует подготовку проектной документации на проведение работ по сохранению объекта культурного наследия, включенного в Реестр и не переданного на праве хозяйственного ведения либо оперативного управления унитарному предприятию или учреждению, либо не переданного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организует проведение историко-культурной экспертизы в отношении объекта культурного наследия местного (муниципального) значения в целях </w:t>
      </w:r>
      <w:r w:rsidRPr="00D016AC">
        <w:rPr>
          <w:sz w:val="28"/>
          <w:szCs w:val="28"/>
        </w:rPr>
        <w:lastRenderedPageBreak/>
        <w:t>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(в отношении объекта культурного наследия (памятника истории и культуры), включенного в Реестр и не переданного на праве хозяйственного ведения либо оперативного управления унитарному предприятию или учреждению, либо не переданного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участвует в ведении учета объектов культурного наследия, находящихся в собственности Петропавловск-Камчатского городского округа, а также участвует в ведении учета объектов культурного наследия местного (муниципального) значения в порядке, определенном постановлением администрации Петропавловск-Камчатского городского округа;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устанавливает ограничения (обременения) права собственности или иных вещных прав на объект культурного наследия местного (муниципального) значения требованиями в отношении объекта культурного наследия местного (муниципального) значения, разработанными в соответствии с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3) Управление архитектуры, градостроительства и земельных отношений администрации Петропавловск-Камчатского городского округа: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разрабатывает проект постановления администрации Петропавловск-Камчатского городского округа, устанавливающего требования к осуществлению деятельности в границах территории достопримечательного места местного (муниципального) значения, требования к градостроительному регламенту в границах территории достопримечательного места местного (муниципального) значения, а также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разрабатывает, согласовывает и организует утверждение в случаях и порядке, установленных Федеральным </w:t>
      </w:r>
      <w:hyperlink r:id="rId7" w:history="1">
        <w:r w:rsidRPr="00D016AC">
          <w:rPr>
            <w:sz w:val="28"/>
            <w:szCs w:val="28"/>
          </w:rPr>
          <w:t>законом</w:t>
        </w:r>
      </w:hyperlink>
      <w:r w:rsidRPr="00D016AC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Федерации», проектов зон охраны объектов культурного наследия местного (муниципального) значения;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размещает в информационной системе обеспечения градостроительной деятельности копии решения органа государственной власти об установлении зон охраны объекта культурного наследия, предоставляет по запросу Управления культуры, спорта и молодежной политики администрации Петропавловск-Камчатского городского округа информацию об установлении зон охраны объекта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согласовывает проектную документацию на проведение работ по сохранению объекта культурного наследия, включенного в Реестр, в отношении объектов культурного наследия местного (муниципального) значения;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4) Комитет по управлению жилищным фондом администрации Петропавловск-Камчатского городского округа: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осуществляет меры по использованию объектов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</w:t>
      </w:r>
      <w:r w:rsidRPr="00D016AC">
        <w:rPr>
          <w:sz w:val="28"/>
          <w:szCs w:val="28"/>
        </w:rPr>
        <w:lastRenderedPageBreak/>
        <w:t>пользование, в отношении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осуществляет полномочия собственника в отношении объектов культурного наследия, включенных в Реестр, находящихся в собственности Петропавловск-Камчатского городского округа, в отношении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 xml:space="preserve">обеспечение условий доступности для инвалидов объектов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</w:t>
      </w:r>
      <w:proofErr w:type="gramStart"/>
      <w:r w:rsidRPr="00D016AC">
        <w:rPr>
          <w:sz w:val="28"/>
          <w:szCs w:val="28"/>
        </w:rPr>
        <w:t>учреждению</w:t>
      </w:r>
      <w:proofErr w:type="gramEnd"/>
      <w:r w:rsidRPr="00D016AC">
        <w:rPr>
          <w:sz w:val="28"/>
          <w:szCs w:val="28"/>
        </w:rPr>
        <w:t xml:space="preserve"> либо не переданных в безвозмездное пользование (в отношении муниципальных жилых помещений в домах, являющихся объектами культурного наследия);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организует подготовку проектной документации на проведение работ по сохранению объекта культурного наследия, включенного в Реестр и не переданного на праве хозяйственного ведения либо оперативного управления унитарному предприятию или учреждению, либо не переданного в безвозмездное пользование в отношении муниципальных жилых помещений в домах, являющихся объектами культурного наследия;</w:t>
      </w:r>
    </w:p>
    <w:p w:rsidR="00D016AC" w:rsidRPr="00D016AC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участвует в ведении учета объектов культурного наследия, находящихся в собственности Петропавловск-Камчатского городского округа, а также объектов культурного значения местного (муниципального) значения (в отношении жилых помещений в домах, являющихся объектами культурного наследия);</w:t>
      </w:r>
    </w:p>
    <w:p w:rsidR="008C4036" w:rsidRPr="00526B17" w:rsidRDefault="00D016AC" w:rsidP="00D016AC">
      <w:pPr>
        <w:ind w:firstLine="708"/>
        <w:jc w:val="both"/>
        <w:rPr>
          <w:sz w:val="28"/>
          <w:szCs w:val="28"/>
        </w:rPr>
      </w:pPr>
      <w:r w:rsidRPr="00D016AC">
        <w:rPr>
          <w:sz w:val="28"/>
          <w:szCs w:val="28"/>
        </w:rPr>
        <w:t>5) Управление городского хозяйства администрации Петропавловск-Камчатского городского округа участвует в контроле за деятельностью по использованию и охране (сохранению) объектов культурного наследия, находящихся в собственности Петропавловск-Камчатского городского округа, переданных на праве оперативного управления муниципальным учреждениям, в отношении которых Управление городского хозяйства администрации Петропавловск-Камчатского городского округа осуществляет функции и полномочия учредителя.</w:t>
      </w:r>
    </w:p>
    <w:p w:rsidR="008D2854" w:rsidRDefault="008D2854" w:rsidP="008D2854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D016AC" w:rsidRPr="00D0112E" w:rsidRDefault="00D016AC" w:rsidP="00D016AC">
      <w:pPr>
        <w:jc w:val="both"/>
        <w:rPr>
          <w:i/>
          <w:sz w:val="22"/>
          <w:szCs w:val="22"/>
        </w:rPr>
      </w:pPr>
      <w:r w:rsidRPr="00D016AC">
        <w:rPr>
          <w:i/>
          <w:sz w:val="22"/>
          <w:szCs w:val="22"/>
        </w:rPr>
        <w:t>Решением от 25.04.2017 № 565-нд (19.04.2017 № 1281-р) в наименование статьи 3 внесено изменение</w:t>
      </w:r>
    </w:p>
    <w:p w:rsidR="00D016AC" w:rsidRPr="00D0112E" w:rsidRDefault="00D016AC" w:rsidP="00D016AC">
      <w:pPr>
        <w:jc w:val="both"/>
        <w:rPr>
          <w:i/>
          <w:sz w:val="22"/>
          <w:szCs w:val="22"/>
        </w:rPr>
      </w:pPr>
      <w:r w:rsidRPr="00D0112E">
        <w:rPr>
          <w:i/>
          <w:sz w:val="22"/>
          <w:szCs w:val="22"/>
        </w:rPr>
        <w:t>Решением от 30.08.2016 № 466-нд (24.08.2016 № 1043-р) статья 3 изложена в новой редакции</w:t>
      </w:r>
    </w:p>
    <w:p w:rsidR="007C4862" w:rsidRPr="00D0112E" w:rsidRDefault="007C4862" w:rsidP="00B85318">
      <w:pPr>
        <w:jc w:val="both"/>
        <w:rPr>
          <w:i/>
          <w:sz w:val="22"/>
          <w:szCs w:val="22"/>
        </w:rPr>
      </w:pPr>
      <w:r w:rsidRPr="00D0112E">
        <w:rPr>
          <w:i/>
          <w:sz w:val="22"/>
          <w:szCs w:val="22"/>
        </w:rPr>
        <w:t xml:space="preserve">Решением </w:t>
      </w:r>
      <w:r w:rsidR="00877E02" w:rsidRPr="00D0112E">
        <w:rPr>
          <w:i/>
          <w:sz w:val="22"/>
          <w:szCs w:val="22"/>
        </w:rPr>
        <w:t xml:space="preserve">от 26.04.2016 № 420-нд (20.04.2016 № 943-р) </w:t>
      </w:r>
      <w:r w:rsidRPr="00D0112E">
        <w:rPr>
          <w:i/>
          <w:sz w:val="22"/>
          <w:szCs w:val="22"/>
        </w:rPr>
        <w:t>после статьи 2 в слова «3. Учет объектов культурного наследия местного значения» внесено изменение</w:t>
      </w:r>
    </w:p>
    <w:p w:rsidR="00EB6FD9" w:rsidRPr="0096708E" w:rsidRDefault="00EB6FD9" w:rsidP="00EB6FD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708E">
        <w:rPr>
          <w:rFonts w:ascii="Times New Roman" w:hAnsi="Times New Roman" w:cs="Times New Roman"/>
          <w:b/>
          <w:spacing w:val="-2"/>
          <w:sz w:val="28"/>
          <w:szCs w:val="28"/>
        </w:rPr>
        <w:t>Статья 3. Обязательства физических и юридических лиц, которым объект культурного наследия, находящийся в собственности Петропавловск-Камчатского городского округа, передан на праве хозяйственного ведения либо оперативного управления, либо передан в безвозмездное пользование</w:t>
      </w:r>
    </w:p>
    <w:p w:rsidR="00CA77A0" w:rsidRPr="00D0112E" w:rsidRDefault="00CA77A0" w:rsidP="00CA77A0">
      <w:pPr>
        <w:jc w:val="both"/>
        <w:rPr>
          <w:i/>
          <w:sz w:val="22"/>
          <w:szCs w:val="22"/>
        </w:rPr>
      </w:pPr>
      <w:r w:rsidRPr="00D016AC">
        <w:rPr>
          <w:i/>
          <w:sz w:val="22"/>
          <w:szCs w:val="22"/>
        </w:rPr>
        <w:t>Решением от 25.04.2017 № 565-нд (19.04.2017 № 1281-р) в часть 1 внесены изменения</w:t>
      </w:r>
    </w:p>
    <w:p w:rsidR="00EB6FD9" w:rsidRPr="0096708E" w:rsidRDefault="00EB6FD9" w:rsidP="00EB6FD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708E">
        <w:rPr>
          <w:rFonts w:ascii="Times New Roman" w:hAnsi="Times New Roman" w:cs="Times New Roman"/>
          <w:spacing w:val="-2"/>
          <w:sz w:val="28"/>
          <w:szCs w:val="28"/>
        </w:rPr>
        <w:t xml:space="preserve">1. В целях обеспечения инвалидов возможностью получения доступа к объектам культурного наследия в соответствии с Приказом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пользователем объекта культурного наследия, находящегося в собственности Петропавловск-Камчатского городского округа, принимаются </w:t>
      </w:r>
      <w:r w:rsidR="00D805C3" w:rsidRPr="00D016AC">
        <w:rPr>
          <w:rFonts w:ascii="Times New Roman" w:hAnsi="Times New Roman" w:cs="Times New Roman"/>
          <w:sz w:val="28"/>
          <w:szCs w:val="28"/>
        </w:rPr>
        <w:t>меры по обеспечению доступности для инвалидов объектов культурного наследия</w:t>
      </w:r>
      <w:r w:rsidRPr="00D805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708E">
        <w:rPr>
          <w:rFonts w:ascii="Times New Roman" w:hAnsi="Times New Roman" w:cs="Times New Roman"/>
          <w:spacing w:val="-2"/>
          <w:sz w:val="28"/>
          <w:szCs w:val="28"/>
        </w:rPr>
        <w:t>наравне с другими лицами.</w:t>
      </w:r>
    </w:p>
    <w:p w:rsidR="00D805C3" w:rsidRPr="00D016AC" w:rsidRDefault="00D805C3" w:rsidP="00D805C3">
      <w:pPr>
        <w:jc w:val="both"/>
        <w:rPr>
          <w:i/>
          <w:sz w:val="22"/>
          <w:szCs w:val="22"/>
        </w:rPr>
      </w:pPr>
      <w:r w:rsidRPr="00D016AC">
        <w:rPr>
          <w:i/>
          <w:sz w:val="22"/>
          <w:szCs w:val="22"/>
        </w:rPr>
        <w:t>Решением от 25.04.2017 № 565-нд (19.04.2017 № 1281-р) в часть</w:t>
      </w:r>
      <w:r w:rsidR="00D016AC">
        <w:rPr>
          <w:i/>
          <w:sz w:val="22"/>
          <w:szCs w:val="22"/>
        </w:rPr>
        <w:t xml:space="preserve"> 2</w:t>
      </w:r>
      <w:r w:rsidRPr="00D016AC">
        <w:rPr>
          <w:i/>
          <w:sz w:val="22"/>
          <w:szCs w:val="22"/>
        </w:rPr>
        <w:t xml:space="preserve"> внесен</w:t>
      </w:r>
      <w:r w:rsidR="00A95A34" w:rsidRPr="00D016AC">
        <w:rPr>
          <w:i/>
          <w:sz w:val="22"/>
          <w:szCs w:val="22"/>
        </w:rPr>
        <w:t>о</w:t>
      </w:r>
      <w:r w:rsidRPr="00D016AC">
        <w:rPr>
          <w:i/>
          <w:sz w:val="22"/>
          <w:szCs w:val="22"/>
        </w:rPr>
        <w:t xml:space="preserve"> изменени</w:t>
      </w:r>
      <w:r w:rsidR="00A95A34" w:rsidRPr="00D016AC">
        <w:rPr>
          <w:i/>
          <w:sz w:val="22"/>
          <w:szCs w:val="22"/>
        </w:rPr>
        <w:t>е</w:t>
      </w:r>
    </w:p>
    <w:p w:rsidR="00EB6FD9" w:rsidRPr="0096708E" w:rsidRDefault="00EB6FD9" w:rsidP="00EB6FD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708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2. </w:t>
      </w:r>
      <w:r w:rsidRPr="0096708E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 случае, если объект культурного наследия,</w:t>
      </w:r>
      <w:r w:rsidRPr="009670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708E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находящийся в собственности Петропавловск-Камчатского городского округа, предоставлен на праве хозяйственного ведения либо оперативного управления унитарному предприятию или учреждению, охранное обязательство подлежит выполнению унитарным предприятием или учреждением.</w:t>
      </w:r>
    </w:p>
    <w:p w:rsidR="00A95A34" w:rsidRPr="00D0112E" w:rsidRDefault="00A95A34" w:rsidP="00A95A34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 xml:space="preserve">Решением от 25.04.2017 № 565-нд </w:t>
      </w:r>
      <w:r w:rsidR="00D016AC">
        <w:rPr>
          <w:rFonts w:ascii="Times New Roman" w:hAnsi="Times New Roman" w:cs="Times New Roman"/>
          <w:i/>
          <w:sz w:val="22"/>
          <w:szCs w:val="22"/>
        </w:rPr>
        <w:t xml:space="preserve">(19.04.2017 № 1281-р) в часть </w:t>
      </w:r>
      <w:r w:rsidRPr="00D016AC">
        <w:rPr>
          <w:rFonts w:ascii="Times New Roman" w:hAnsi="Times New Roman" w:cs="Times New Roman"/>
          <w:i/>
          <w:sz w:val="22"/>
          <w:szCs w:val="22"/>
        </w:rPr>
        <w:t>3 внесено изменение</w:t>
      </w:r>
      <w:r w:rsidRPr="00D0112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125A6E" w:rsidRDefault="00EB6FD9" w:rsidP="00EB6FD9">
      <w:pPr>
        <w:pStyle w:val="ConsNonformat"/>
        <w:ind w:righ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708E">
        <w:rPr>
          <w:rFonts w:ascii="Times New Roman" w:hAnsi="Times New Roman" w:cs="Times New Roman"/>
          <w:spacing w:val="-2"/>
          <w:sz w:val="28"/>
          <w:szCs w:val="28"/>
        </w:rPr>
        <w:t>3. Установка на объект культурного наследия, находящийся в собственности Петропавловск-Камчатского городского округа, переданный на праве хозяйственного ведения либо оперативного управления, либо переданный в безвозмездное пользование, информационных надписей и обозначений осуществляется лицом, за которым данный объект закреплен на праве хозяйственного ведения или оперативного управления, или лицом, которому данный объект предоставлен в безвозмездное пользование.</w:t>
      </w:r>
    </w:p>
    <w:p w:rsidR="00D016AC" w:rsidRPr="0096708E" w:rsidRDefault="00D016AC" w:rsidP="00EB6FD9">
      <w:pPr>
        <w:pStyle w:val="ConsNonformat"/>
        <w:ind w:righ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6FD9" w:rsidRPr="00D016AC" w:rsidRDefault="00D016AC" w:rsidP="00D016AC">
      <w:pPr>
        <w:pStyle w:val="ConsNonformat"/>
        <w:ind w:righ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30.08.2016 № 466-нд (24.08.2016 № 1043-р) исключена</w:t>
      </w:r>
    </w:p>
    <w:p w:rsidR="00A27B6F" w:rsidRPr="00A26E8C" w:rsidRDefault="00A26E8C" w:rsidP="00D016AC">
      <w:pPr>
        <w:ind w:firstLine="709"/>
        <w:jc w:val="both"/>
        <w:rPr>
          <w:i/>
          <w:sz w:val="22"/>
          <w:szCs w:val="22"/>
        </w:rPr>
      </w:pPr>
      <w:r w:rsidRPr="00A26E8C">
        <w:rPr>
          <w:b/>
          <w:sz w:val="28"/>
          <w:szCs w:val="28"/>
        </w:rPr>
        <w:t xml:space="preserve">Статья 4. </w:t>
      </w:r>
      <w:r w:rsidR="00D016AC" w:rsidRPr="00D016AC">
        <w:rPr>
          <w:sz w:val="28"/>
          <w:szCs w:val="28"/>
        </w:rPr>
        <w:t>Исключена</w:t>
      </w:r>
    </w:p>
    <w:p w:rsidR="00D016AC" w:rsidRDefault="00D016AC" w:rsidP="00EB6FD9">
      <w:pPr>
        <w:ind w:firstLine="284"/>
        <w:jc w:val="both"/>
        <w:rPr>
          <w:i/>
          <w:sz w:val="22"/>
          <w:szCs w:val="22"/>
        </w:rPr>
      </w:pPr>
    </w:p>
    <w:p w:rsidR="00EB6FD9" w:rsidRPr="00A26E8C" w:rsidRDefault="00D016AC" w:rsidP="00EB6FD9">
      <w:pPr>
        <w:ind w:firstLine="284"/>
        <w:jc w:val="both"/>
        <w:rPr>
          <w:i/>
          <w:sz w:val="22"/>
          <w:szCs w:val="22"/>
        </w:rPr>
      </w:pPr>
      <w:r w:rsidRPr="00A26E8C">
        <w:rPr>
          <w:i/>
          <w:sz w:val="22"/>
          <w:szCs w:val="22"/>
        </w:rPr>
        <w:t>Решением от 30.08.2016 № 466-нд (24.08.2016 № 1043-р) исключена</w:t>
      </w:r>
    </w:p>
    <w:p w:rsidR="00A27B6F" w:rsidRPr="00A26E8C" w:rsidRDefault="00A26E8C" w:rsidP="00D016AC">
      <w:pPr>
        <w:ind w:firstLine="709"/>
        <w:jc w:val="both"/>
        <w:rPr>
          <w:i/>
          <w:sz w:val="22"/>
          <w:szCs w:val="22"/>
        </w:rPr>
      </w:pPr>
      <w:r w:rsidRPr="00A26E8C">
        <w:rPr>
          <w:b/>
          <w:sz w:val="28"/>
          <w:szCs w:val="28"/>
        </w:rPr>
        <w:t xml:space="preserve">Статья 5. </w:t>
      </w:r>
      <w:r w:rsidR="00D016AC" w:rsidRPr="00D016AC">
        <w:rPr>
          <w:sz w:val="28"/>
          <w:szCs w:val="28"/>
        </w:rPr>
        <w:t>Исключена</w:t>
      </w:r>
    </w:p>
    <w:p w:rsidR="00713B12" w:rsidRDefault="00713B12" w:rsidP="00713B12">
      <w:pPr>
        <w:pStyle w:val="ConsNonformat"/>
        <w:ind w:right="0"/>
        <w:jc w:val="both"/>
        <w:rPr>
          <w:rFonts w:ascii="Times New Roman" w:hAnsi="Times New Roman" w:cs="Times New Roman"/>
          <w:i/>
          <w:highlight w:val="yellow"/>
        </w:rPr>
      </w:pPr>
    </w:p>
    <w:p w:rsidR="00D016AC" w:rsidRPr="00D0112E" w:rsidRDefault="00D016AC" w:rsidP="00D016AC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25.04.2017 № 565-нд (19.04.2017 № 1281-р) в наименование статьи 6 внесено изменение</w:t>
      </w:r>
      <w:r w:rsidRPr="00D0112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125A6E" w:rsidRPr="00D0112E" w:rsidRDefault="00EB6FD9" w:rsidP="00713B12">
      <w:pPr>
        <w:jc w:val="both"/>
        <w:rPr>
          <w:i/>
          <w:sz w:val="22"/>
          <w:szCs w:val="22"/>
        </w:rPr>
      </w:pPr>
      <w:r w:rsidRPr="00D0112E">
        <w:rPr>
          <w:i/>
          <w:sz w:val="22"/>
          <w:szCs w:val="22"/>
        </w:rPr>
        <w:t>Решением от 30.08.2016 № 466-нд (24.08.2016 № 1043-р)</w:t>
      </w:r>
      <w:r w:rsidR="00241237" w:rsidRPr="00D0112E">
        <w:rPr>
          <w:i/>
          <w:sz w:val="22"/>
          <w:szCs w:val="22"/>
        </w:rPr>
        <w:t xml:space="preserve"> в</w:t>
      </w:r>
      <w:r w:rsidRPr="00D0112E">
        <w:rPr>
          <w:i/>
          <w:sz w:val="22"/>
          <w:szCs w:val="22"/>
        </w:rPr>
        <w:t xml:space="preserve"> наименовани</w:t>
      </w:r>
      <w:r w:rsidR="00241237" w:rsidRPr="00D0112E">
        <w:rPr>
          <w:i/>
          <w:sz w:val="22"/>
          <w:szCs w:val="22"/>
        </w:rPr>
        <w:t>е</w:t>
      </w:r>
      <w:r w:rsidRPr="00D0112E">
        <w:rPr>
          <w:i/>
          <w:sz w:val="22"/>
          <w:szCs w:val="22"/>
        </w:rPr>
        <w:t xml:space="preserve"> стать</w:t>
      </w:r>
      <w:r w:rsidR="00241237" w:rsidRPr="00D0112E">
        <w:rPr>
          <w:i/>
          <w:sz w:val="22"/>
          <w:szCs w:val="22"/>
        </w:rPr>
        <w:t>и</w:t>
      </w:r>
      <w:r w:rsidRPr="00D0112E">
        <w:rPr>
          <w:i/>
          <w:sz w:val="22"/>
          <w:szCs w:val="22"/>
        </w:rPr>
        <w:t xml:space="preserve"> 6 </w:t>
      </w:r>
      <w:r w:rsidR="00241237" w:rsidRPr="00D0112E">
        <w:rPr>
          <w:i/>
          <w:sz w:val="22"/>
          <w:szCs w:val="22"/>
        </w:rPr>
        <w:t>внесено изменение</w:t>
      </w:r>
    </w:p>
    <w:p w:rsidR="00125A6E" w:rsidRPr="00F45DBE" w:rsidRDefault="00125A6E" w:rsidP="00125A6E">
      <w:pPr>
        <w:ind w:firstLine="708"/>
        <w:jc w:val="both"/>
        <w:rPr>
          <w:b/>
          <w:sz w:val="28"/>
          <w:szCs w:val="28"/>
        </w:rPr>
      </w:pPr>
      <w:r w:rsidRPr="00F45DBE">
        <w:rPr>
          <w:b/>
          <w:sz w:val="28"/>
          <w:szCs w:val="28"/>
        </w:rPr>
        <w:t xml:space="preserve">Статья </w:t>
      </w:r>
      <w:r w:rsidR="00F45DBE" w:rsidRPr="00F45DBE">
        <w:rPr>
          <w:b/>
          <w:sz w:val="28"/>
          <w:szCs w:val="28"/>
        </w:rPr>
        <w:t>6</w:t>
      </w:r>
      <w:r w:rsidRPr="00F45DBE">
        <w:rPr>
          <w:b/>
          <w:sz w:val="28"/>
          <w:szCs w:val="28"/>
        </w:rPr>
        <w:t>. Льготы, предоставляемые физическим или юридическим лицам, вложившим свои средства в работы по сохранению объектов культурного наследия</w:t>
      </w:r>
      <w:r w:rsidR="00D26729">
        <w:rPr>
          <w:b/>
          <w:sz w:val="28"/>
          <w:szCs w:val="28"/>
        </w:rPr>
        <w:t>,</w:t>
      </w:r>
      <w:r w:rsidRPr="00F45DBE">
        <w:rPr>
          <w:b/>
          <w:sz w:val="28"/>
          <w:szCs w:val="28"/>
        </w:rPr>
        <w:t xml:space="preserve"> </w:t>
      </w:r>
      <w:r w:rsidR="00EB6FD9" w:rsidRPr="00A26E8C">
        <w:rPr>
          <w:b/>
          <w:sz w:val="28"/>
          <w:szCs w:val="28"/>
        </w:rPr>
        <w:t>находящихся в собственности Петропавловск-Камчатского городского округа</w:t>
      </w:r>
    </w:p>
    <w:p w:rsidR="00125A6E" w:rsidRPr="00F45DBE" w:rsidRDefault="00125A6E" w:rsidP="00125A6E">
      <w:pPr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>1. Физическое или юридическое лицо, владеющее на праве аренды объектом культурного наследия, находящимся в собственности городского округа, и обеспечившее выполнение работ по сохранению данного объекта культурного наследия, имеет право на уменьшение установленной арендной платы на сумму произвед</w:t>
      </w:r>
      <w:r w:rsidR="00741A95">
        <w:rPr>
          <w:sz w:val="28"/>
          <w:szCs w:val="28"/>
        </w:rPr>
        <w:t>е</w:t>
      </w:r>
      <w:r w:rsidRPr="00F45DBE">
        <w:rPr>
          <w:sz w:val="28"/>
          <w:szCs w:val="28"/>
        </w:rPr>
        <w:t>нных затрат или части затрат.</w:t>
      </w:r>
    </w:p>
    <w:p w:rsidR="00125A6E" w:rsidRDefault="00125A6E" w:rsidP="00125A6E">
      <w:pPr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>Порядок предоставления указанной компенсации и е</w:t>
      </w:r>
      <w:r w:rsidR="00741A95">
        <w:rPr>
          <w:sz w:val="28"/>
          <w:szCs w:val="28"/>
        </w:rPr>
        <w:t>е</w:t>
      </w:r>
      <w:r w:rsidRPr="00F45DBE">
        <w:rPr>
          <w:sz w:val="28"/>
          <w:szCs w:val="28"/>
        </w:rPr>
        <w:t xml:space="preserve"> размер определяются договором аренды.</w:t>
      </w:r>
    </w:p>
    <w:p w:rsidR="00D016AC" w:rsidRPr="00602B65" w:rsidRDefault="00D016AC" w:rsidP="00D016AC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25.04.2017 № 565-нд (19.04.2017 № 1281-р) в часть 2 внесен</w:t>
      </w:r>
      <w:r>
        <w:rPr>
          <w:rFonts w:ascii="Times New Roman" w:hAnsi="Times New Roman" w:cs="Times New Roman"/>
          <w:i/>
          <w:sz w:val="22"/>
          <w:szCs w:val="22"/>
        </w:rPr>
        <w:t>ы</w:t>
      </w:r>
      <w:r w:rsidRPr="00D016AC">
        <w:rPr>
          <w:rFonts w:ascii="Times New Roman" w:hAnsi="Times New Roman" w:cs="Times New Roman"/>
          <w:i/>
          <w:sz w:val="22"/>
          <w:szCs w:val="22"/>
        </w:rPr>
        <w:t xml:space="preserve"> изменени</w:t>
      </w:r>
      <w:r>
        <w:rPr>
          <w:rFonts w:ascii="Times New Roman" w:hAnsi="Times New Roman" w:cs="Times New Roman"/>
          <w:i/>
          <w:sz w:val="22"/>
          <w:szCs w:val="22"/>
        </w:rPr>
        <w:t>я</w:t>
      </w:r>
      <w:r w:rsidRPr="00602B6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241237" w:rsidRPr="00602B65" w:rsidRDefault="00241237" w:rsidP="00D26729">
      <w:pPr>
        <w:jc w:val="both"/>
        <w:rPr>
          <w:i/>
          <w:sz w:val="22"/>
          <w:szCs w:val="22"/>
        </w:rPr>
      </w:pPr>
      <w:r w:rsidRPr="00602B65">
        <w:rPr>
          <w:i/>
          <w:sz w:val="22"/>
          <w:szCs w:val="22"/>
        </w:rPr>
        <w:t>Решением от 30.08.2016 № 466-нд (24.08.2016 № 1043-р) в часть 2 внесено изменение</w:t>
      </w:r>
    </w:p>
    <w:p w:rsidR="00125A6E" w:rsidRDefault="00125A6E" w:rsidP="00125A6E">
      <w:pPr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>2. Физическое или юридическое лицо, являющееся собственник</w:t>
      </w:r>
      <w:r w:rsidR="00ED0946">
        <w:rPr>
          <w:sz w:val="28"/>
          <w:szCs w:val="28"/>
        </w:rPr>
        <w:t>ом объекта культурного наследия,</w:t>
      </w:r>
      <w:r w:rsidR="00241237" w:rsidRPr="00653D2A">
        <w:rPr>
          <w:sz w:val="28"/>
          <w:szCs w:val="28"/>
        </w:rPr>
        <w:t xml:space="preserve"> находящегося в собственности Петропавловск-Камчатского городского округа</w:t>
      </w:r>
      <w:r w:rsidRPr="00F45DBE">
        <w:rPr>
          <w:sz w:val="28"/>
          <w:szCs w:val="28"/>
        </w:rPr>
        <w:t>, включ</w:t>
      </w:r>
      <w:r w:rsidR="00741A95">
        <w:rPr>
          <w:sz w:val="28"/>
          <w:szCs w:val="28"/>
        </w:rPr>
        <w:t>е</w:t>
      </w:r>
      <w:r w:rsidRPr="00F45DBE">
        <w:rPr>
          <w:sz w:val="28"/>
          <w:szCs w:val="28"/>
        </w:rPr>
        <w:t xml:space="preserve">нного в </w:t>
      </w:r>
      <w:r w:rsidR="00ED0946" w:rsidRPr="00D016AC">
        <w:rPr>
          <w:sz w:val="28"/>
          <w:szCs w:val="28"/>
        </w:rPr>
        <w:t>Р</w:t>
      </w:r>
      <w:r w:rsidRPr="00F45DBE">
        <w:rPr>
          <w:sz w:val="28"/>
          <w:szCs w:val="28"/>
        </w:rPr>
        <w:t>еестр, либо пользующееся таким объектом культурного наследия на основании договора безвозмездного пользования и производящее за сч</w:t>
      </w:r>
      <w:r w:rsidR="00741A95">
        <w:rPr>
          <w:sz w:val="28"/>
          <w:szCs w:val="28"/>
        </w:rPr>
        <w:t>е</w:t>
      </w:r>
      <w:r w:rsidRPr="00F45DBE">
        <w:rPr>
          <w:sz w:val="28"/>
          <w:szCs w:val="28"/>
        </w:rPr>
        <w:t>т собственных средств работы по его сохранению, имеет, при условии выполнения таких работ, право на компенсацию произвед</w:t>
      </w:r>
      <w:r w:rsidR="00741A95">
        <w:rPr>
          <w:sz w:val="28"/>
          <w:szCs w:val="28"/>
        </w:rPr>
        <w:t>е</w:t>
      </w:r>
      <w:r w:rsidRPr="00F45DBE">
        <w:rPr>
          <w:sz w:val="28"/>
          <w:szCs w:val="28"/>
        </w:rPr>
        <w:t>нных им затрат (части затрат) за сч</w:t>
      </w:r>
      <w:r w:rsidR="00741A95">
        <w:rPr>
          <w:sz w:val="28"/>
          <w:szCs w:val="28"/>
        </w:rPr>
        <w:t>е</w:t>
      </w:r>
      <w:r w:rsidRPr="00F45DBE">
        <w:rPr>
          <w:sz w:val="28"/>
          <w:szCs w:val="28"/>
        </w:rPr>
        <w:t>т средств бюджета городского округа, в порядке, определяемом постановлением администрации Петропавловск-Камчатского городского округа.</w:t>
      </w:r>
    </w:p>
    <w:p w:rsidR="00241237" w:rsidRDefault="00241237" w:rsidP="00125A6E">
      <w:pPr>
        <w:ind w:firstLine="708"/>
        <w:jc w:val="both"/>
        <w:rPr>
          <w:sz w:val="28"/>
          <w:szCs w:val="28"/>
        </w:rPr>
      </w:pPr>
    </w:p>
    <w:p w:rsidR="00D016AC" w:rsidRPr="00602B65" w:rsidRDefault="00D016AC" w:rsidP="00D016AC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25.04.2017 № 565-нд (19.04.2017 № 1281-р) наименование статьи 7 изложено в новой редакции</w:t>
      </w:r>
      <w:r w:rsidRPr="00602B6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241237" w:rsidRPr="00602B65" w:rsidRDefault="00241237" w:rsidP="00ED0946">
      <w:pPr>
        <w:jc w:val="both"/>
        <w:rPr>
          <w:i/>
          <w:sz w:val="22"/>
          <w:szCs w:val="22"/>
        </w:rPr>
      </w:pPr>
      <w:r w:rsidRPr="00602B65">
        <w:rPr>
          <w:i/>
          <w:sz w:val="22"/>
          <w:szCs w:val="22"/>
        </w:rPr>
        <w:t>Решением от 30.08.2016 № 466-нд (24.08.2016 № 1043-р) статья 7 изложена в новой редакции</w:t>
      </w:r>
    </w:p>
    <w:p w:rsidR="00F87BD9" w:rsidRDefault="00F87BD9" w:rsidP="002412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16AC">
        <w:rPr>
          <w:b/>
          <w:sz w:val="28"/>
          <w:szCs w:val="28"/>
        </w:rPr>
        <w:t>Статья 7. Финансирование мероприятий по сохранению, использованию, популяризации и государственной охране объектов культурного наследия</w:t>
      </w:r>
    </w:p>
    <w:p w:rsidR="00331DB0" w:rsidRPr="00602B65" w:rsidRDefault="00331DB0" w:rsidP="00331DB0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25.04.2017 № 565-нд (19.04.2017 № 1281-р) в часть 1 внесено изменение</w:t>
      </w:r>
      <w:r w:rsidRPr="00602B6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241237" w:rsidRPr="00653D2A" w:rsidRDefault="00241237" w:rsidP="0024123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53D2A">
        <w:rPr>
          <w:spacing w:val="-2"/>
          <w:sz w:val="28"/>
          <w:szCs w:val="28"/>
        </w:rPr>
        <w:lastRenderedPageBreak/>
        <w:t xml:space="preserve">1. Мероприятия по сохранению, использованию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</w:t>
      </w:r>
      <w:r w:rsidR="00331DB0" w:rsidRPr="00D016AC">
        <w:rPr>
          <w:spacing w:val="-2"/>
          <w:sz w:val="28"/>
          <w:szCs w:val="28"/>
        </w:rPr>
        <w:t xml:space="preserve">мероприятия по государственной охране объектов культурного наследия местного значения, </w:t>
      </w:r>
      <w:r w:rsidRPr="00653D2A">
        <w:rPr>
          <w:spacing w:val="-2"/>
          <w:sz w:val="28"/>
          <w:szCs w:val="28"/>
        </w:rPr>
        <w:t>финансируемые из бюджета Петропавловск-Камчатского городского округа, являются расходным обязательством Петропавловск-Камчатского городского округа.</w:t>
      </w:r>
    </w:p>
    <w:p w:rsidR="002E5B61" w:rsidRPr="00602B65" w:rsidRDefault="002E5B61" w:rsidP="002E5B61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25.04.2017 № 565-нд (19.04.2017 № 1281-р) в часть 2 внесен</w:t>
      </w:r>
      <w:r w:rsidR="00F21F9A" w:rsidRPr="00D016AC">
        <w:rPr>
          <w:rFonts w:ascii="Times New Roman" w:hAnsi="Times New Roman" w:cs="Times New Roman"/>
          <w:i/>
          <w:sz w:val="22"/>
          <w:szCs w:val="22"/>
        </w:rPr>
        <w:t>ы</w:t>
      </w:r>
      <w:r w:rsidRPr="00D016AC">
        <w:rPr>
          <w:rFonts w:ascii="Times New Roman" w:hAnsi="Times New Roman" w:cs="Times New Roman"/>
          <w:i/>
          <w:sz w:val="22"/>
          <w:szCs w:val="22"/>
        </w:rPr>
        <w:t xml:space="preserve"> изменени</w:t>
      </w:r>
      <w:r w:rsidR="00F21F9A" w:rsidRPr="00D016AC">
        <w:rPr>
          <w:rFonts w:ascii="Times New Roman" w:hAnsi="Times New Roman" w:cs="Times New Roman"/>
          <w:i/>
          <w:sz w:val="22"/>
          <w:szCs w:val="22"/>
        </w:rPr>
        <w:t>я</w:t>
      </w:r>
      <w:r w:rsidRPr="00602B6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241237" w:rsidRPr="00653D2A" w:rsidRDefault="00241237" w:rsidP="0024123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3D2A">
        <w:rPr>
          <w:rFonts w:ascii="Times New Roman" w:hAnsi="Times New Roman" w:cs="Times New Roman"/>
          <w:spacing w:val="-2"/>
          <w:sz w:val="28"/>
          <w:szCs w:val="28"/>
        </w:rPr>
        <w:t xml:space="preserve">2. Реализация расходного обязательства Петропавловск-Камчатского городского округа по осуществлению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</w:t>
      </w:r>
      <w:r w:rsidR="002E5B61" w:rsidRPr="00D016AC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государственной охране объектов культурного наследия местного значения, 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 xml:space="preserve">финансируемых из бюджета Петропавловск-Камчатского городского округа, в соответствии с пунктом 1 части 2 статьи 2 настоящего Решения осуществляется Управлением культуры, спорта и </w:t>
      </w:r>
      <w:r w:rsidR="00F21F9A" w:rsidRPr="00D016AC">
        <w:rPr>
          <w:rFonts w:ascii="Times New Roman" w:hAnsi="Times New Roman" w:cs="Times New Roman"/>
          <w:spacing w:val="-2"/>
          <w:sz w:val="28"/>
          <w:szCs w:val="28"/>
        </w:rPr>
        <w:t>молодежной политики</w:t>
      </w:r>
      <w:r w:rsidR="00F21F9A" w:rsidRPr="00F21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>администрации Петропавловск-Камчатского городского округа, в соответствии с пунктом 2 части 2</w:t>
      </w:r>
      <w:r w:rsidR="00653D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>статьи 2 настоящего Решения осуществляется Управлением экономического развития и имущественных отношений администрации Петропавловск-Камчатского городского округа, в соответствии с пунктом 3 части 2 статьи 2 настоящего Решения осуществляется Управлением архитектуры, градостроительства и земельных отношений администрации Петропавловск-Камчатского городского округа, в</w:t>
      </w:r>
      <w:r w:rsidR="00653D2A" w:rsidRPr="00653D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>соответствии с пунктом 4 части 2 статьи 2 настоящего Решения осуществляется Комитетом по управлению жилищным фондом администрации Петропавловск-Камчатского городского округа, в соответствии с пунктом 5 части 2 статьи 2</w:t>
      </w:r>
      <w:r w:rsidR="00653D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>настоящего Решения осуществляется Управлением городского хозяйства администрации Петропавловск-Камчатского городского округа.</w:t>
      </w:r>
    </w:p>
    <w:p w:rsidR="00800B32" w:rsidRPr="00602B65" w:rsidRDefault="00800B32" w:rsidP="00800B32">
      <w:pPr>
        <w:pStyle w:val="ConsNonformat"/>
        <w:ind w:right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016AC">
        <w:rPr>
          <w:rFonts w:ascii="Times New Roman" w:hAnsi="Times New Roman" w:cs="Times New Roman"/>
          <w:i/>
          <w:sz w:val="22"/>
          <w:szCs w:val="22"/>
        </w:rPr>
        <w:t>Решением от 25.04.2017 № 565-нд (19.04.2017 № 1281-р) в часть 3 внесены изменения</w:t>
      </w:r>
      <w:r w:rsidRPr="00602B6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125A6E" w:rsidRPr="00653D2A" w:rsidRDefault="00241237" w:rsidP="00241237">
      <w:pPr>
        <w:pStyle w:val="ConsNormal"/>
        <w:ind w:right="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53D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3.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</w:t>
      </w:r>
      <w:r w:rsidR="00800B32" w:rsidRPr="00D016A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мероприятий по государственной охране объектов культурного наследия местного значения, </w:t>
      </w:r>
      <w:r w:rsidRPr="00653D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осуществляется за счет средств бюджета Петропавловск-Камчатского городского округа, в пределах бюджетных ассигнований, предусмотренных на соответствующий финансовый год (финансовый год и плановый период) Управлению культуры, спорта и </w:t>
      </w:r>
      <w:r w:rsidR="00797231" w:rsidRPr="00D016AC">
        <w:rPr>
          <w:rFonts w:ascii="Times New Roman" w:hAnsi="Times New Roman" w:cs="Times New Roman"/>
          <w:bCs/>
          <w:spacing w:val="-2"/>
          <w:sz w:val="28"/>
          <w:szCs w:val="28"/>
        </w:rPr>
        <w:t>молодежной политики</w:t>
      </w:r>
      <w:r w:rsidR="00797231" w:rsidRPr="00653D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bCs/>
          <w:spacing w:val="-2"/>
          <w:sz w:val="28"/>
          <w:szCs w:val="28"/>
        </w:rPr>
        <w:t>администрации Петропавловск-Камчатского городского округа, Управлению экономического развития и имущественных отношений администрации Петропавловск-Камчатского городского округа,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bCs/>
          <w:spacing w:val="-2"/>
          <w:sz w:val="28"/>
          <w:szCs w:val="28"/>
        </w:rPr>
        <w:t>Управлению архитектуры, градостроительства и земельных отношений администрации Петропавловск-Камчатского городского округа,</w:t>
      </w:r>
      <w:r w:rsidRPr="00653D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D2A">
        <w:rPr>
          <w:rFonts w:ascii="Times New Roman" w:hAnsi="Times New Roman" w:cs="Times New Roman"/>
          <w:bCs/>
          <w:spacing w:val="-2"/>
          <w:sz w:val="28"/>
          <w:szCs w:val="28"/>
        </w:rPr>
        <w:t>Управлению городского хозяйства администрации Петропавловск-Камчатского городского округа.</w:t>
      </w:r>
    </w:p>
    <w:p w:rsidR="00241237" w:rsidRPr="00F45DBE" w:rsidRDefault="00241237" w:rsidP="00241237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0C4" w:rsidRPr="00F45DBE" w:rsidRDefault="009230C4" w:rsidP="009230C4">
      <w:pPr>
        <w:ind w:firstLine="720"/>
        <w:jc w:val="both"/>
        <w:rPr>
          <w:b/>
          <w:bCs/>
          <w:iCs/>
          <w:sz w:val="28"/>
          <w:szCs w:val="28"/>
        </w:rPr>
      </w:pPr>
      <w:r w:rsidRPr="00F45DBE">
        <w:rPr>
          <w:b/>
          <w:iCs/>
          <w:sz w:val="28"/>
          <w:szCs w:val="28"/>
        </w:rPr>
        <w:t xml:space="preserve">Статья </w:t>
      </w:r>
      <w:r w:rsidR="00F45DBE" w:rsidRPr="00F45DBE">
        <w:rPr>
          <w:b/>
          <w:iCs/>
          <w:sz w:val="28"/>
          <w:szCs w:val="28"/>
        </w:rPr>
        <w:t>8</w:t>
      </w:r>
      <w:r w:rsidRPr="00F45DBE">
        <w:rPr>
          <w:b/>
          <w:iCs/>
          <w:sz w:val="28"/>
          <w:szCs w:val="28"/>
        </w:rPr>
        <w:t>.</w:t>
      </w:r>
      <w:r w:rsidRPr="00F45DBE">
        <w:rPr>
          <w:b/>
          <w:bCs/>
          <w:iCs/>
          <w:sz w:val="28"/>
          <w:szCs w:val="28"/>
        </w:rPr>
        <w:t xml:space="preserve"> Вступление в силу настоящего Решения</w:t>
      </w:r>
    </w:p>
    <w:p w:rsidR="009230C4" w:rsidRPr="00F45DBE" w:rsidRDefault="009230C4" w:rsidP="009230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1. Настоящее Решение вступает в силу после дня его </w:t>
      </w:r>
      <w:hyperlink r:id="rId8" w:history="1">
        <w:r w:rsidRPr="00F45DBE">
          <w:rPr>
            <w:sz w:val="28"/>
            <w:szCs w:val="28"/>
          </w:rPr>
          <w:t>официального опубликования</w:t>
        </w:r>
      </w:hyperlink>
      <w:r w:rsidRPr="00F45DBE">
        <w:rPr>
          <w:sz w:val="28"/>
          <w:szCs w:val="28"/>
        </w:rPr>
        <w:t>.</w:t>
      </w:r>
    </w:p>
    <w:p w:rsidR="008E036B" w:rsidRPr="00F45DBE" w:rsidRDefault="009230C4" w:rsidP="009230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252"/>
      <w:r w:rsidRPr="00F45DBE">
        <w:rPr>
          <w:sz w:val="28"/>
          <w:szCs w:val="28"/>
        </w:rPr>
        <w:t xml:space="preserve">2. </w:t>
      </w:r>
      <w:bookmarkEnd w:id="3"/>
      <w:r w:rsidRPr="00F45DBE">
        <w:rPr>
          <w:sz w:val="28"/>
          <w:szCs w:val="28"/>
        </w:rPr>
        <w:t>Со дня вступления в силу настоящего Решения признать утратившим</w:t>
      </w:r>
      <w:r w:rsidR="008E036B" w:rsidRPr="00F45DBE">
        <w:rPr>
          <w:sz w:val="28"/>
          <w:szCs w:val="28"/>
        </w:rPr>
        <w:t>и</w:t>
      </w:r>
      <w:r w:rsidRPr="00F45DBE">
        <w:rPr>
          <w:sz w:val="28"/>
          <w:szCs w:val="28"/>
        </w:rPr>
        <w:t xml:space="preserve"> силу</w:t>
      </w:r>
      <w:r w:rsidR="008E036B" w:rsidRPr="00F45DBE">
        <w:rPr>
          <w:sz w:val="28"/>
          <w:szCs w:val="28"/>
        </w:rPr>
        <w:t>:</w:t>
      </w:r>
    </w:p>
    <w:p w:rsidR="00902C90" w:rsidRPr="00902C90" w:rsidRDefault="008E036B" w:rsidP="006E3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lastRenderedPageBreak/>
        <w:t>1)</w:t>
      </w:r>
      <w:r w:rsidR="009230C4" w:rsidRPr="00F45DBE">
        <w:rPr>
          <w:sz w:val="28"/>
          <w:szCs w:val="28"/>
        </w:rPr>
        <w:t xml:space="preserve"> </w:t>
      </w:r>
      <w:r w:rsidR="002416A9" w:rsidRPr="00F45DBE">
        <w:rPr>
          <w:sz w:val="28"/>
          <w:szCs w:val="28"/>
        </w:rPr>
        <w:t xml:space="preserve">Положение </w:t>
      </w:r>
      <w:r w:rsidR="00902C90" w:rsidRPr="00902C90">
        <w:rPr>
          <w:sz w:val="28"/>
          <w:szCs w:val="28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902C90">
        <w:rPr>
          <w:sz w:val="28"/>
          <w:szCs w:val="28"/>
        </w:rPr>
        <w:t xml:space="preserve"> </w:t>
      </w:r>
      <w:r w:rsidR="00902C90" w:rsidRPr="00902C90">
        <w:rPr>
          <w:sz w:val="28"/>
          <w:szCs w:val="28"/>
        </w:rPr>
        <w:t>Петропавловск-Камчатского городского округа</w:t>
      </w:r>
      <w:r w:rsidR="00902C90">
        <w:rPr>
          <w:sz w:val="28"/>
          <w:szCs w:val="28"/>
        </w:rPr>
        <w:t xml:space="preserve"> от </w:t>
      </w:r>
      <w:r w:rsidR="00902C90" w:rsidRPr="00902C90">
        <w:rPr>
          <w:sz w:val="28"/>
          <w:szCs w:val="28"/>
        </w:rPr>
        <w:t>29.11.2006 № 60-нд</w:t>
      </w:r>
      <w:r w:rsidR="00902C90">
        <w:rPr>
          <w:sz w:val="28"/>
          <w:szCs w:val="28"/>
        </w:rPr>
        <w:t>;</w:t>
      </w:r>
    </w:p>
    <w:p w:rsidR="008E036B" w:rsidRPr="00F45DBE" w:rsidRDefault="008E036B" w:rsidP="00C7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2) </w:t>
      </w:r>
      <w:r w:rsidR="00721EBC" w:rsidRPr="00F45DBE">
        <w:rPr>
          <w:sz w:val="28"/>
          <w:szCs w:val="28"/>
        </w:rPr>
        <w:t xml:space="preserve">Решение  Городской Думы Петропавловск-Камчатского городского округа от </w:t>
      </w:r>
      <w:r w:rsidR="00C75A20" w:rsidRPr="00C75A20">
        <w:rPr>
          <w:sz w:val="28"/>
          <w:szCs w:val="28"/>
        </w:rPr>
        <w:t>02.07.2009 135-нд</w:t>
      </w:r>
      <w:r w:rsidR="00C75A20">
        <w:rPr>
          <w:sz w:val="28"/>
          <w:szCs w:val="28"/>
        </w:rPr>
        <w:t xml:space="preserve"> </w:t>
      </w:r>
      <w:r w:rsidR="00721EBC" w:rsidRPr="00F45DBE">
        <w:rPr>
          <w:sz w:val="28"/>
          <w:szCs w:val="28"/>
        </w:rPr>
        <w:t>«</w:t>
      </w:r>
      <w:r w:rsidR="00C75A20" w:rsidRPr="00C75A20">
        <w:rPr>
          <w:sz w:val="28"/>
          <w:szCs w:val="28"/>
        </w:rPr>
        <w:t>О внесении изменений в Положение о сохранении, использовании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Петропавловск-Камчатского городского округа от 29.11.2006 № 60-нд</w:t>
      </w:r>
      <w:r w:rsidR="00721EBC" w:rsidRPr="00F45DBE">
        <w:rPr>
          <w:sz w:val="28"/>
          <w:szCs w:val="28"/>
        </w:rPr>
        <w:t>»</w:t>
      </w:r>
      <w:r w:rsidR="006E3C9E" w:rsidRPr="00F45DBE">
        <w:rPr>
          <w:sz w:val="28"/>
          <w:szCs w:val="28"/>
        </w:rPr>
        <w:t>;</w:t>
      </w:r>
    </w:p>
    <w:p w:rsidR="006E3C9E" w:rsidRPr="00F45DBE" w:rsidRDefault="006E3C9E" w:rsidP="006E3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3) Решение Городской Думы Петропавловск-Камчатского городского округа от </w:t>
      </w:r>
      <w:r w:rsidR="00C75A20" w:rsidRPr="00C75A20">
        <w:rPr>
          <w:sz w:val="28"/>
          <w:szCs w:val="28"/>
        </w:rPr>
        <w:t>24.12.2009 № 215-нд</w:t>
      </w:r>
      <w:r w:rsidR="00C75A20" w:rsidRPr="00F45DBE">
        <w:rPr>
          <w:sz w:val="28"/>
          <w:szCs w:val="28"/>
        </w:rPr>
        <w:t xml:space="preserve"> </w:t>
      </w:r>
      <w:r w:rsidRPr="00F45DBE">
        <w:rPr>
          <w:sz w:val="28"/>
          <w:szCs w:val="28"/>
        </w:rPr>
        <w:t>«</w:t>
      </w:r>
      <w:r w:rsidR="00C75A20" w:rsidRPr="00C75A20">
        <w:rPr>
          <w:sz w:val="28"/>
          <w:szCs w:val="28"/>
        </w:rPr>
        <w:t>О внесении изменений в Положение о сохранении, использовании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Петропавловск-Камчатского городского округа от 29.11.2006 № 60-нд</w:t>
      </w:r>
      <w:r w:rsidRPr="00F45DBE">
        <w:rPr>
          <w:sz w:val="28"/>
          <w:szCs w:val="28"/>
        </w:rPr>
        <w:t>»;</w:t>
      </w:r>
    </w:p>
    <w:p w:rsidR="006E3C9E" w:rsidRPr="00F45DBE" w:rsidRDefault="006C3A8E" w:rsidP="00C7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4) </w:t>
      </w:r>
      <w:r w:rsidR="00737C8C">
        <w:rPr>
          <w:sz w:val="28"/>
          <w:szCs w:val="28"/>
        </w:rPr>
        <w:t xml:space="preserve">Решение </w:t>
      </w:r>
      <w:r w:rsidR="006468AD" w:rsidRPr="00F45DBE">
        <w:rPr>
          <w:sz w:val="28"/>
          <w:szCs w:val="28"/>
        </w:rPr>
        <w:t xml:space="preserve">Городской Думы Петропавловск-Камчатского городского округа от </w:t>
      </w:r>
      <w:r w:rsidR="00C75A20" w:rsidRPr="00C75A20">
        <w:rPr>
          <w:sz w:val="28"/>
          <w:szCs w:val="28"/>
        </w:rPr>
        <w:t>19.05.2011 № 349-нд</w:t>
      </w:r>
      <w:r w:rsidR="00C75A20" w:rsidRPr="00F45DBE">
        <w:rPr>
          <w:sz w:val="28"/>
          <w:szCs w:val="28"/>
        </w:rPr>
        <w:t xml:space="preserve"> </w:t>
      </w:r>
      <w:r w:rsidR="006468AD" w:rsidRPr="00F45DBE">
        <w:rPr>
          <w:sz w:val="28"/>
          <w:szCs w:val="28"/>
        </w:rPr>
        <w:t>«</w:t>
      </w:r>
      <w:r w:rsidR="00C75A20" w:rsidRPr="00C75A20">
        <w:rPr>
          <w:sz w:val="28"/>
          <w:szCs w:val="28"/>
        </w:rPr>
        <w:t>О внесении изменений в Положение о сохранении, использовании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Петропавловск-Камчатского городского округа от 29.11.2006 № 60-нд</w:t>
      </w:r>
      <w:r w:rsidR="006468AD" w:rsidRPr="00F45DBE">
        <w:rPr>
          <w:sz w:val="28"/>
          <w:szCs w:val="28"/>
        </w:rPr>
        <w:t>»;</w:t>
      </w:r>
    </w:p>
    <w:p w:rsidR="00C75A20" w:rsidRDefault="006468AD" w:rsidP="00C7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5) </w:t>
      </w:r>
      <w:r w:rsidR="00C75A20" w:rsidRPr="00F45DBE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 w:rsidR="00C75A20">
        <w:rPr>
          <w:sz w:val="28"/>
          <w:szCs w:val="28"/>
        </w:rPr>
        <w:t>01.06.2011 № 374-нд</w:t>
      </w:r>
      <w:r w:rsidR="00C75A20" w:rsidRPr="00F45DBE">
        <w:rPr>
          <w:sz w:val="28"/>
          <w:szCs w:val="28"/>
        </w:rPr>
        <w:t xml:space="preserve"> «</w:t>
      </w:r>
      <w:r w:rsidR="00C75A20" w:rsidRPr="00C75A20">
        <w:rPr>
          <w:sz w:val="28"/>
          <w:szCs w:val="28"/>
        </w:rPr>
        <w:t>О внесении изменения в Положение о сохранении, использовании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Петропавловск-Камчатского городского округа от 29.11.2006 № 60-нд</w:t>
      </w:r>
      <w:r w:rsidR="00C75A20" w:rsidRPr="00F45DBE">
        <w:rPr>
          <w:sz w:val="28"/>
          <w:szCs w:val="28"/>
        </w:rPr>
        <w:t>»</w:t>
      </w:r>
      <w:r w:rsidR="00C75A20">
        <w:rPr>
          <w:sz w:val="28"/>
          <w:szCs w:val="28"/>
        </w:rPr>
        <w:t>;</w:t>
      </w:r>
    </w:p>
    <w:p w:rsidR="00721EBC" w:rsidRPr="00F45DBE" w:rsidRDefault="00C75A20" w:rsidP="00C7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21EBC" w:rsidRPr="00F45DBE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>
        <w:rPr>
          <w:sz w:val="28"/>
          <w:szCs w:val="28"/>
        </w:rPr>
        <w:t xml:space="preserve">06.03.2013 № 37-нд </w:t>
      </w:r>
      <w:r w:rsidR="00721EBC" w:rsidRPr="00F45DBE">
        <w:rPr>
          <w:sz w:val="28"/>
          <w:szCs w:val="28"/>
        </w:rPr>
        <w:t>«</w:t>
      </w:r>
      <w:r w:rsidRPr="00C75A20">
        <w:rPr>
          <w:sz w:val="28"/>
          <w:szCs w:val="28"/>
        </w:rPr>
        <w:t>О внесении изменений в Положение о сохранении, использовании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Петропавловск-Камчатского городского округа от 29.11.2006 № 60-нд</w:t>
      </w:r>
      <w:r w:rsidR="00721EBC" w:rsidRPr="00F45D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30C4" w:rsidRDefault="009230C4" w:rsidP="00241237">
      <w:pPr>
        <w:jc w:val="both"/>
        <w:rPr>
          <w:sz w:val="28"/>
          <w:szCs w:val="28"/>
        </w:rPr>
      </w:pPr>
    </w:p>
    <w:p w:rsidR="00703424" w:rsidRPr="00F45DBE" w:rsidRDefault="00703424" w:rsidP="00241237">
      <w:pPr>
        <w:jc w:val="both"/>
        <w:rPr>
          <w:sz w:val="28"/>
          <w:szCs w:val="28"/>
        </w:rPr>
      </w:pPr>
    </w:p>
    <w:p w:rsidR="009230C4" w:rsidRPr="00F45DBE" w:rsidRDefault="009230C4" w:rsidP="009230C4">
      <w:pPr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Глава </w:t>
      </w:r>
    </w:p>
    <w:p w:rsidR="009230C4" w:rsidRPr="00F45DBE" w:rsidRDefault="009230C4" w:rsidP="009230C4">
      <w:pPr>
        <w:jc w:val="both"/>
        <w:rPr>
          <w:sz w:val="28"/>
          <w:szCs w:val="28"/>
        </w:rPr>
      </w:pPr>
      <w:r w:rsidRPr="00F45DBE">
        <w:rPr>
          <w:sz w:val="28"/>
          <w:szCs w:val="28"/>
        </w:rPr>
        <w:t>Петропавловск-Камчатского</w:t>
      </w:r>
    </w:p>
    <w:p w:rsidR="009230C4" w:rsidRPr="00F45DBE" w:rsidRDefault="009230C4" w:rsidP="00923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5DBE">
        <w:rPr>
          <w:sz w:val="28"/>
          <w:szCs w:val="28"/>
        </w:rPr>
        <w:t xml:space="preserve">городского округа                                                      </w:t>
      </w:r>
      <w:r w:rsidR="008F4F62">
        <w:rPr>
          <w:sz w:val="28"/>
          <w:szCs w:val="28"/>
        </w:rPr>
        <w:t xml:space="preserve">  </w:t>
      </w:r>
      <w:r w:rsidRPr="00F45DBE">
        <w:rPr>
          <w:sz w:val="28"/>
          <w:szCs w:val="28"/>
        </w:rPr>
        <w:t xml:space="preserve">            </w:t>
      </w:r>
      <w:r w:rsidR="00196259" w:rsidRPr="00F45DBE">
        <w:rPr>
          <w:sz w:val="28"/>
          <w:szCs w:val="28"/>
        </w:rPr>
        <w:t xml:space="preserve">     </w:t>
      </w:r>
      <w:r w:rsidRPr="00F45DBE">
        <w:rPr>
          <w:sz w:val="28"/>
          <w:szCs w:val="28"/>
        </w:rPr>
        <w:t xml:space="preserve"> </w:t>
      </w:r>
      <w:r w:rsidR="00225ED4">
        <w:rPr>
          <w:sz w:val="28"/>
          <w:szCs w:val="28"/>
        </w:rPr>
        <w:t xml:space="preserve">          </w:t>
      </w:r>
      <w:r w:rsidRPr="00F45DBE">
        <w:rPr>
          <w:sz w:val="28"/>
          <w:szCs w:val="28"/>
        </w:rPr>
        <w:t>К.Г. Слыщенко</w:t>
      </w:r>
    </w:p>
    <w:sectPr w:rsidR="009230C4" w:rsidRPr="00F45DBE" w:rsidSect="00602B65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8"/>
    <w:rsid w:val="00013DEA"/>
    <w:rsid w:val="000F76ED"/>
    <w:rsid w:val="0012110E"/>
    <w:rsid w:val="00125A6E"/>
    <w:rsid w:val="00151B6E"/>
    <w:rsid w:val="00196259"/>
    <w:rsid w:val="00197C1D"/>
    <w:rsid w:val="001B4CEB"/>
    <w:rsid w:val="001E5FAA"/>
    <w:rsid w:val="00225ED4"/>
    <w:rsid w:val="00241237"/>
    <w:rsid w:val="002416A9"/>
    <w:rsid w:val="00246E34"/>
    <w:rsid w:val="00281C44"/>
    <w:rsid w:val="002E021B"/>
    <w:rsid w:val="002E5B61"/>
    <w:rsid w:val="00331DB0"/>
    <w:rsid w:val="00342778"/>
    <w:rsid w:val="00371BBC"/>
    <w:rsid w:val="003B1D02"/>
    <w:rsid w:val="003B73A5"/>
    <w:rsid w:val="003B790A"/>
    <w:rsid w:val="003D2D95"/>
    <w:rsid w:val="004046FB"/>
    <w:rsid w:val="004746A3"/>
    <w:rsid w:val="004803CF"/>
    <w:rsid w:val="004A4BCD"/>
    <w:rsid w:val="004C36A6"/>
    <w:rsid w:val="00526B17"/>
    <w:rsid w:val="00591663"/>
    <w:rsid w:val="005B403C"/>
    <w:rsid w:val="00602B65"/>
    <w:rsid w:val="006201CA"/>
    <w:rsid w:val="0063716C"/>
    <w:rsid w:val="00640810"/>
    <w:rsid w:val="006468AD"/>
    <w:rsid w:val="00653095"/>
    <w:rsid w:val="00653D2A"/>
    <w:rsid w:val="006708D3"/>
    <w:rsid w:val="006C2DFD"/>
    <w:rsid w:val="006C3783"/>
    <w:rsid w:val="006C3A8E"/>
    <w:rsid w:val="006E3C9E"/>
    <w:rsid w:val="00703424"/>
    <w:rsid w:val="00707DA6"/>
    <w:rsid w:val="00713B12"/>
    <w:rsid w:val="00721EBC"/>
    <w:rsid w:val="00730179"/>
    <w:rsid w:val="00737C8C"/>
    <w:rsid w:val="00741A95"/>
    <w:rsid w:val="0074686C"/>
    <w:rsid w:val="00796524"/>
    <w:rsid w:val="0079675D"/>
    <w:rsid w:val="00797231"/>
    <w:rsid w:val="007C4862"/>
    <w:rsid w:val="007C4B55"/>
    <w:rsid w:val="007D22AD"/>
    <w:rsid w:val="007E088C"/>
    <w:rsid w:val="007F0E94"/>
    <w:rsid w:val="00800B32"/>
    <w:rsid w:val="00845438"/>
    <w:rsid w:val="00850442"/>
    <w:rsid w:val="00877E02"/>
    <w:rsid w:val="008855F5"/>
    <w:rsid w:val="008A3CEC"/>
    <w:rsid w:val="008C4036"/>
    <w:rsid w:val="008D2854"/>
    <w:rsid w:val="008E036B"/>
    <w:rsid w:val="008F4F62"/>
    <w:rsid w:val="00902C90"/>
    <w:rsid w:val="009230C4"/>
    <w:rsid w:val="00961335"/>
    <w:rsid w:val="0096708E"/>
    <w:rsid w:val="00992C7B"/>
    <w:rsid w:val="009A679C"/>
    <w:rsid w:val="009D65DA"/>
    <w:rsid w:val="00A12AAD"/>
    <w:rsid w:val="00A17665"/>
    <w:rsid w:val="00A267B3"/>
    <w:rsid w:val="00A26E8C"/>
    <w:rsid w:val="00A27B6F"/>
    <w:rsid w:val="00A33C46"/>
    <w:rsid w:val="00A40656"/>
    <w:rsid w:val="00A56263"/>
    <w:rsid w:val="00A57012"/>
    <w:rsid w:val="00A61828"/>
    <w:rsid w:val="00A63C2B"/>
    <w:rsid w:val="00A95A34"/>
    <w:rsid w:val="00AA08D4"/>
    <w:rsid w:val="00AE1FCC"/>
    <w:rsid w:val="00B36761"/>
    <w:rsid w:val="00B45EE2"/>
    <w:rsid w:val="00B477B3"/>
    <w:rsid w:val="00B562D4"/>
    <w:rsid w:val="00B64178"/>
    <w:rsid w:val="00B85318"/>
    <w:rsid w:val="00BA4809"/>
    <w:rsid w:val="00BD1868"/>
    <w:rsid w:val="00C05DF4"/>
    <w:rsid w:val="00C160E4"/>
    <w:rsid w:val="00C75A20"/>
    <w:rsid w:val="00C83304"/>
    <w:rsid w:val="00CA77A0"/>
    <w:rsid w:val="00CF3CED"/>
    <w:rsid w:val="00CF7159"/>
    <w:rsid w:val="00D0112E"/>
    <w:rsid w:val="00D016AC"/>
    <w:rsid w:val="00D258E9"/>
    <w:rsid w:val="00D26729"/>
    <w:rsid w:val="00D278A3"/>
    <w:rsid w:val="00D37761"/>
    <w:rsid w:val="00D4509C"/>
    <w:rsid w:val="00D805C3"/>
    <w:rsid w:val="00D84763"/>
    <w:rsid w:val="00D90794"/>
    <w:rsid w:val="00D9462C"/>
    <w:rsid w:val="00E17B41"/>
    <w:rsid w:val="00E2587A"/>
    <w:rsid w:val="00E7062B"/>
    <w:rsid w:val="00E923CC"/>
    <w:rsid w:val="00EB6FD9"/>
    <w:rsid w:val="00EB73C2"/>
    <w:rsid w:val="00ED0946"/>
    <w:rsid w:val="00ED09AE"/>
    <w:rsid w:val="00ED1133"/>
    <w:rsid w:val="00F07ED2"/>
    <w:rsid w:val="00F21F9A"/>
    <w:rsid w:val="00F45DBE"/>
    <w:rsid w:val="00F87BD9"/>
    <w:rsid w:val="00FA7CBD"/>
    <w:rsid w:val="00FB0BA6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5073-2F2D-4291-AEA8-FABBCDA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78A3"/>
    <w:pPr>
      <w:keepNext/>
      <w:widowControl w:val="0"/>
      <w:autoSpaceDE w:val="0"/>
      <w:autoSpaceDN w:val="0"/>
      <w:adjustRightInd w:val="0"/>
      <w:ind w:firstLine="708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D278A3"/>
    <w:pPr>
      <w:keepNext/>
      <w:autoSpaceDE w:val="0"/>
      <w:autoSpaceDN w:val="0"/>
      <w:adjustRightInd w:val="0"/>
      <w:ind w:left="485"/>
      <w:jc w:val="both"/>
      <w:outlineLvl w:val="4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778"/>
    <w:pPr>
      <w:jc w:val="center"/>
    </w:pPr>
  </w:style>
  <w:style w:type="character" w:customStyle="1" w:styleId="a4">
    <w:name w:val="Основной текст Знак"/>
    <w:basedOn w:val="a0"/>
    <w:link w:val="a3"/>
    <w:rsid w:val="00342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278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8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8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78A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D278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a9">
    <w:name w:val="Цветовое выделение"/>
    <w:uiPriority w:val="99"/>
    <w:rsid w:val="009230C4"/>
    <w:rPr>
      <w:b/>
      <w:color w:val="000080"/>
    </w:rPr>
  </w:style>
  <w:style w:type="character" w:customStyle="1" w:styleId="aa">
    <w:name w:val="Гипертекстовая ссылка"/>
    <w:basedOn w:val="a9"/>
    <w:rsid w:val="009230C4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7D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Активная гипертекстовая ссылка"/>
    <w:basedOn w:val="aa"/>
    <w:uiPriority w:val="99"/>
    <w:rsid w:val="00C05DF4"/>
    <w:rPr>
      <w:rFonts w:cs="Times New Roman"/>
      <w:b/>
      <w:color w:val="008000"/>
      <w:u w:val="single"/>
    </w:rPr>
  </w:style>
  <w:style w:type="character" w:customStyle="1" w:styleId="ac">
    <w:name w:val="Не вступил в силу"/>
    <w:basedOn w:val="a9"/>
    <w:uiPriority w:val="99"/>
    <w:rsid w:val="00C05DF4"/>
    <w:rPr>
      <w:b/>
      <w:color w:val="008080"/>
      <w:shd w:val="clear" w:color="auto" w:fill="D8EDE8"/>
    </w:rPr>
  </w:style>
  <w:style w:type="paragraph" w:customStyle="1" w:styleId="ad">
    <w:name w:val="Прижатый влево"/>
    <w:basedOn w:val="a"/>
    <w:next w:val="a"/>
    <w:uiPriority w:val="99"/>
    <w:rsid w:val="003B73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nformat">
    <w:name w:val="ConsNonformat"/>
    <w:rsid w:val="00125A6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D28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D2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24123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8C4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726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65BF4E60AA7239E095875B529B9639CE9669D96E8D62818158E484Ej1M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A65BF4E60AA7239E095875B529B9639CE9669D96E8D62818158E484Ej1M1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53E-C428-4F89-9826-14275B3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Добуева Олеся Эркиновна</cp:lastModifiedBy>
  <cp:revision>2</cp:revision>
  <cp:lastPrinted>2013-07-25T21:17:00Z</cp:lastPrinted>
  <dcterms:created xsi:type="dcterms:W3CDTF">2017-10-16T07:45:00Z</dcterms:created>
  <dcterms:modified xsi:type="dcterms:W3CDTF">2017-10-16T07:45:00Z</dcterms:modified>
</cp:coreProperties>
</file>