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828"/>
        <w:tblLook w:val="01e0"/>
        <w:tblW w:type="dxa" w:w="9828"/>
        <w:tblOverlap w:val="never"/>
        <w:tblpPr w:horzAnchor="margin" w:leftFromText="180" w:rightFromText="180" w:tblpY="37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28"/>
      </w:tblGrid>
      <w:tr>
        <w:trPr>
          <w:trHeight w:hRule="atLeast" w:val="1828"/>
          <w:wAfter w:type="dxa" w:w="0"/>
          <w:trHeight w:hRule="atLeast" w:val="1828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57fb8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376"/>
              <w:jc w:val="center"/>
            </w:pPr>
            <w:r w:rsidR="00a57fb8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4DFFF563-CC65-4CC9-A9FD-35F9701BD819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a57fb8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57fb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376"/>
              <w:jc w:val="center"/>
            </w:pPr>
            <w:r w:rsidR="00a57fb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57fb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376"/>
              <w:jc w:val="center"/>
            </w:pPr>
            <w:r w:rsidR="00a57fb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57fb8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376"/>
            </w:pPr>
            <w:r w:rsidR="00a57fb8" w:rsidRPr="006b500d">
              <w:rPr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4.4000000000000004pt,10.25pt" to="484.44999999999999pt,10.25pt" strokeweight="5.000000pt">
                  <v:stroke linestyle="thickThin"/>
                </v:line>
              </w:pict>
            </w:r>
            <w:r w:rsidR="00a57fb8" w:rsidRPr="00910d2a">
              <w:rPr>
                <w:b/>
                <w:sz w:val="32"/>
                <w:szCs w:val="32"/>
              </w:rPr>
            </w:r>
          </w:p>
        </w:tc>
      </w:tr>
    </w:tbl>
    <w:p w:rsidP="004675ee">
      <w:pPr>
        <w:pStyle w:val="Normal"/>
        <w:rPr>
          <w:b/>
          <w:sz w:val="32"/>
          <w:szCs w:val="32"/>
        </w:rPr>
        <w:jc w:val="center"/>
      </w:pPr>
      <w:r w:rsidR="004675ee" w:rsidRPr="00015b56">
        <w:rPr>
          <w:b/>
          <w:sz w:val="32"/>
          <w:szCs w:val="32"/>
        </w:rPr>
        <w:t xml:space="preserve">РЕШЕНИЕ</w:t>
      </w:r>
      <w:r w:rsidR="004675ee">
        <w:rPr>
          <w:b/>
          <w:sz w:val="32"/>
          <w:szCs w:val="32"/>
        </w:rPr>
      </w:r>
    </w:p>
    <w:p w:rsidP="004675ee">
      <w:pPr>
        <w:pStyle w:val="Normal"/>
        <w:rPr>
          <w:b/>
          <w:sz w:val="32"/>
          <w:szCs w:val="32"/>
        </w:rPr>
        <w:jc w:val="center"/>
      </w:pPr>
      <w:r w:rsidR="004675ee">
        <w:rPr>
          <w:b/>
          <w:sz w:val="32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624d31">
            <w:pPr>
              <w:pStyle w:val="BodyText"/>
              <w:rPr>
                <w:sz w:val="24"/>
              </w:rPr>
              <w:spacing w:after="0"/>
              <w:jc w:val="center"/>
            </w:pPr>
            <w:r w:rsidR="00624d31">
              <w:rPr>
                <w:sz w:val="24"/>
              </w:rPr>
              <w:t xml:space="preserve">15.</w:t>
            </w:r>
            <w:r w:rsidR="004675ee" w:rsidRPr="00062db2">
              <w:rPr>
                <w:sz w:val="24"/>
              </w:rPr>
              <w:t xml:space="preserve">12.2010 № </w:t>
            </w:r>
            <w:r w:rsidR="00624d31">
              <w:rPr>
                <w:sz w:val="24"/>
              </w:rPr>
              <w:t xml:space="preserve">958</w:t>
            </w:r>
            <w:r w:rsidR="004675ee" w:rsidRPr="00062db2">
              <w:rPr>
                <w:sz w:val="24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b7ac6">
            <w:pPr>
              <w:pStyle w:val="BodyText"/>
              <w:rPr>
                <w:sz w:val="24"/>
              </w:rPr>
              <w:spacing w:after="0"/>
              <w:jc w:val="center"/>
            </w:pPr>
            <w:r w:rsidR="004675ee" w:rsidRPr="00062db2">
              <w:rPr>
                <w:sz w:val="24"/>
              </w:rPr>
              <w:t xml:space="preserve">31-я се</w:t>
            </w:r>
            <w:r w:rsidR="004675ee" w:rsidRPr="00062db2">
              <w:rPr>
                <w:sz w:val="24"/>
              </w:rPr>
              <w:t xml:space="preserve">с</w:t>
            </w:r>
            <w:r w:rsidR="004675ee" w:rsidRPr="00062db2">
              <w:rPr>
                <w:sz w:val="24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2b7ac6">
            <w:pPr>
              <w:pStyle w:val="BodyText"/>
              <w:rPr>
                <w:sz w:val="22"/>
              </w:rPr>
              <w:spacing w:after="0"/>
              <w:jc w:val="center"/>
            </w:pPr>
            <w:r w:rsidR="004675ee" w:rsidRPr="00062db2">
              <w:rPr>
                <w:sz w:val="22"/>
                <w:szCs w:val="22"/>
              </w:rPr>
              <w:t xml:space="preserve">г.Петропавловск-Камчатский</w:t>
            </w:r>
            <w:r w:rsidR="004675ee" w:rsidRPr="00062db2">
              <w:rPr>
                <w:sz w:val="22"/>
              </w:rPr>
            </w:r>
          </w:p>
        </w:tc>
      </w:tr>
    </w:tbl>
    <w:p w:rsidP="007a0a27">
      <w:pPr>
        <w:pStyle w:val="Normal"/>
        <w:rPr>
          <w:szCs w:val="28"/>
        </w:rPr>
        <w:jc w:val="right"/>
      </w:pPr>
      <w:r w:rsidR="004675ee">
        <w:rPr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75ee">
            <w:pPr>
              <w:pStyle w:val="Normal"/>
              <w:rPr>
                <w:szCs w:val="28"/>
              </w:rPr>
              <w:jc w:val="both"/>
            </w:pPr>
            <w:r w:rsidR="004675ee" w:rsidRPr="004675ee">
              <w:rPr>
                <w:iCs/>
                <w:szCs w:val="28"/>
              </w:rPr>
              <w:t xml:space="preserve">О принятии решения </w:t>
            </w:r>
            <w:r w:rsidR="004675ee" w:rsidRPr="004675ee">
              <w:rPr>
                <w:szCs w:val="28"/>
              </w:rPr>
              <w:t xml:space="preserve">об установлении надбавки к цене (тарифу) для потребителей услуги муниципального унитарного предприятия «Спецтранс» по утилизации (захоронению) твердых бытовых отх</w:t>
            </w:r>
            <w:r w:rsidR="004675ee" w:rsidRPr="004675ee">
              <w:rPr>
                <w:szCs w:val="28"/>
              </w:rPr>
              <w:t xml:space="preserve">о</w:t>
            </w:r>
            <w:r w:rsidR="004675ee" w:rsidRPr="004675ee">
              <w:rPr>
                <w:szCs w:val="28"/>
              </w:rPr>
              <w:t xml:space="preserve">дов </w:t>
            </w:r>
          </w:p>
        </w:tc>
      </w:tr>
    </w:tbl>
    <w:p w:rsidP="004675ee">
      <w:pPr>
        <w:pStyle w:val="Normal"/>
        <w:rPr>
          <w:sz w:val="30"/>
          <w:szCs w:val="30"/>
        </w:rPr>
      </w:pPr>
      <w:r w:rsidR="004675ee" w:rsidRPr="00a2549a">
        <w:rPr>
          <w:sz w:val="30"/>
          <w:szCs w:val="30"/>
        </w:rPr>
      </w:r>
    </w:p>
    <w:p w:rsidP="00fa1d76">
      <w:pPr>
        <w:pStyle w:val="Normal"/>
        <w:rPr>
          <w:i/>
          <w:szCs w:val="28"/>
        </w:rPr>
        <w:ind w:firstLine="709"/>
        <w:jc w:val="center"/>
      </w:pPr>
      <w:r w:rsidR="00fa1d76" w:rsidRPr="00fa1d76">
        <w:rPr>
          <w:i/>
          <w:szCs w:val="28"/>
        </w:rPr>
        <w:t xml:space="preserve">Решением от 26.06.2013 № 98-нд (19.06.2013 № 233-р) </w:t>
      </w:r>
      <w:r w:rsidR="00fa1d76">
        <w:rPr>
          <w:i/>
          <w:szCs w:val="28"/>
        </w:rPr>
        <w:t xml:space="preserve">д</w:t>
      </w:r>
      <w:r w:rsidR="00fa1d76" w:rsidRPr="00fa1d76">
        <w:rPr>
          <w:i/>
          <w:szCs w:val="28"/>
        </w:rPr>
        <w:t xml:space="preserve">ействие</w:t>
      </w:r>
      <w:r w:rsidR="00fa1d76">
        <w:rPr>
          <w:i/>
          <w:szCs w:val="28"/>
        </w:rPr>
        <w:t xml:space="preserve"> Решения</w:t>
      </w:r>
      <w:r w:rsidR="00fa1d76" w:rsidRPr="00fa1d76">
        <w:rPr>
          <w:i/>
          <w:szCs w:val="28"/>
        </w:rPr>
        <w:t xml:space="preserve"> приостановлено с 01.07.2013</w:t>
      </w:r>
    </w:p>
    <w:p w:rsidP="00a57fb8">
      <w:pPr>
        <w:pStyle w:val="Normal"/>
        <w:rPr>
          <w:szCs w:val="28"/>
        </w:rPr>
        <w:ind w:firstLine="709"/>
        <w:jc w:val="both"/>
      </w:pPr>
      <w:r w:rsidR="00fa1d76">
        <w:rPr>
          <w:szCs w:val="28"/>
        </w:rPr>
      </w:r>
    </w:p>
    <w:p w:rsidP="00a57fb8">
      <w:pPr>
        <w:pStyle w:val="Normal"/>
        <w:rPr>
          <w:szCs w:val="28"/>
        </w:rPr>
        <w:ind w:firstLine="709"/>
        <w:jc w:val="both"/>
      </w:pPr>
      <w:r w:rsidR="004675ee">
        <w:rPr>
          <w:szCs w:val="28"/>
        </w:rPr>
        <w:t xml:space="preserve">Рассмотрев проект решения об установлении надбавки к цене (тарифу) для п</w:t>
      </w:r>
      <w:r w:rsidR="004675ee">
        <w:rPr>
          <w:szCs w:val="28"/>
        </w:rPr>
        <w:t xml:space="preserve">о</w:t>
      </w:r>
      <w:r w:rsidR="004675ee">
        <w:rPr>
          <w:szCs w:val="28"/>
        </w:rPr>
        <w:t xml:space="preserve">требителей </w:t>
      </w:r>
      <w:r w:rsidR="004675ee" w:rsidRPr="00ab47ea">
        <w:rPr>
          <w:szCs w:val="28"/>
        </w:rPr>
        <w:t xml:space="preserve">услуги муниципального унитарного предприятия «Спецтранс» по утилизации (захоронению) твердых бытовых отходов</w:t>
      </w:r>
      <w:r w:rsidR="004675ee">
        <w:rPr>
          <w:iCs/>
          <w:szCs w:val="28"/>
        </w:rPr>
        <w:t xml:space="preserve">, внесенный </w:t>
      </w:r>
      <w:r w:rsidR="004675ee">
        <w:rPr>
          <w:szCs w:val="28"/>
        </w:rPr>
        <w:t xml:space="preserve">Главой Петр</w:t>
      </w:r>
      <w:r w:rsidR="004675ee">
        <w:rPr>
          <w:szCs w:val="28"/>
        </w:rPr>
        <w:t xml:space="preserve">о</w:t>
      </w:r>
      <w:r w:rsidR="004675ee">
        <w:rPr>
          <w:szCs w:val="28"/>
        </w:rPr>
        <w:t xml:space="preserve">павловск-Камчатского городского округа Скворцовым В.В., </w:t>
      </w:r>
      <w:r w:rsidR="004675ee">
        <w:rPr>
          <w:iCs/>
          <w:szCs w:val="28"/>
        </w:rPr>
        <w:t xml:space="preserve"> руководствуясь </w:t>
      </w:r>
      <w:r w:rsidR="004675ee" w:rsidRPr="00ab47ea">
        <w:rPr>
          <w:szCs w:val="28"/>
        </w:rPr>
        <w:t xml:space="preserve">статьей 5 Федерального закона от 30.12.2004 № 210-ФЗ «Об основах регулир</w:t>
      </w:r>
      <w:r w:rsidR="004675ee" w:rsidRPr="00ab47ea">
        <w:rPr>
          <w:szCs w:val="28"/>
        </w:rPr>
        <w:t xml:space="preserve">о</w:t>
      </w:r>
      <w:r w:rsidR="004675ee" w:rsidRPr="00ab47ea">
        <w:rPr>
          <w:szCs w:val="28"/>
        </w:rPr>
        <w:t xml:space="preserve">вания тарифов организаций к</w:t>
      </w:r>
      <w:r w:rsidR="004675ee">
        <w:rPr>
          <w:szCs w:val="28"/>
        </w:rPr>
        <w:t xml:space="preserve">оммунального комплекса», в целях реализации И</w:t>
      </w:r>
      <w:r w:rsidR="004675ee" w:rsidRPr="00ab47ea">
        <w:rPr>
          <w:szCs w:val="28"/>
        </w:rPr>
        <w:t xml:space="preserve">н</w:t>
      </w:r>
      <w:r w:rsidR="004675ee" w:rsidRPr="00ab47ea">
        <w:rPr>
          <w:szCs w:val="28"/>
        </w:rPr>
        <w:t xml:space="preserve">вестиционной программы муниципального унитарного предприятия «Спе</w:t>
      </w:r>
      <w:r w:rsidR="004675ee" w:rsidRPr="00ab47ea">
        <w:rPr>
          <w:szCs w:val="28"/>
        </w:rPr>
        <w:t xml:space="preserve">ц</w:t>
      </w:r>
      <w:r w:rsidR="004675ee" w:rsidRPr="00ab47ea">
        <w:rPr>
          <w:szCs w:val="28"/>
        </w:rPr>
        <w:t xml:space="preserve">транс» по строительству объекта «Полигон с комплексом по сортировке, перер</w:t>
      </w:r>
      <w:r w:rsidR="004675ee" w:rsidRPr="00ab47ea">
        <w:rPr>
          <w:szCs w:val="28"/>
        </w:rPr>
        <w:t xml:space="preserve">а</w:t>
      </w:r>
      <w:r w:rsidR="004675ee" w:rsidRPr="00ab47ea">
        <w:rPr>
          <w:szCs w:val="28"/>
        </w:rPr>
        <w:t xml:space="preserve">ботке и захоронению твердых бытовых отходов в районе автодороги в поселок Радыгино</w:t>
      </w:r>
      <w:r w:rsidR="004675ee">
        <w:rPr>
          <w:szCs w:val="28"/>
        </w:rPr>
        <w:t xml:space="preserve"> </w:t>
      </w:r>
      <w:r w:rsidR="004675ee" w:rsidRPr="00ab47ea">
        <w:rPr>
          <w:szCs w:val="28"/>
        </w:rPr>
        <w:t xml:space="preserve">г.Петропавловска-Камчатского</w:t>
      </w:r>
      <w:r w:rsidR="004675ee">
        <w:rPr>
          <w:szCs w:val="28"/>
        </w:rPr>
        <w:t xml:space="preserve">»</w:t>
      </w:r>
      <w:r w:rsidR="004675ee" w:rsidRPr="00ab47ea">
        <w:rPr>
          <w:szCs w:val="28"/>
        </w:rPr>
        <w:t xml:space="preserve"> с ра</w:t>
      </w:r>
      <w:r w:rsidR="004675ee" w:rsidRPr="00ab47ea">
        <w:rPr>
          <w:szCs w:val="28"/>
        </w:rPr>
        <w:t xml:space="preserve">с</w:t>
      </w:r>
      <w:r w:rsidR="004675ee" w:rsidRPr="00ab47ea">
        <w:rPr>
          <w:szCs w:val="28"/>
        </w:rPr>
        <w:t xml:space="preserve">четным объемом приема отходов не менее 200 тыс.м</w:t>
      </w:r>
      <w:r w:rsidR="004675ee" w:rsidRPr="00ab47ea">
        <w:rPr>
          <w:vertAlign w:val="superscript"/>
          <w:szCs w:val="28"/>
        </w:rPr>
        <w:t xml:space="preserve">3</w:t>
      </w:r>
      <w:r w:rsidR="004675ee" w:rsidRPr="00ab47ea">
        <w:rPr>
          <w:szCs w:val="28"/>
        </w:rPr>
        <w:t xml:space="preserve">, сроком эксплуатации до 50 лет, утве</w:t>
      </w:r>
      <w:r w:rsidR="004675ee" w:rsidRPr="00ab47ea">
        <w:rPr>
          <w:szCs w:val="28"/>
        </w:rPr>
        <w:t xml:space="preserve">р</w:t>
      </w:r>
      <w:r w:rsidR="004675ee" w:rsidRPr="00ab47ea">
        <w:rPr>
          <w:szCs w:val="28"/>
        </w:rPr>
        <w:t xml:space="preserve">жденной решением Городской Думы Петропавловск-Камчатского городского округа от 23.12.2009 № 676-р, Городская Дума Петропавловск-Камчатского г</w:t>
      </w:r>
      <w:r w:rsidR="004675ee" w:rsidRPr="00ab47ea">
        <w:rPr>
          <w:szCs w:val="28"/>
        </w:rPr>
        <w:t xml:space="preserve">о</w:t>
      </w:r>
      <w:r w:rsidR="004675ee" w:rsidRPr="00ab47ea">
        <w:rPr>
          <w:szCs w:val="28"/>
        </w:rPr>
        <w:t xml:space="preserve">родского округа</w:t>
      </w:r>
    </w:p>
    <w:p w:rsidP="004675ee">
      <w:pPr>
        <w:pStyle w:val="Normal"/>
      </w:pPr>
      <w:r w:rsidR="004675ee"/>
    </w:p>
    <w:p w:rsidP="004675ee">
      <w:pPr>
        <w:pStyle w:val="Normal"/>
      </w:pPr>
      <w:r w:rsidR="004675ee">
        <w:t xml:space="preserve">РЕШИЛА:</w:t>
      </w:r>
    </w:p>
    <w:p w:rsidP="004675ee">
      <w:pPr>
        <w:pStyle w:val="Normal"/>
        <w:jc w:val="center"/>
      </w:pPr>
      <w:r w:rsidR="004675ee"/>
    </w:p>
    <w:p w:rsidP="004675ee">
      <w:pPr>
        <w:pStyle w:val="Normal"/>
        <w:rPr>
          <w:szCs w:val="28"/>
        </w:rPr>
        <w:autoSpaceDE w:val="off"/>
        <w:autoSpaceDN w:val="off"/>
        <w:ind w:firstLine="720"/>
        <w:jc w:val="both"/>
      </w:pPr>
      <w:r w:rsidR="004675ee">
        <w:t xml:space="preserve">1. </w:t>
      </w:r>
      <w:r w:rsidR="004675ee">
        <w:rPr>
          <w:szCs w:val="28"/>
        </w:rPr>
        <w:t xml:space="preserve">Принять Решение об </w:t>
      </w:r>
      <w:r w:rsidR="004675ee">
        <w:rPr>
          <w:iCs/>
          <w:szCs w:val="28"/>
        </w:rPr>
        <w:t xml:space="preserve">установлении надбавки к цене (тарифу) для потр</w:t>
      </w:r>
      <w:r w:rsidR="004675ee">
        <w:rPr>
          <w:iCs/>
          <w:szCs w:val="28"/>
        </w:rPr>
        <w:t xml:space="preserve">е</w:t>
      </w:r>
      <w:r w:rsidR="004675ee">
        <w:rPr>
          <w:iCs/>
          <w:szCs w:val="28"/>
        </w:rPr>
        <w:t xml:space="preserve">бителей </w:t>
      </w:r>
      <w:r w:rsidR="004675ee" w:rsidRPr="00ab47ea">
        <w:rPr>
          <w:szCs w:val="28"/>
        </w:rPr>
        <w:t xml:space="preserve">услуги муниципального унитарного предприятия «Спецтранс» по ут</w:t>
      </w:r>
      <w:r w:rsidR="004675ee" w:rsidRPr="00ab47ea">
        <w:rPr>
          <w:szCs w:val="28"/>
        </w:rPr>
        <w:t xml:space="preserve">и</w:t>
      </w:r>
      <w:r w:rsidR="004675ee" w:rsidRPr="00ab47ea">
        <w:rPr>
          <w:szCs w:val="28"/>
        </w:rPr>
        <w:t xml:space="preserve">лизации (захоронению) твердых бытовых отходов</w:t>
      </w:r>
      <w:r w:rsidR="004675ee">
        <w:rPr>
          <w:iCs/>
          <w:szCs w:val="28"/>
        </w:rPr>
        <w:t xml:space="preserve">.</w:t>
      </w:r>
      <w:r w:rsidR="004675ee">
        <w:rPr>
          <w:szCs w:val="28"/>
        </w:rPr>
        <w:t xml:space="preserve"> </w:t>
      </w:r>
    </w:p>
    <w:p w:rsidP="004675ee">
      <w:pPr>
        <w:pStyle w:val="Normal"/>
        <w:rPr>
          <w:szCs w:val="28"/>
        </w:rPr>
        <w:autoSpaceDE w:val="off"/>
        <w:autoSpaceDN w:val="off"/>
        <w:ind w:firstLine="720"/>
        <w:jc w:val="both"/>
      </w:pPr>
      <w:r w:rsidR="004675ee">
        <w:rPr>
          <w:szCs w:val="28"/>
        </w:rPr>
        <w:t xml:space="preserve">2. Направить принятое Решение Главе Петропавловск-Камчатского горо</w:t>
      </w:r>
      <w:r w:rsidR="004675ee">
        <w:rPr>
          <w:szCs w:val="28"/>
        </w:rPr>
        <w:t xml:space="preserve">д</w:t>
      </w:r>
      <w:r w:rsidR="004675ee">
        <w:rPr>
          <w:szCs w:val="28"/>
        </w:rPr>
        <w:t xml:space="preserve">ского округа Скворцову В.В. для подписания и обнародования.</w:t>
      </w:r>
    </w:p>
    <w:p w:rsidP="004675ee">
      <w:pPr>
        <w:pStyle w:val="Normal"/>
        <w:rPr>
          <w:szCs w:val="28"/>
        </w:rPr>
        <w:autoSpaceDE w:val="off"/>
        <w:autoSpaceDN w:val="off"/>
        <w:ind w:firstLine="720"/>
        <w:jc w:val="both"/>
      </w:pPr>
      <w:r w:rsidR="004675ee">
        <w:rPr>
          <w:szCs w:val="28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329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75ee">
            <w:pPr>
              <w:pStyle w:val="Normal"/>
              <w:rPr>
                <w:szCs w:val="28"/>
              </w:rPr>
              <w:jc w:val="both"/>
            </w:pPr>
            <w:r w:rsidR="004675ee" w:rsidRPr="004675ee">
              <w:rPr>
                <w:szCs w:val="28"/>
              </w:rPr>
              <w:t xml:space="preserve">Председатель Городской Думы</w:t>
            </w:r>
          </w:p>
          <w:p w:rsidP="004675ee">
            <w:pPr>
              <w:pStyle w:val="Normal"/>
              <w:rPr>
                <w:szCs w:val="28"/>
              </w:rPr>
              <w:jc w:val="both"/>
            </w:pPr>
            <w:r w:rsidR="004675ee" w:rsidRPr="004675ee">
              <w:rPr>
                <w:szCs w:val="28"/>
              </w:rPr>
              <w:t xml:space="preserve">Петропавловск-Камчатского</w:t>
            </w:r>
          </w:p>
          <w:p w:rsidP="004675ee">
            <w:pPr>
              <w:pStyle w:val="Normal"/>
              <w:jc w:val="both"/>
            </w:pPr>
            <w:r w:rsidR="004675ee" w:rsidRPr="004675ee">
              <w:rPr>
                <w:szCs w:val="28"/>
              </w:rPr>
              <w:t xml:space="preserve">городского округа</w:t>
            </w:r>
            <w:r w:rsidR="004675ee"/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75ee">
            <w:pPr>
              <w:pStyle w:val="Normal"/>
              <w:jc w:val="center"/>
            </w:pPr>
            <w:r w:rsidR="004675ee"/>
          </w:p>
          <w:p w:rsidP="004675ee">
            <w:pPr>
              <w:pStyle w:val="Normal"/>
              <w:jc w:val="center"/>
            </w:pPr>
            <w:r w:rsidR="004675ee"/>
          </w:p>
          <w:p w:rsidP="004675ee">
            <w:pPr>
              <w:pStyle w:val="Normal"/>
              <w:jc w:val="center"/>
            </w:pPr>
            <w:r w:rsidR="004675ee"/>
          </w:p>
        </w:tc>
        <w:tc>
          <w:tcPr>
            <w:textDirection w:val="lrTb"/>
            <w:vAlign w:val="top"/>
            <w:tcW w:type="dxa" w:w="33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75ee">
            <w:pPr>
              <w:pStyle w:val="Normal"/>
              <w:jc w:val="right"/>
            </w:pPr>
            <w:r w:rsidR="004675ee"/>
          </w:p>
          <w:p w:rsidP="004675ee">
            <w:pPr>
              <w:pStyle w:val="Normal"/>
              <w:jc w:val="right"/>
            </w:pPr>
            <w:r w:rsidR="004675ee"/>
          </w:p>
          <w:p w:rsidP="004675ee">
            <w:pPr>
              <w:pStyle w:val="Normal"/>
              <w:jc w:val="right"/>
            </w:pPr>
            <w:r w:rsidR="004675ee">
              <w:t xml:space="preserve">И.Ю. Данкулинец</w:t>
            </w:r>
          </w:p>
        </w:tc>
      </w:tr>
    </w:tbl>
    <w:p w:rsidP="007a7184">
      <w:pPr>
        <w:pStyle w:val="Normal"/>
        <w:rPr>
          <w:vanish/>
        </w:rPr>
      </w:pPr>
      <w:r w:rsidR="007a7184" w:rsidRPr="007a7184">
        <w:rPr>
          <w:vanish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99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9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b7ac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a0a27" w:rsidRPr="002b7ac6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FA9DABE2-C86F-42BF-9B4F-6287CF2F4093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a0a27" w:rsidRPr="002b7ac6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9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b7ac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a0a27" w:rsidRPr="002b7ac6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9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b7ac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a0a27" w:rsidRPr="002b7ac6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9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b7ac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a0a27" w:rsidRPr="002b7ac6">
              <w:rPr>
                <w:szCs w:val="28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3.3999999999999999pt,9.5500000000000007pt" to="480.39999999999998pt,9.5500000000000007pt" strokeweight="5.000000pt" filled="f">
                  <v:stroke linestyle="thickThin"/>
                </v:line>
              </w:pict>
            </w:r>
            <w:r w:rsidR="007a0a27" w:rsidRPr="002b7ac6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a0a27">
      <w:pPr>
        <w:pStyle w:val="Normal"/>
        <w:rPr>
          <w:b/>
          <w:szCs w:val="28"/>
        </w:rPr>
        <w:jc w:val="center"/>
      </w:pPr>
      <w:r w:rsidR="007a0a27">
        <w:rPr>
          <w:b/>
          <w:szCs w:val="28"/>
        </w:rPr>
      </w:r>
    </w:p>
    <w:p w:rsidP="007a0a27">
      <w:pPr>
        <w:pStyle w:val="Normal"/>
        <w:rPr>
          <w:b/>
          <w:sz w:val="32"/>
          <w:szCs w:val="32"/>
        </w:rPr>
        <w:jc w:val="center"/>
      </w:pPr>
      <w:r w:rsidR="007a0a27" w:rsidRPr="00015b56">
        <w:rPr>
          <w:b/>
          <w:sz w:val="32"/>
          <w:szCs w:val="32"/>
        </w:rPr>
        <w:t xml:space="preserve">РЕШЕНИЕ</w:t>
      </w:r>
      <w:r w:rsidR="007a0a27">
        <w:rPr>
          <w:b/>
          <w:sz w:val="32"/>
          <w:szCs w:val="32"/>
        </w:rPr>
      </w:r>
    </w:p>
    <w:p w:rsidP="007a0a27">
      <w:pPr>
        <w:pStyle w:val="Normal"/>
        <w:rPr>
          <w:b/>
          <w:szCs w:val="28"/>
        </w:rPr>
        <w:jc w:val="center"/>
      </w:pPr>
      <w:r w:rsidR="007a0a27">
        <w:rPr>
          <w:b/>
          <w:szCs w:val="28"/>
        </w:rPr>
      </w:r>
    </w:p>
    <w:p w:rsidP="007a0a27">
      <w:pPr>
        <w:pStyle w:val="Normal"/>
        <w:rPr>
          <w:szCs w:val="28"/>
        </w:rPr>
        <w:jc w:val="center"/>
      </w:pPr>
      <w:r w:rsidR="005c772e">
        <w:rPr>
          <w:szCs w:val="28"/>
        </w:rPr>
        <w:t xml:space="preserve">от 15.12.2010 № 313-нд</w:t>
      </w:r>
      <w:r w:rsidR="007a0a27" w:rsidRPr="00c80bac">
        <w:rPr>
          <w:szCs w:val="28"/>
        </w:rPr>
      </w:r>
    </w:p>
    <w:p w:rsidP="007a0a27">
      <w:pPr>
        <w:pStyle w:val="Normal"/>
        <w:rPr>
          <w:b/>
          <w:szCs w:val="28"/>
        </w:rPr>
        <w:jc w:val="center"/>
      </w:pPr>
      <w:r w:rsidR="007a0a27">
        <w:rPr>
          <w:b/>
          <w:szCs w:val="28"/>
        </w:rPr>
      </w:r>
    </w:p>
    <w:p w:rsidP="007a0a27">
      <w:pPr>
        <w:pStyle w:val="Normal"/>
        <w:rPr>
          <w:b/>
          <w:iCs/>
          <w:szCs w:val="28"/>
        </w:rPr>
        <w:jc w:val="center"/>
      </w:pPr>
      <w:r w:rsidR="007a0a27">
        <w:rPr>
          <w:b/>
          <w:iCs/>
          <w:szCs w:val="28"/>
        </w:rPr>
        <w:t xml:space="preserve">О</w:t>
      </w:r>
      <w:r w:rsidR="009410c0">
        <w:rPr>
          <w:b/>
          <w:iCs/>
          <w:szCs w:val="28"/>
        </w:rPr>
        <w:t xml:space="preserve">б установлении </w:t>
      </w:r>
      <w:r w:rsidR="007e1ef5">
        <w:rPr>
          <w:b/>
          <w:iCs/>
          <w:szCs w:val="28"/>
        </w:rPr>
        <w:t xml:space="preserve">надбавки </w:t>
      </w:r>
      <w:r w:rsidR="007e1ef5" w:rsidRPr="007e1ef5">
        <w:rPr>
          <w:b/>
          <w:iCs/>
          <w:szCs w:val="28"/>
        </w:rPr>
        <w:t xml:space="preserve">к цен</w:t>
      </w:r>
      <w:r w:rsidR="001e6a3a">
        <w:rPr>
          <w:b/>
          <w:iCs/>
          <w:szCs w:val="28"/>
        </w:rPr>
        <w:t xml:space="preserve">е</w:t>
      </w:r>
      <w:r w:rsidR="007e1ef5" w:rsidRPr="007e1ef5">
        <w:rPr>
          <w:b/>
          <w:iCs/>
          <w:szCs w:val="28"/>
        </w:rPr>
        <w:t xml:space="preserve"> (тариф</w:t>
      </w:r>
      <w:r w:rsidR="001e6a3a">
        <w:rPr>
          <w:b/>
          <w:iCs/>
          <w:szCs w:val="28"/>
        </w:rPr>
        <w:t xml:space="preserve">у</w:t>
      </w:r>
      <w:r w:rsidR="007e1ef5" w:rsidRPr="007e1ef5">
        <w:rPr>
          <w:b/>
          <w:iCs/>
          <w:szCs w:val="28"/>
        </w:rPr>
        <w:t xml:space="preserve">) для потребителей услуги </w:t>
      </w:r>
      <w:r w:rsidR="004675ee">
        <w:rPr>
          <w:b/>
          <w:iCs/>
          <w:szCs w:val="28"/>
        </w:rPr>
      </w:r>
    </w:p>
    <w:p w:rsidP="007a0a27">
      <w:pPr>
        <w:pStyle w:val="Normal"/>
        <w:rPr>
          <w:b/>
          <w:iCs/>
          <w:szCs w:val="28"/>
        </w:rPr>
        <w:jc w:val="center"/>
      </w:pPr>
      <w:r w:rsidR="007e1ef5" w:rsidRPr="007e1ef5">
        <w:rPr>
          <w:b/>
          <w:iCs/>
          <w:szCs w:val="28"/>
        </w:rPr>
        <w:t xml:space="preserve">муниципального унитарного предприятия «Спецтранс» по утилизации </w:t>
      </w:r>
      <w:r w:rsidR="004675ee">
        <w:rPr>
          <w:b/>
          <w:iCs/>
          <w:szCs w:val="28"/>
        </w:rPr>
      </w:r>
    </w:p>
    <w:p w:rsidP="007a0a27">
      <w:pPr>
        <w:pStyle w:val="Normal"/>
        <w:rPr>
          <w:b/>
          <w:iCs/>
          <w:szCs w:val="28"/>
        </w:rPr>
        <w:jc w:val="center"/>
      </w:pPr>
      <w:r w:rsidR="007e1ef5" w:rsidRPr="007e1ef5">
        <w:rPr>
          <w:b/>
          <w:iCs/>
          <w:szCs w:val="28"/>
        </w:rPr>
        <w:t xml:space="preserve">(захор</w:t>
      </w:r>
      <w:r w:rsidR="007e1ef5" w:rsidRPr="007e1ef5">
        <w:rPr>
          <w:b/>
          <w:iCs/>
          <w:szCs w:val="28"/>
        </w:rPr>
        <w:t xml:space="preserve">о</w:t>
      </w:r>
      <w:r w:rsidR="007e1ef5" w:rsidRPr="007e1ef5">
        <w:rPr>
          <w:b/>
          <w:iCs/>
          <w:szCs w:val="28"/>
        </w:rPr>
        <w:t xml:space="preserve">нению) твердых бытовых отходов</w:t>
      </w:r>
      <w:r w:rsidR="007e1ef5">
        <w:rPr>
          <w:b/>
          <w:iCs/>
          <w:szCs w:val="28"/>
        </w:rPr>
        <w:t xml:space="preserve"> </w:t>
      </w:r>
      <w:r w:rsidR="007a0a27" w:rsidRPr="007e1ef5">
        <w:rPr>
          <w:b/>
          <w:iCs/>
          <w:szCs w:val="28"/>
        </w:rPr>
      </w:r>
    </w:p>
    <w:p w:rsidP="007a0a27">
      <w:pPr>
        <w:pStyle w:val="Normal"/>
        <w:rPr>
          <w:i/>
          <w:sz w:val="24"/>
        </w:rPr>
        <w:jc w:val="center"/>
      </w:pPr>
      <w:r w:rsidR="007e1ef5">
        <w:rPr>
          <w:i/>
          <w:sz w:val="24"/>
        </w:rPr>
      </w:r>
    </w:p>
    <w:p w:rsidP="007a0a27">
      <w:pPr>
        <w:pStyle w:val="Normal"/>
        <w:rPr>
          <w:i/>
          <w:sz w:val="24"/>
        </w:rPr>
        <w:jc w:val="center"/>
      </w:pPr>
      <w:r w:rsidR="007a0a27" w:rsidRPr="00730e3b">
        <w:rPr>
          <w:i/>
          <w:sz w:val="24"/>
        </w:rPr>
        <w:t xml:space="preserve">Принято Городской Думой</w:t>
      </w:r>
    </w:p>
    <w:p w:rsidP="007a0a27">
      <w:pPr>
        <w:pStyle w:val="Normal"/>
        <w:rPr>
          <w:i/>
          <w:sz w:val="24"/>
        </w:rPr>
        <w:jc w:val="center"/>
      </w:pPr>
      <w:r w:rsidR="007a0a27" w:rsidRPr="00730e3b">
        <w:rPr>
          <w:i/>
          <w:sz w:val="24"/>
        </w:rPr>
        <w:t xml:space="preserve">Петропавловск-Камчатского городского округа</w:t>
      </w:r>
    </w:p>
    <w:p w:rsidP="007a0a27">
      <w:pPr>
        <w:pStyle w:val="Normal"/>
        <w:rPr>
          <w:i/>
          <w:szCs w:val="28"/>
        </w:rPr>
        <w:jc w:val="center"/>
      </w:pPr>
      <w:r w:rsidR="007a0a27" w:rsidRPr="00c77223">
        <w:rPr>
          <w:i/>
          <w:sz w:val="24"/>
        </w:rPr>
        <w:t xml:space="preserve">(решение от </w:t>
      </w:r>
      <w:r w:rsidR="00624d31">
        <w:rPr>
          <w:i/>
          <w:sz w:val="24"/>
        </w:rPr>
        <w:t xml:space="preserve">15.12.2010 </w:t>
      </w:r>
      <w:r w:rsidR="007a0a27" w:rsidRPr="00c77223">
        <w:rPr>
          <w:i/>
          <w:sz w:val="24"/>
        </w:rPr>
        <w:t xml:space="preserve">№</w:t>
      </w:r>
      <w:r w:rsidR="00624d31">
        <w:rPr>
          <w:i/>
          <w:sz w:val="24"/>
        </w:rPr>
        <w:t xml:space="preserve"> 958</w:t>
      </w:r>
      <w:r w:rsidR="004675ee">
        <w:rPr>
          <w:i/>
          <w:sz w:val="24"/>
        </w:rPr>
        <w:t xml:space="preserve">-р</w:t>
      </w:r>
      <w:r w:rsidR="007a0a27" w:rsidRPr="00c77223">
        <w:rPr>
          <w:i/>
          <w:sz w:val="24"/>
        </w:rPr>
        <w:t xml:space="preserve">)</w:t>
      </w:r>
      <w:r w:rsidR="007a0a27" w:rsidRPr="00c77223">
        <w:rPr>
          <w:i/>
          <w:szCs w:val="28"/>
        </w:rPr>
      </w:r>
    </w:p>
    <w:p w:rsidP="007a0a27">
      <w:pPr>
        <w:pStyle w:val="Normal"/>
        <w:rPr>
          <w:i/>
          <w:szCs w:val="28"/>
        </w:rPr>
        <w:jc w:val="right"/>
      </w:pPr>
      <w:r w:rsidR="0024230d" w:rsidRPr="004675ee">
        <w:rPr>
          <w:i/>
          <w:szCs w:val="28"/>
        </w:rPr>
      </w:r>
    </w:p>
    <w:p w:rsidP="0077362a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7a0a27" w:rsidRPr="009410c0">
        <w:rPr>
          <w:sz w:val="28"/>
          <w:szCs w:val="28"/>
          <w:rFonts w:ascii="Times New Roman" w:hAnsi="Times New Roman"/>
        </w:rPr>
        <w:t xml:space="preserve">1.</w:t>
      </w:r>
      <w:r w:rsidR="00bb7c42" w:rsidRPr="009410c0">
        <w:rPr>
          <w:sz w:val="28"/>
          <w:szCs w:val="28"/>
          <w:rFonts w:ascii="Times New Roman" w:hAnsi="Times New Roman"/>
        </w:rPr>
        <w:t xml:space="preserve"> </w:t>
      </w:r>
      <w:r w:rsidR="009410c0">
        <w:rPr>
          <w:sz w:val="28"/>
          <w:szCs w:val="28"/>
          <w:rFonts w:ascii="Times New Roman" w:hAnsi="Times New Roman"/>
        </w:rPr>
        <w:t xml:space="preserve">Установить следующ</w:t>
      </w:r>
      <w:r w:rsidR="007e1ef5">
        <w:rPr>
          <w:sz w:val="28"/>
          <w:szCs w:val="28"/>
          <w:rFonts w:ascii="Times New Roman" w:hAnsi="Times New Roman"/>
        </w:rPr>
        <w:t xml:space="preserve">ую</w:t>
      </w:r>
      <w:r w:rsidR="009410c0">
        <w:rPr>
          <w:sz w:val="28"/>
          <w:szCs w:val="28"/>
          <w:rFonts w:ascii="Times New Roman" w:hAnsi="Times New Roman"/>
        </w:rPr>
        <w:t xml:space="preserve"> надбавк</w:t>
      </w:r>
      <w:r w:rsidR="007e1ef5">
        <w:rPr>
          <w:sz w:val="28"/>
          <w:szCs w:val="28"/>
          <w:rFonts w:ascii="Times New Roman" w:hAnsi="Times New Roman"/>
        </w:rPr>
        <w:t xml:space="preserve">у</w:t>
      </w:r>
      <w:r w:rsidR="009410c0">
        <w:rPr>
          <w:sz w:val="28"/>
          <w:szCs w:val="28"/>
          <w:rFonts w:ascii="Times New Roman" w:hAnsi="Times New Roman"/>
        </w:rPr>
        <w:t xml:space="preserve"> к цен</w:t>
      </w:r>
      <w:r w:rsidR="001e6a3a">
        <w:rPr>
          <w:sz w:val="28"/>
          <w:szCs w:val="28"/>
          <w:rFonts w:ascii="Times New Roman" w:hAnsi="Times New Roman"/>
        </w:rPr>
        <w:t xml:space="preserve">е</w:t>
      </w:r>
      <w:r w:rsidR="009410c0">
        <w:rPr>
          <w:sz w:val="28"/>
          <w:szCs w:val="28"/>
          <w:rFonts w:ascii="Times New Roman" w:hAnsi="Times New Roman"/>
        </w:rPr>
        <w:t xml:space="preserve"> (тариф</w:t>
      </w:r>
      <w:r w:rsidR="001e6a3a">
        <w:rPr>
          <w:sz w:val="28"/>
          <w:szCs w:val="28"/>
          <w:rFonts w:ascii="Times New Roman" w:hAnsi="Times New Roman"/>
        </w:rPr>
        <w:t xml:space="preserve">у</w:t>
      </w:r>
      <w:r w:rsidR="009410c0">
        <w:rPr>
          <w:sz w:val="28"/>
          <w:szCs w:val="28"/>
          <w:rFonts w:ascii="Times New Roman" w:hAnsi="Times New Roman"/>
        </w:rPr>
        <w:t xml:space="preserve">) для потребителей услуг</w:t>
      </w:r>
      <w:r w:rsidR="007e1ef5">
        <w:rPr>
          <w:sz w:val="28"/>
          <w:szCs w:val="28"/>
          <w:rFonts w:ascii="Times New Roman" w:hAnsi="Times New Roman"/>
        </w:rPr>
        <w:t xml:space="preserve">и</w:t>
      </w:r>
      <w:r w:rsidR="007e1ef5" w:rsidRPr="007e1ef5">
        <w:rPr>
          <w:sz w:val="28"/>
          <w:szCs w:val="28"/>
        </w:rPr>
        <w:t xml:space="preserve"> </w:t>
      </w:r>
      <w:r w:rsidR="007e1ef5" w:rsidRPr="007e1ef5">
        <w:rPr>
          <w:sz w:val="28"/>
          <w:szCs w:val="28"/>
          <w:rFonts w:ascii="Times New Roman" w:hAnsi="Times New Roman"/>
        </w:rPr>
        <w:t xml:space="preserve">муниципального унитарного предприятия «Спецтранс» по утилизации (з</w:t>
      </w:r>
      <w:r w:rsidR="007e1ef5" w:rsidRPr="007e1ef5">
        <w:rPr>
          <w:sz w:val="28"/>
          <w:szCs w:val="28"/>
          <w:rFonts w:ascii="Times New Roman" w:hAnsi="Times New Roman"/>
        </w:rPr>
        <w:t xml:space="preserve">а</w:t>
      </w:r>
      <w:r w:rsidR="007e1ef5" w:rsidRPr="007e1ef5">
        <w:rPr>
          <w:sz w:val="28"/>
          <w:szCs w:val="28"/>
          <w:rFonts w:ascii="Times New Roman" w:hAnsi="Times New Roman"/>
        </w:rPr>
        <w:t xml:space="preserve">хоронению) твердых бытовых отходов</w:t>
      </w:r>
      <w:r w:rsidR="009410c0">
        <w:rPr>
          <w:sz w:val="28"/>
          <w:szCs w:val="28"/>
          <w:rFonts w:ascii="Times New Roman" w:hAnsi="Times New Roman"/>
        </w:rPr>
        <w:t xml:space="preserve">:</w:t>
      </w:r>
      <w:r w:rsidR="00113936">
        <w:rPr>
          <w:sz w:val="28"/>
          <w:szCs w:val="28"/>
          <w:rFonts w:ascii="Times New Roman" w:hAnsi="Times New Roman"/>
        </w:rPr>
      </w:r>
    </w:p>
    <w:p w:rsidP="0077362a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675ee" w:rsidRPr="0024230d">
        <w:rPr>
          <w:sz w:val="28"/>
          <w:szCs w:val="28"/>
          <w:rFonts w:ascii="Times New Roman" w:hAnsi="Times New Roman"/>
        </w:rPr>
      </w:r>
    </w:p>
    <w:tbl>
      <w:tblPr>
        <w:tblW w:type="dxa" w:w="9982"/>
        <w:tblLook w:val="01e0"/>
        <w:tblW w:type="dxa" w:w="9982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784"/>
        <w:gridCol w:w="1471"/>
        <w:gridCol w:w="1182"/>
        <w:gridCol w:w="1200"/>
        <w:gridCol w:w="1154"/>
        <w:gridCol w:w="1191"/>
      </w:tblGrid>
      <w:tr>
        <w:tc>
          <w:tcPr>
            <w:textDirection w:val="lrTb"/>
            <w:vAlign w:val="center"/>
            <w:tcW w:type="dxa" w:w="3784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Наименование</w:t>
            </w:r>
          </w:p>
        </w:tc>
        <w:tc>
          <w:tcPr>
            <w:textDirection w:val="lrTb"/>
            <w:vAlign w:val="center"/>
            <w:tcW w:type="dxa" w:w="1471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Единица измерения</w:t>
            </w:r>
          </w:p>
        </w:tc>
        <w:tc>
          <w:tcPr>
            <w:textDirection w:val="lrTb"/>
            <w:vAlign w:val="center"/>
            <w:tcW w:type="dxa" w:w="1182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2011 год</w:t>
            </w:r>
          </w:p>
        </w:tc>
        <w:tc>
          <w:tcPr>
            <w:textDirection w:val="lrTb"/>
            <w:vAlign w:val="center"/>
            <w:tcW w:type="dxa" w:w="1200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2012 год</w:t>
            </w:r>
          </w:p>
        </w:tc>
        <w:tc>
          <w:tcPr>
            <w:textDirection w:val="lrTb"/>
            <w:vAlign w:val="center"/>
            <w:tcW w:type="dxa" w:w="1154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2013 год</w:t>
            </w:r>
          </w:p>
        </w:tc>
        <w:tc>
          <w:tcPr>
            <w:textDirection w:val="lrTb"/>
            <w:vAlign w:val="center"/>
            <w:tcW w:type="dxa" w:w="1191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2014 год</w:t>
            </w:r>
          </w:p>
        </w:tc>
      </w:tr>
      <w:tr>
        <w:tc>
          <w:tcPr>
            <w:textDirection w:val="lrTb"/>
            <w:vAlign w:val="top"/>
            <w:tcW w:type="dxa" w:w="3784"/>
          </w:tcPr>
          <w:p w:rsidP="002b7ac6">
            <w:pPr>
              <w:pStyle w:val="Normal"/>
              <w:rPr>
                <w:sz w:val="24"/>
              </w:rPr>
              <w:jc w:val="both"/>
            </w:pPr>
            <w:r w:rsidR="007e1ef5" w:rsidRPr="002b7ac6">
              <w:rPr>
                <w:sz w:val="24"/>
              </w:rPr>
              <w:t xml:space="preserve">Надбавка к цен</w:t>
            </w:r>
            <w:r w:rsidR="001e6a3a" w:rsidRPr="002b7ac6">
              <w:rPr>
                <w:sz w:val="24"/>
              </w:rPr>
              <w:t xml:space="preserve">е</w:t>
            </w:r>
            <w:r w:rsidR="007e1ef5" w:rsidRPr="002b7ac6">
              <w:rPr>
                <w:sz w:val="24"/>
              </w:rPr>
              <w:t xml:space="preserve"> (тариф</w:t>
            </w:r>
            <w:r w:rsidR="001e6a3a" w:rsidRPr="002b7ac6">
              <w:rPr>
                <w:sz w:val="24"/>
              </w:rPr>
              <w:t xml:space="preserve">у</w:t>
            </w:r>
            <w:r w:rsidR="007e1ef5" w:rsidRPr="002b7ac6">
              <w:rPr>
                <w:sz w:val="24"/>
              </w:rPr>
              <w:t xml:space="preserve">) для потребителей услуги муниципального унитарного предприятия «Спецтранс» по утилизации</w:t>
            </w:r>
            <w:r w:rsidR="00603979" w:rsidRPr="002b7ac6">
              <w:rPr>
                <w:sz w:val="24"/>
              </w:rPr>
              <w:t xml:space="preserve"> (захоронению)</w:t>
            </w:r>
            <w:r w:rsidR="007e1ef5" w:rsidRPr="002b7ac6">
              <w:rPr>
                <w:sz w:val="24"/>
              </w:rPr>
              <w:t xml:space="preserve"> твердых бытовых о</w:t>
            </w:r>
            <w:r w:rsidR="007e1ef5" w:rsidRPr="002b7ac6">
              <w:rPr>
                <w:sz w:val="24"/>
              </w:rPr>
              <w:t xml:space="preserve">т</w:t>
            </w:r>
            <w:r w:rsidR="007e1ef5" w:rsidRPr="002b7ac6">
              <w:rPr>
                <w:sz w:val="24"/>
              </w:rPr>
              <w:t xml:space="preserve">ходов</w:t>
            </w:r>
          </w:p>
        </w:tc>
        <w:tc>
          <w:tcPr>
            <w:textDirection w:val="lrTb"/>
            <w:vAlign w:val="center"/>
            <w:tcW w:type="dxa" w:w="1471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рублей за </w:t>
            </w:r>
          </w:p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1 куб.м без НДС</w:t>
            </w:r>
          </w:p>
        </w:tc>
        <w:tc>
          <w:tcPr>
            <w:textDirection w:val="lrTb"/>
            <w:vAlign w:val="center"/>
            <w:tcW w:type="dxa" w:w="1182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603979" w:rsidRPr="002b7ac6">
              <w:rPr>
                <w:sz w:val="24"/>
              </w:rPr>
              <w:t xml:space="preserve">17,15</w:t>
            </w:r>
            <w:r w:rsidR="007e1ef5" w:rsidRPr="002b7ac6">
              <w:rPr>
                <w:sz w:val="24"/>
              </w:rPr>
            </w:r>
          </w:p>
        </w:tc>
        <w:tc>
          <w:tcPr>
            <w:textDirection w:val="lrTb"/>
            <w:vAlign w:val="center"/>
            <w:tcW w:type="dxa" w:w="1200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13,66</w:t>
            </w:r>
          </w:p>
        </w:tc>
        <w:tc>
          <w:tcPr>
            <w:textDirection w:val="lrTb"/>
            <w:vAlign w:val="center"/>
            <w:tcW w:type="dxa" w:w="1154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7,54</w:t>
            </w:r>
          </w:p>
        </w:tc>
        <w:tc>
          <w:tcPr>
            <w:textDirection w:val="lrTb"/>
            <w:vAlign w:val="center"/>
            <w:tcW w:type="dxa" w:w="1191"/>
          </w:tcPr>
          <w:p w:rsidP="002b7ac6">
            <w:pPr>
              <w:pStyle w:val="Normal"/>
              <w:rPr>
                <w:sz w:val="24"/>
              </w:rPr>
              <w:jc w:val="center"/>
            </w:pPr>
            <w:r w:rsidR="007e1ef5" w:rsidRPr="002b7ac6">
              <w:rPr>
                <w:sz w:val="24"/>
              </w:rPr>
              <w:t xml:space="preserve">8,51</w:t>
            </w:r>
          </w:p>
        </w:tc>
      </w:tr>
    </w:tbl>
    <w:p w:rsidP="00bb7c42">
      <w:pPr>
        <w:pStyle w:val="Normal"/>
        <w:rPr>
          <w:szCs w:val="28"/>
        </w:rPr>
        <w:autoSpaceDE w:val="off"/>
        <w:autoSpaceDN w:val="off"/>
        <w:ind w:firstLine="720"/>
        <w:jc w:val="both"/>
      </w:pPr>
      <w:r w:rsidR="004675ee">
        <w:rPr>
          <w:szCs w:val="28"/>
        </w:rPr>
      </w:r>
    </w:p>
    <w:p w:rsidP="00bb7c42">
      <w:pPr>
        <w:pStyle w:val="Normal"/>
        <w:rPr>
          <w:szCs w:val="28"/>
        </w:rPr>
        <w:autoSpaceDE w:val="off"/>
        <w:autoSpaceDN w:val="off"/>
        <w:ind w:firstLine="720"/>
        <w:jc w:val="both"/>
      </w:pPr>
      <w:r w:rsidR="00924424">
        <w:rPr>
          <w:szCs w:val="28"/>
        </w:rPr>
        <w:t xml:space="preserve">2. Настоящее Решение вступает в силу </w:t>
      </w:r>
      <w:r w:rsidR="00fc384a">
        <w:rPr>
          <w:szCs w:val="28"/>
        </w:rPr>
        <w:t xml:space="preserve">с 1</w:t>
      </w:r>
      <w:r w:rsidR="004675ee">
        <w:rPr>
          <w:szCs w:val="28"/>
        </w:rPr>
        <w:t xml:space="preserve"> января </w:t>
      </w:r>
      <w:r w:rsidR="00fc384a">
        <w:rPr>
          <w:szCs w:val="28"/>
        </w:rPr>
        <w:t xml:space="preserve">2011 года.</w:t>
      </w:r>
      <w:r w:rsidR="00924424">
        <w:rPr>
          <w:szCs w:val="28"/>
        </w:rPr>
      </w:r>
    </w:p>
    <w:p w:rsidP="007a0a27">
      <w:pPr>
        <w:pStyle w:val="Normal"/>
        <w:rPr>
          <w:b/>
        </w:rPr>
        <w:jc w:val="center"/>
      </w:pPr>
      <w:r w:rsidR="007a0a27">
        <w:rPr>
          <w:b/>
        </w:rPr>
      </w:r>
    </w:p>
    <w:p w:rsidP="007a0a27">
      <w:pPr>
        <w:pStyle w:val="Normal"/>
        <w:rPr>
          <w:b/>
        </w:rPr>
        <w:jc w:val="center"/>
      </w:pPr>
      <w:r w:rsidR="007a0a27">
        <w:rPr>
          <w:b/>
        </w:rPr>
      </w:r>
    </w:p>
    <w:tbl>
      <w:tblPr>
        <w:tblW w:type="dxa" w:w="10008"/>
        <w:tblLook w:val="01e0"/>
        <w:tblW w:type="dxa" w:w="100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448"/>
      </w:tblGrid>
      <w:tr>
        <w:trPr>
          <w:trHeight w:hRule="atLeast" w:val="857"/>
          <w:trHeight w:hRule="atLeast" w:val="857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b7ac6">
            <w:pPr>
              <w:pStyle w:val="Normal"/>
              <w:rPr>
                <w:szCs w:val="28"/>
              </w:rPr>
              <w:jc w:val="both"/>
            </w:pPr>
            <w:r w:rsidR="007a0a27" w:rsidRPr="002b7ac6">
              <w:rPr>
                <w:szCs w:val="28"/>
              </w:rPr>
              <w:t xml:space="preserve">Глава</w:t>
            </w:r>
            <w:r w:rsidR="004675ee" w:rsidRPr="002b7ac6">
              <w:rPr>
                <w:szCs w:val="28"/>
              </w:rPr>
              <w:t xml:space="preserve"> </w:t>
            </w:r>
            <w:r w:rsidR="007a0a27" w:rsidRPr="002b7ac6">
              <w:rPr>
                <w:szCs w:val="28"/>
              </w:rPr>
              <w:t xml:space="preserve">Петропавловск-Камчатского</w:t>
            </w:r>
          </w:p>
          <w:p w:rsidP="002b7ac6">
            <w:pPr>
              <w:pStyle w:val="Normal"/>
              <w:jc w:val="both"/>
            </w:pPr>
            <w:r w:rsidR="007a0a27" w:rsidRPr="002b7ac6">
              <w:rPr>
                <w:szCs w:val="28"/>
              </w:rPr>
              <w:t xml:space="preserve">городского округа</w:t>
            </w:r>
            <w:r w:rsidR="007a0a27"/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b7ac6">
            <w:pPr>
              <w:pStyle w:val="Normal"/>
              <w:jc w:val="center"/>
            </w:pPr>
            <w:r w:rsidR="007a0a27"/>
          </w:p>
          <w:p w:rsidP="002b7ac6">
            <w:pPr>
              <w:pStyle w:val="Normal"/>
              <w:jc w:val="center"/>
            </w:pPr>
            <w:r w:rsidR="007a0a27"/>
          </w:p>
        </w:tc>
        <w:tc>
          <w:tcPr>
            <w:textDirection w:val="lrTb"/>
            <w:vAlign w:val="top"/>
            <w:tcW w:type="dxa" w:w="34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b7ac6">
            <w:pPr>
              <w:pStyle w:val="Normal"/>
              <w:jc w:val="right"/>
            </w:pPr>
            <w:r w:rsidR="007a0a27"/>
          </w:p>
          <w:p w:rsidP="002b7ac6">
            <w:pPr>
              <w:pStyle w:val="Normal"/>
              <w:ind w:right="11"/>
              <w:jc w:val="right"/>
            </w:pPr>
            <w:r w:rsidR="007a0a27">
              <w:t xml:space="preserve">В.В.Скворцов</w:t>
            </w:r>
          </w:p>
        </w:tc>
      </w:tr>
    </w:tbl>
    <w:p w:rsidP="00a57fb8">
      <w:pPr>
        <w:pStyle w:val="Normal"/>
        <w:jc w:val="center"/>
      </w:pPr>
      <w:r w:rsidR="007a0a27"/>
    </w:p>
    <w:sectPr>
      <w:type w:val="nextPage"/>
      <w:pgSz w:h="16838" w:w="11906"/>
      <w:pgMar w:bottom="709" w:footer="708" w:gutter="0" w:header="708" w:left="1418" w:right="707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2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5b56"/>
    <w:rsid w:val="00062db2"/>
    <w:rsid w:val="00113936"/>
    <w:rsid w:val="001e6a3a"/>
    <w:rsid w:val="0024230d"/>
    <w:rsid w:val="002b7ac6"/>
    <w:rsid w:val="002d59eb"/>
    <w:rsid w:val="004675ee"/>
    <w:rsid w:val="005c772e"/>
    <w:rsid w:val="00603979"/>
    <w:rsid w:val="00624d31"/>
    <w:rsid w:val="006b500d"/>
    <w:rsid w:val="00730e3b"/>
    <w:rsid w:val="0077362a"/>
    <w:rsid w:val="007a0a27"/>
    <w:rsid w:val="007a7184"/>
    <w:rsid w:val="007e1ef5"/>
    <w:rsid w:val="00910d2a"/>
    <w:rsid w:val="00924424"/>
    <w:rsid w:val="009410c0"/>
    <w:rsid w:val="00a2549a"/>
    <w:rsid w:val="00a57fb8"/>
    <w:rsid w:val="00ab47ea"/>
    <w:rsid w:val="00bb7c42"/>
    <w:rsid w:val="00c77223"/>
    <w:rsid w:val="00c80bac"/>
    <w:rsid w:val="00fa1d76"/>
    <w:rsid w:val="00fc384a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5">
    <w:name w:val="StGen15"/>
    <w:basedOn w:val="Normal"/>
    <w:next w:val="StGen1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16">
    <w:name w:val="StGen16"/>
    <w:basedOn w:val="Normal"/>
    <w:next w:val="StGen16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BodyText">
    <w:name w:val="BodyText"/>
    <w:basedOn w:val="Normal"/>
    <w:next w:val="BodyText"/>
    <w:link w:val="StGen4"/>
    <w:pPr>
      <w:spacing w:after="120"/>
    </w:pPr>
  </w:style>
  <w:style w:type="character" w:styleId="StGen4">
    <w:name w:val="StGen4"/>
    <w:next w:val="StGen4"/>
    <w:link w:val="BodyText"/>
    <w:rPr>
      <w:sz w:val="28"/>
      <w:szCs w:val="24"/>
    </w:rPr>
  </w:style>
  <w:style w:type="paragraph" w:styleId="Acetate">
    <w:name w:val="Acetate"/>
    <w:basedOn w:val="Normal"/>
    <w:next w:val="Acetate"/>
    <w:link w:val="StGen34"/>
    <w:rPr>
      <w:sz w:val="16"/>
      <w:szCs w:val="16"/>
      <w:rFonts w:ascii="Tahoma" w:hAnsi="Tahoma"/>
    </w:rPr>
  </w:style>
  <w:style w:type="character" w:styleId="StGen34">
    <w:name w:val="StGen34"/>
    <w:next w:val="StGen34"/>
    <w:link w:val="Acetate"/>
    <w:rPr>
      <w:sz w:val="16"/>
      <w:szCs w:val="16"/>
      <w:rFonts w:ascii="Tahoma" w:hAnsi="Tahom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