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E75" w:rsidRPr="00FF3E75" w:rsidRDefault="00EB7A6E" w:rsidP="00FF3E75">
      <w:pPr>
        <w:pStyle w:val="a3"/>
        <w:tabs>
          <w:tab w:val="left" w:pos="1620"/>
        </w:tabs>
        <w:ind w:left="3402"/>
        <w:rPr>
          <w:sz w:val="20"/>
          <w:szCs w:val="20"/>
        </w:rPr>
      </w:pPr>
      <w:r w:rsidRPr="00FF3E75">
        <w:rPr>
          <w:i/>
          <w:sz w:val="20"/>
          <w:szCs w:val="20"/>
        </w:rPr>
        <w:t xml:space="preserve">Проект подготовлен юридическим отделом аппарата Городской Думы </w:t>
      </w:r>
      <w:proofErr w:type="gramStart"/>
      <w:r w:rsidRPr="00FF3E75">
        <w:rPr>
          <w:i/>
          <w:sz w:val="20"/>
          <w:szCs w:val="20"/>
        </w:rPr>
        <w:t>Петропавловск-Камчатского</w:t>
      </w:r>
      <w:proofErr w:type="gramEnd"/>
      <w:r w:rsidRPr="00FF3E75">
        <w:rPr>
          <w:i/>
          <w:sz w:val="20"/>
          <w:szCs w:val="20"/>
        </w:rPr>
        <w:t xml:space="preserve"> городского округа и внесен заместителем председателя Городской Думы Петропавловск-Камчатского городского округа, председателем Комитета Городской Думы по местному самоуправлению и межнациональным отношениям </w:t>
      </w:r>
      <w:proofErr w:type="spellStart"/>
      <w:r w:rsidR="00FF3E75" w:rsidRPr="00FF3E75">
        <w:rPr>
          <w:i/>
          <w:sz w:val="20"/>
          <w:szCs w:val="20"/>
        </w:rPr>
        <w:t>Кирносенко</w:t>
      </w:r>
      <w:proofErr w:type="spellEnd"/>
      <w:r w:rsidR="00FF3E75" w:rsidRPr="00FF3E75">
        <w:rPr>
          <w:i/>
          <w:sz w:val="20"/>
          <w:szCs w:val="20"/>
        </w:rPr>
        <w:t xml:space="preserve"> А.В.</w:t>
      </w:r>
    </w:p>
    <w:p w:rsidR="00EB7A6E" w:rsidRPr="00FF3E75" w:rsidRDefault="00EB7A6E" w:rsidP="00EB7A6E">
      <w:pPr>
        <w:pStyle w:val="a3"/>
        <w:tabs>
          <w:tab w:val="left" w:pos="1620"/>
        </w:tabs>
        <w:ind w:left="3402"/>
        <w:rPr>
          <w:i/>
          <w:sz w:val="20"/>
          <w:szCs w:val="20"/>
        </w:rPr>
      </w:pPr>
    </w:p>
    <w:tbl>
      <w:tblPr>
        <w:tblpPr w:leftFromText="180" w:rightFromText="180" w:vertAnchor="page" w:horzAnchor="margin" w:tblpY="2041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FF3E75" w:rsidTr="00FF3E75">
        <w:trPr>
          <w:trHeight w:val="1540"/>
        </w:trPr>
        <w:tc>
          <w:tcPr>
            <w:tcW w:w="10456" w:type="dxa"/>
          </w:tcPr>
          <w:p w:rsidR="00FF3E75" w:rsidRDefault="00FF3E75" w:rsidP="00FF3E75">
            <w:pPr>
              <w:jc w:val="center"/>
              <w:rPr>
                <w:lang w:val="en-US"/>
              </w:rPr>
            </w:pPr>
            <w:r w:rsidRPr="000974A6">
              <w:rPr>
                <w:rFonts w:ascii="Calibri" w:hAnsi="Calibri"/>
                <w:noProof/>
              </w:rPr>
              <w:drawing>
                <wp:inline distT="0" distB="0" distL="0" distR="0" wp14:anchorId="79968A32" wp14:editId="1F409EDF">
                  <wp:extent cx="1133475" cy="1000125"/>
                  <wp:effectExtent l="0" t="0" r="9525" b="9525"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E75" w:rsidTr="00FF3E75">
        <w:trPr>
          <w:trHeight w:val="341"/>
        </w:trPr>
        <w:tc>
          <w:tcPr>
            <w:tcW w:w="10456" w:type="dxa"/>
          </w:tcPr>
          <w:p w:rsidR="00FF3E75" w:rsidRDefault="00FF3E75" w:rsidP="00FF3E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F3E75" w:rsidTr="00FF3E75">
        <w:trPr>
          <w:trHeight w:val="341"/>
        </w:trPr>
        <w:tc>
          <w:tcPr>
            <w:tcW w:w="10456" w:type="dxa"/>
          </w:tcPr>
          <w:p w:rsidR="00FF3E75" w:rsidRDefault="00FF3E75" w:rsidP="00FF3E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F3E75" w:rsidTr="00FF3E75">
        <w:trPr>
          <w:trHeight w:val="144"/>
        </w:trPr>
        <w:tc>
          <w:tcPr>
            <w:tcW w:w="10456" w:type="dxa"/>
          </w:tcPr>
          <w:p w:rsidR="00FF3E75" w:rsidRPr="00CC67B7" w:rsidRDefault="00FF3E75" w:rsidP="00FF3E75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0D1B8A7C" wp14:editId="749C76BC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FF3E75" w:rsidRPr="00FF3E75" w:rsidRDefault="00FF3E75" w:rsidP="0047311D">
      <w:pPr>
        <w:jc w:val="center"/>
        <w:rPr>
          <w:b/>
          <w:sz w:val="22"/>
          <w:szCs w:val="22"/>
        </w:rPr>
      </w:pPr>
    </w:p>
    <w:p w:rsidR="0047311D" w:rsidRPr="008522A2" w:rsidRDefault="0047311D" w:rsidP="0047311D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7311D" w:rsidRPr="00FF3E75" w:rsidRDefault="0047311D" w:rsidP="00210EE6">
      <w:pPr>
        <w:jc w:val="center"/>
        <w:rPr>
          <w:sz w:val="22"/>
          <w:szCs w:val="22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117E3" w:rsidP="00FB320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FB3203">
              <w:rPr>
                <w:sz w:val="24"/>
              </w:rPr>
              <w:t xml:space="preserve">                     </w:t>
            </w:r>
            <w:r w:rsidR="007867E9">
              <w:rPr>
                <w:sz w:val="24"/>
              </w:rPr>
              <w:t xml:space="preserve"> №</w:t>
            </w:r>
            <w:r w:rsidR="0047311D" w:rsidRPr="00F20A35">
              <w:rPr>
                <w:sz w:val="24"/>
              </w:rPr>
              <w:t xml:space="preserve"> </w:t>
            </w:r>
            <w:r w:rsidR="00CB69BE">
              <w:rPr>
                <w:sz w:val="24"/>
              </w:rPr>
              <w:t xml:space="preserve">        </w:t>
            </w:r>
            <w:proofErr w:type="gramStart"/>
            <w:r w:rsidR="0047311D" w:rsidRPr="00F20A35">
              <w:rPr>
                <w:sz w:val="24"/>
              </w:rPr>
              <w:t>-р</w:t>
            </w:r>
            <w:proofErr w:type="gramEnd"/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47311D" w:rsidP="00F20A35">
            <w:pPr>
              <w:pStyle w:val="a3"/>
              <w:jc w:val="center"/>
              <w:rPr>
                <w:sz w:val="24"/>
              </w:rPr>
            </w:pPr>
            <w:r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311D" w:rsidRPr="00FF3E75" w:rsidRDefault="0047311D" w:rsidP="0047311D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</w:tblGrid>
      <w:tr w:rsidR="0047311D" w:rsidRPr="00BA6FFE" w:rsidTr="00956CC0">
        <w:trPr>
          <w:trHeight w:val="127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05473B" w:rsidP="00956CC0">
            <w:pPr>
              <w:pStyle w:val="3"/>
              <w:suppressAutoHyphens/>
              <w:ind w:firstLine="0"/>
              <w:jc w:val="both"/>
            </w:pPr>
            <w:r w:rsidRPr="00E42E98">
              <w:rPr>
                <w:szCs w:val="28"/>
              </w:rPr>
              <w:t xml:space="preserve">О принятии решения о внесении изменений </w:t>
            </w:r>
            <w:r w:rsidR="00956CC0">
              <w:rPr>
                <w:szCs w:val="28"/>
              </w:rPr>
              <w:t xml:space="preserve">               </w:t>
            </w:r>
            <w:r w:rsidRPr="00E42E98">
              <w:rPr>
                <w:szCs w:val="28"/>
              </w:rPr>
              <w:t xml:space="preserve">в Решение Городской Думы </w:t>
            </w:r>
            <w:proofErr w:type="gramStart"/>
            <w:r w:rsidRPr="00E42E98">
              <w:rPr>
                <w:szCs w:val="28"/>
              </w:rPr>
              <w:t>Петропавловск-Камчатского</w:t>
            </w:r>
            <w:proofErr w:type="gramEnd"/>
            <w:r w:rsidRPr="00E42E98">
              <w:rPr>
                <w:szCs w:val="28"/>
              </w:rPr>
              <w:t xml:space="preserve"> городского округа от 28.04.2014 № 211-нд «О публичных слушаниях </w:t>
            </w:r>
            <w:r w:rsidR="00956CC0">
              <w:rPr>
                <w:szCs w:val="28"/>
              </w:rPr>
              <w:t xml:space="preserve">                         </w:t>
            </w:r>
            <w:r w:rsidRPr="00E42E98">
              <w:rPr>
                <w:szCs w:val="28"/>
              </w:rPr>
              <w:t>в Петропавловск-Камчатском городском округе»</w:t>
            </w:r>
          </w:p>
        </w:tc>
      </w:tr>
    </w:tbl>
    <w:p w:rsidR="00F20A35" w:rsidRPr="00FF3E75" w:rsidRDefault="00F20A35" w:rsidP="00576F97">
      <w:pPr>
        <w:pStyle w:val="3"/>
        <w:suppressAutoHyphens/>
        <w:ind w:firstLine="708"/>
        <w:jc w:val="both"/>
        <w:rPr>
          <w:sz w:val="24"/>
          <w:szCs w:val="24"/>
        </w:rPr>
      </w:pPr>
    </w:p>
    <w:p w:rsidR="00EB7A6E" w:rsidRPr="00E42E98" w:rsidRDefault="00EB7A6E" w:rsidP="00EB7A6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E42E98">
        <w:rPr>
          <w:sz w:val="28"/>
          <w:szCs w:val="28"/>
        </w:rPr>
        <w:t xml:space="preserve">Рассмотрев проект решения о внесении изменений в Решение Городской Думы Петропавловск-Камчатского городского округа от 28.04.2014 № 211-нд                  «О публичных слушаниях в Петропавловск-Камчатском городском округе», </w:t>
      </w:r>
      <w:r>
        <w:rPr>
          <w:sz w:val="28"/>
          <w:szCs w:val="28"/>
        </w:rPr>
        <w:t xml:space="preserve">внесенный </w:t>
      </w:r>
      <w:r w:rsidRPr="00E42E98">
        <w:rPr>
          <w:sz w:val="28"/>
          <w:szCs w:val="28"/>
        </w:rPr>
        <w:t>заместителем председателя Городской Думы Петропавловск-Камчатского городского округа, председател</w:t>
      </w:r>
      <w:r>
        <w:rPr>
          <w:sz w:val="28"/>
          <w:szCs w:val="28"/>
        </w:rPr>
        <w:t>ем</w:t>
      </w:r>
      <w:r w:rsidRPr="00E42E98">
        <w:rPr>
          <w:sz w:val="28"/>
          <w:szCs w:val="28"/>
        </w:rPr>
        <w:t xml:space="preserve"> Комитета Городской Думы по местному самоуправлению и межнациональным отношениям</w:t>
      </w:r>
      <w:r w:rsidRPr="00E42E98">
        <w:rPr>
          <w:i/>
          <w:sz w:val="28"/>
          <w:szCs w:val="28"/>
        </w:rPr>
        <w:t xml:space="preserve"> </w:t>
      </w:r>
      <w:proofErr w:type="spellStart"/>
      <w:r w:rsidRPr="00753926">
        <w:rPr>
          <w:sz w:val="28"/>
          <w:szCs w:val="28"/>
        </w:rPr>
        <w:t>Кирносенко</w:t>
      </w:r>
      <w:proofErr w:type="spellEnd"/>
      <w:r w:rsidRPr="00753926">
        <w:rPr>
          <w:sz w:val="28"/>
          <w:szCs w:val="28"/>
        </w:rPr>
        <w:t xml:space="preserve"> А.В</w:t>
      </w:r>
      <w:r w:rsidRPr="00E42E98">
        <w:rPr>
          <w:i/>
          <w:sz w:val="28"/>
          <w:szCs w:val="28"/>
        </w:rPr>
        <w:t>.</w:t>
      </w:r>
      <w:r w:rsidRPr="00E42E9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</w:t>
      </w:r>
      <w:r w:rsidRPr="00E42E98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</w:t>
      </w:r>
      <w:proofErr w:type="gramEnd"/>
      <w:r w:rsidRPr="00E42E98">
        <w:rPr>
          <w:sz w:val="28"/>
          <w:szCs w:val="28"/>
        </w:rPr>
        <w:t xml:space="preserve"> Федерации», статьей 22 Устава </w:t>
      </w:r>
      <w:proofErr w:type="gramStart"/>
      <w:r w:rsidRPr="00E42E98">
        <w:rPr>
          <w:sz w:val="28"/>
          <w:szCs w:val="28"/>
        </w:rPr>
        <w:t>Петропавловск-Камчатского</w:t>
      </w:r>
      <w:proofErr w:type="gramEnd"/>
      <w:r w:rsidRPr="00E42E98">
        <w:rPr>
          <w:sz w:val="28"/>
          <w:szCs w:val="28"/>
        </w:rPr>
        <w:t xml:space="preserve"> городского округа, Городская Дума Петропавловск-Камчатского городского округа</w:t>
      </w:r>
    </w:p>
    <w:p w:rsidR="0047311D" w:rsidRPr="00364AEF" w:rsidRDefault="0047311D" w:rsidP="0047311D">
      <w:pPr>
        <w:jc w:val="both"/>
        <w:rPr>
          <w:sz w:val="28"/>
          <w:szCs w:val="28"/>
        </w:rPr>
      </w:pPr>
    </w:p>
    <w:p w:rsidR="0047311D" w:rsidRPr="00EB5331" w:rsidRDefault="0047311D" w:rsidP="0047311D">
      <w:pPr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РЕШИЛА:</w:t>
      </w:r>
    </w:p>
    <w:p w:rsidR="0047311D" w:rsidRPr="008847FD" w:rsidRDefault="0047311D" w:rsidP="0054720A">
      <w:pPr>
        <w:rPr>
          <w:sz w:val="28"/>
          <w:szCs w:val="28"/>
        </w:rPr>
      </w:pPr>
    </w:p>
    <w:p w:rsidR="00EB7A6E" w:rsidRPr="00E42E98" w:rsidRDefault="00EB7A6E" w:rsidP="00EB7A6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42E98">
        <w:rPr>
          <w:sz w:val="28"/>
          <w:szCs w:val="28"/>
        </w:rPr>
        <w:t xml:space="preserve">1. Принять Решение о внесении изменений в Решение Городской Думы </w:t>
      </w:r>
      <w:proofErr w:type="gramStart"/>
      <w:r w:rsidRPr="00E42E98">
        <w:rPr>
          <w:sz w:val="28"/>
          <w:szCs w:val="28"/>
        </w:rPr>
        <w:t>Петропавловск-Камчатского</w:t>
      </w:r>
      <w:proofErr w:type="gramEnd"/>
      <w:r w:rsidRPr="00E42E98">
        <w:rPr>
          <w:sz w:val="28"/>
          <w:szCs w:val="28"/>
        </w:rPr>
        <w:t xml:space="preserve"> городского округа от 28.04.2014 № 211-нд                            «О публичных слушаниях в Петропавловск-Камчатском городском округе».</w:t>
      </w:r>
    </w:p>
    <w:p w:rsidR="000A3E35" w:rsidRPr="000A3E35" w:rsidRDefault="000A3E35" w:rsidP="000A3E35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A3E35">
        <w:rPr>
          <w:sz w:val="28"/>
          <w:szCs w:val="28"/>
        </w:rPr>
        <w:t xml:space="preserve">2. </w:t>
      </w:r>
      <w:r w:rsidRPr="000A3E3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0A3E35">
        <w:rPr>
          <w:bCs/>
          <w:sz w:val="28"/>
          <w:szCs w:val="28"/>
        </w:rPr>
        <w:t>Петропавловск-Камчатского</w:t>
      </w:r>
      <w:proofErr w:type="gramEnd"/>
      <w:r w:rsidRPr="000A3E3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EB5331" w:rsidRPr="00EB5331" w:rsidTr="00C32903">
        <w:trPr>
          <w:trHeight w:val="917"/>
        </w:trPr>
        <w:tc>
          <w:tcPr>
            <w:tcW w:w="4786" w:type="dxa"/>
          </w:tcPr>
          <w:p w:rsidR="00FF3E75" w:rsidRDefault="00FF3E75" w:rsidP="005975BA">
            <w:pPr>
              <w:jc w:val="both"/>
              <w:rPr>
                <w:sz w:val="28"/>
                <w:szCs w:val="28"/>
              </w:rPr>
            </w:pPr>
          </w:p>
          <w:p w:rsidR="00EB5331" w:rsidRPr="00EB5331" w:rsidRDefault="00EB5331" w:rsidP="005975BA">
            <w:pPr>
              <w:jc w:val="both"/>
            </w:pPr>
            <w:r w:rsidRPr="00EB5331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559" w:type="dxa"/>
          </w:tcPr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</w:tc>
        <w:tc>
          <w:tcPr>
            <w:tcW w:w="3969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EB5331" w:rsidRPr="00EB5331" w:rsidRDefault="007B3EF0" w:rsidP="000A3E35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60BC4" w:rsidRPr="005406C2" w:rsidTr="005975BA">
        <w:trPr>
          <w:trHeight w:val="1635"/>
        </w:trPr>
        <w:tc>
          <w:tcPr>
            <w:tcW w:w="10314" w:type="dxa"/>
          </w:tcPr>
          <w:p w:rsidR="00E60BC4" w:rsidRPr="005406C2" w:rsidRDefault="00FF3E75" w:rsidP="005975BA">
            <w:pPr>
              <w:jc w:val="center"/>
              <w:rPr>
                <w:rFonts w:ascii="Bookman Old Style" w:hAnsi="Bookman Old Style"/>
              </w:rPr>
            </w:pPr>
            <w:r w:rsidRPr="000974A6">
              <w:rPr>
                <w:rFonts w:ascii="Calibri" w:hAnsi="Calibri"/>
                <w:noProof/>
              </w:rPr>
              <w:lastRenderedPageBreak/>
              <w:drawing>
                <wp:inline distT="0" distB="0" distL="0" distR="0" wp14:anchorId="0B0EE8DE" wp14:editId="5608454B">
                  <wp:extent cx="1133475" cy="1000125"/>
                  <wp:effectExtent l="0" t="0" r="9525" b="9525"/>
                  <wp:docPr id="6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0BC4" w:rsidRPr="005406C2" w:rsidTr="005975BA">
        <w:trPr>
          <w:trHeight w:val="285"/>
        </w:trPr>
        <w:tc>
          <w:tcPr>
            <w:tcW w:w="10314" w:type="dxa"/>
          </w:tcPr>
          <w:p w:rsidR="00E60BC4" w:rsidRPr="005406C2" w:rsidRDefault="00E60BC4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16573460" wp14:editId="2A811075">
                      <wp:simplePos x="0" y="0"/>
                      <wp:positionH relativeFrom="column">
                        <wp:posOffset>-81915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45pt,5.6pt" to="508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66552B" w:rsidRDefault="000A3E35" w:rsidP="0047311D">
      <w:pPr>
        <w:jc w:val="center"/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66552B" w:rsidRDefault="0047311D" w:rsidP="0047311D">
      <w:pPr>
        <w:jc w:val="center"/>
      </w:pPr>
    </w:p>
    <w:p w:rsidR="00E60BC4" w:rsidRPr="000A3E35" w:rsidRDefault="000C348A" w:rsidP="00E60BC4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>О</w:t>
      </w:r>
      <w:r w:rsidR="006354C9" w:rsidRPr="000A3E35">
        <w:rPr>
          <w:sz w:val="28"/>
          <w:szCs w:val="28"/>
        </w:rPr>
        <w:t>т</w:t>
      </w:r>
      <w:r>
        <w:rPr>
          <w:sz w:val="28"/>
          <w:szCs w:val="28"/>
        </w:rPr>
        <w:t xml:space="preserve"> __________________ </w:t>
      </w:r>
      <w:r w:rsidR="006354C9" w:rsidRPr="000A3E35">
        <w:rPr>
          <w:sz w:val="28"/>
          <w:szCs w:val="28"/>
        </w:rPr>
        <w:t xml:space="preserve">№ </w:t>
      </w:r>
      <w:r>
        <w:rPr>
          <w:sz w:val="28"/>
          <w:szCs w:val="28"/>
        </w:rPr>
        <w:t>______</w:t>
      </w:r>
      <w:proofErr w:type="gramStart"/>
      <w:r>
        <w:rPr>
          <w:sz w:val="28"/>
          <w:szCs w:val="28"/>
        </w:rPr>
        <w:t>_</w:t>
      </w:r>
      <w:r w:rsidR="006354C9" w:rsidRPr="000A3E35">
        <w:rPr>
          <w:sz w:val="28"/>
          <w:szCs w:val="28"/>
        </w:rPr>
        <w:t>-</w:t>
      </w:r>
      <w:proofErr w:type="spellStart"/>
      <w:proofErr w:type="gramEnd"/>
      <w:r w:rsidR="006354C9" w:rsidRPr="000A3E35">
        <w:rPr>
          <w:sz w:val="28"/>
          <w:szCs w:val="28"/>
        </w:rPr>
        <w:t>нд</w:t>
      </w:r>
      <w:proofErr w:type="spellEnd"/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05473B" w:rsidRPr="00766EF6" w:rsidRDefault="0005473B" w:rsidP="0005473B">
      <w:pPr>
        <w:jc w:val="center"/>
        <w:rPr>
          <w:b/>
          <w:sz w:val="28"/>
          <w:szCs w:val="28"/>
        </w:rPr>
      </w:pPr>
      <w:r w:rsidRPr="00766EF6">
        <w:rPr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 w:rsidRPr="00766EF6">
        <w:rPr>
          <w:b/>
          <w:sz w:val="28"/>
          <w:szCs w:val="28"/>
        </w:rPr>
        <w:t>Петропавловск-Камчатского</w:t>
      </w:r>
      <w:proofErr w:type="gramEnd"/>
      <w:r w:rsidRPr="00766EF6">
        <w:rPr>
          <w:b/>
          <w:sz w:val="28"/>
          <w:szCs w:val="28"/>
        </w:rPr>
        <w:t xml:space="preserve"> городского округа от 28.04.2014 № 211-нд «О </w:t>
      </w:r>
      <w:r w:rsidRPr="00766EF6">
        <w:rPr>
          <w:b/>
          <w:sz w:val="28"/>
          <w:szCs w:val="22"/>
        </w:rPr>
        <w:t>публичных слушаниях в Петропавловск-Камчатском городском округе»</w:t>
      </w:r>
    </w:p>
    <w:p w:rsidR="009748DA" w:rsidRPr="0066552B" w:rsidRDefault="009748DA" w:rsidP="009748DA">
      <w:pPr>
        <w:jc w:val="center"/>
      </w:pPr>
    </w:p>
    <w:p w:rsidR="0047311D" w:rsidRPr="00C42FE6" w:rsidRDefault="0047311D" w:rsidP="0047311D">
      <w:pPr>
        <w:spacing w:before="240"/>
        <w:contextualSpacing/>
        <w:jc w:val="center"/>
        <w:rPr>
          <w:i/>
        </w:rPr>
      </w:pPr>
      <w:r w:rsidRPr="00C42FE6">
        <w:rPr>
          <w:i/>
        </w:rPr>
        <w:t xml:space="preserve">Принято Городской Думой </w:t>
      </w:r>
      <w:proofErr w:type="gramStart"/>
      <w:r w:rsidRPr="00C42FE6">
        <w:rPr>
          <w:i/>
        </w:rPr>
        <w:t>Петропавловск-Камчатского</w:t>
      </w:r>
      <w:proofErr w:type="gramEnd"/>
      <w:r w:rsidRPr="00C42FE6">
        <w:rPr>
          <w:i/>
        </w:rPr>
        <w:t xml:space="preserve"> городского округа</w:t>
      </w:r>
    </w:p>
    <w:p w:rsidR="002D347B" w:rsidRDefault="002D347B" w:rsidP="002D347B">
      <w:pPr>
        <w:jc w:val="center"/>
        <w:rPr>
          <w:i/>
        </w:rPr>
      </w:pPr>
      <w:r>
        <w:rPr>
          <w:i/>
        </w:rPr>
        <w:t xml:space="preserve">(решение от </w:t>
      </w:r>
      <w:r w:rsidR="000C348A">
        <w:rPr>
          <w:i/>
        </w:rPr>
        <w:t>_________________</w:t>
      </w:r>
      <w:r w:rsidR="00FB3203">
        <w:rPr>
          <w:i/>
        </w:rPr>
        <w:t xml:space="preserve"> </w:t>
      </w:r>
      <w:r>
        <w:rPr>
          <w:i/>
        </w:rPr>
        <w:t xml:space="preserve">№ </w:t>
      </w:r>
      <w:r w:rsidR="000C348A">
        <w:rPr>
          <w:i/>
        </w:rPr>
        <w:t>________</w:t>
      </w:r>
      <w:proofErr w:type="gramStart"/>
      <w:r w:rsidR="000C348A">
        <w:rPr>
          <w:i/>
        </w:rPr>
        <w:t>_</w:t>
      </w:r>
      <w:r>
        <w:rPr>
          <w:i/>
        </w:rPr>
        <w:t>-</w:t>
      </w:r>
      <w:proofErr w:type="gramEnd"/>
      <w:r>
        <w:rPr>
          <w:i/>
        </w:rPr>
        <w:t>р)</w:t>
      </w:r>
    </w:p>
    <w:p w:rsidR="0047311D" w:rsidRPr="0066552B" w:rsidRDefault="0047311D" w:rsidP="0047311D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845206" w:rsidRDefault="000A3E35" w:rsidP="000A3E35">
      <w:pPr>
        <w:ind w:firstLine="708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1.</w:t>
      </w:r>
      <w:r w:rsidR="00845206">
        <w:rPr>
          <w:sz w:val="28"/>
          <w:szCs w:val="28"/>
        </w:rPr>
        <w:t xml:space="preserve"> В части 6 статьи 6 слова «более четырех месяцев» заменить </w:t>
      </w:r>
      <w:r w:rsidR="00C01DB1">
        <w:rPr>
          <w:sz w:val="28"/>
          <w:szCs w:val="28"/>
        </w:rPr>
        <w:t xml:space="preserve">словами </w:t>
      </w:r>
      <w:r w:rsidR="00845206">
        <w:rPr>
          <w:sz w:val="28"/>
          <w:szCs w:val="28"/>
        </w:rPr>
        <w:t>«более                           4 месяцев».</w:t>
      </w:r>
    </w:p>
    <w:p w:rsidR="00297E8A" w:rsidRDefault="00845206" w:rsidP="000A3E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97E8A">
        <w:rPr>
          <w:sz w:val="28"/>
          <w:szCs w:val="28"/>
        </w:rPr>
        <w:t xml:space="preserve"> </w:t>
      </w:r>
      <w:r w:rsidR="0005473B">
        <w:rPr>
          <w:sz w:val="28"/>
          <w:szCs w:val="28"/>
        </w:rPr>
        <w:t>Часть 2 статьи 8 изложить в следующей редакции</w:t>
      </w:r>
      <w:r w:rsidR="00297E8A">
        <w:rPr>
          <w:sz w:val="28"/>
          <w:szCs w:val="28"/>
        </w:rPr>
        <w:t>:</w:t>
      </w:r>
    </w:p>
    <w:p w:rsidR="0005473B" w:rsidRDefault="0005473B" w:rsidP="000547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103A39">
        <w:rPr>
          <w:sz w:val="28"/>
          <w:szCs w:val="28"/>
        </w:rPr>
        <w:t xml:space="preserve">2. </w:t>
      </w:r>
      <w:proofErr w:type="gramStart"/>
      <w:r w:rsidRPr="00103A39">
        <w:rPr>
          <w:sz w:val="28"/>
          <w:szCs w:val="28"/>
        </w:rPr>
        <w:t>Оргкомитет в течение 10 рабочих дней со дня окончания публичных слушаний оформляет итоговый документ, установленный частью 1 настоящей статьи, протокол публичных слушаний, таблицу поступивших и принятых предложений</w:t>
      </w:r>
      <w:r w:rsidR="00FF3E75">
        <w:rPr>
          <w:sz w:val="28"/>
          <w:szCs w:val="28"/>
        </w:rPr>
        <w:t xml:space="preserve"> </w:t>
      </w:r>
      <w:r w:rsidR="00FF3E75" w:rsidRPr="00C01DB1">
        <w:rPr>
          <w:sz w:val="28"/>
          <w:szCs w:val="28"/>
        </w:rPr>
        <w:t xml:space="preserve">по форме согласно приложению 2 к настоящему Решению </w:t>
      </w:r>
      <w:r w:rsidR="000828B9" w:rsidRPr="00C01DB1">
        <w:rPr>
          <w:sz w:val="28"/>
          <w:szCs w:val="28"/>
        </w:rPr>
        <w:t xml:space="preserve">                      </w:t>
      </w:r>
      <w:r w:rsidR="00FF3E75" w:rsidRPr="00C01DB1">
        <w:rPr>
          <w:sz w:val="28"/>
          <w:szCs w:val="28"/>
        </w:rPr>
        <w:t>(</w:t>
      </w:r>
      <w:r w:rsidR="000828B9" w:rsidRPr="00C01DB1">
        <w:rPr>
          <w:sz w:val="28"/>
          <w:szCs w:val="28"/>
        </w:rPr>
        <w:t>в случае проведения публичных слушани</w:t>
      </w:r>
      <w:r w:rsidR="00796BE6" w:rsidRPr="00C01DB1">
        <w:rPr>
          <w:sz w:val="28"/>
          <w:szCs w:val="28"/>
        </w:rPr>
        <w:t>й</w:t>
      </w:r>
      <w:r w:rsidR="000828B9" w:rsidRPr="00C01DB1">
        <w:rPr>
          <w:sz w:val="28"/>
          <w:szCs w:val="28"/>
        </w:rPr>
        <w:t xml:space="preserve"> по проекту бюджета городского округа </w:t>
      </w:r>
      <w:r w:rsidR="00FF3E75" w:rsidRPr="00C01DB1">
        <w:rPr>
          <w:sz w:val="28"/>
          <w:szCs w:val="28"/>
        </w:rPr>
        <w:t>таблица пост</w:t>
      </w:r>
      <w:r w:rsidR="006A729E" w:rsidRPr="00C01DB1">
        <w:rPr>
          <w:sz w:val="28"/>
          <w:szCs w:val="28"/>
        </w:rPr>
        <w:t xml:space="preserve">упивших и принятых предложений </w:t>
      </w:r>
      <w:r w:rsidR="00FF3E75" w:rsidRPr="00C01DB1">
        <w:rPr>
          <w:sz w:val="28"/>
          <w:szCs w:val="28"/>
        </w:rPr>
        <w:t>оформляется по форме согласно приложению 3 к настоящему Решению)</w:t>
      </w:r>
      <w:r w:rsidRPr="00C01DB1">
        <w:rPr>
          <w:sz w:val="28"/>
          <w:szCs w:val="28"/>
        </w:rPr>
        <w:t xml:space="preserve">, </w:t>
      </w:r>
      <w:r w:rsidRPr="00103A39">
        <w:rPr>
          <w:sz w:val="28"/>
          <w:szCs w:val="28"/>
        </w:rPr>
        <w:t>проект</w:t>
      </w:r>
      <w:proofErr w:type="gramEnd"/>
      <w:r w:rsidRPr="00103A39">
        <w:rPr>
          <w:sz w:val="28"/>
          <w:szCs w:val="28"/>
        </w:rPr>
        <w:t xml:space="preserve"> </w:t>
      </w:r>
      <w:proofErr w:type="gramStart"/>
      <w:r w:rsidRPr="00103A39">
        <w:rPr>
          <w:sz w:val="28"/>
          <w:szCs w:val="28"/>
        </w:rPr>
        <w:t>муниципального правового акта, доработанный с учетом принятых в ходе публичных слушаний рекомендаций, заключений и иных документов, установленных частью 1 настоящей статьи, а также пояснительную записку, обосновывающую необходимость принятия муниципального правового акта, включающую характеристику его целей и основных положений, и предложения об отмене, изменении и дополнении действующих правовых актов Городской Думы в развитие данного проекта муниципального правового акта.</w:t>
      </w:r>
      <w:r>
        <w:rPr>
          <w:sz w:val="28"/>
          <w:szCs w:val="28"/>
        </w:rPr>
        <w:t>».</w:t>
      </w:r>
      <w:proofErr w:type="gramEnd"/>
    </w:p>
    <w:p w:rsidR="00DA73C3" w:rsidRDefault="00845206" w:rsidP="000547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A73C3">
        <w:rPr>
          <w:sz w:val="28"/>
          <w:szCs w:val="28"/>
        </w:rPr>
        <w:t xml:space="preserve">. </w:t>
      </w:r>
      <w:r w:rsidR="002E172F">
        <w:rPr>
          <w:sz w:val="28"/>
          <w:szCs w:val="28"/>
        </w:rPr>
        <w:t>В части 5 статьи 9 с</w:t>
      </w:r>
      <w:r w:rsidR="00DA73C3">
        <w:rPr>
          <w:sz w:val="28"/>
          <w:szCs w:val="28"/>
        </w:rPr>
        <w:t>лова «менее одного месяца и более трех месяцев» заменить словами «менее 1 месяца и более 3 месяцев».</w:t>
      </w:r>
    </w:p>
    <w:p w:rsidR="00DA73C3" w:rsidRDefault="00845206" w:rsidP="00DA73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A73C3">
        <w:rPr>
          <w:sz w:val="28"/>
          <w:szCs w:val="28"/>
        </w:rPr>
        <w:t xml:space="preserve">. </w:t>
      </w:r>
      <w:r w:rsidR="002E172F">
        <w:rPr>
          <w:sz w:val="28"/>
          <w:szCs w:val="28"/>
        </w:rPr>
        <w:t>В части 3 статьи 11 с</w:t>
      </w:r>
      <w:r w:rsidR="00DA73C3">
        <w:rPr>
          <w:sz w:val="28"/>
          <w:szCs w:val="28"/>
        </w:rPr>
        <w:t>лова «</w:t>
      </w:r>
      <w:r w:rsidR="002E172F">
        <w:rPr>
          <w:sz w:val="28"/>
          <w:szCs w:val="28"/>
        </w:rPr>
        <w:t>более</w:t>
      </w:r>
      <w:r w:rsidR="00DA73C3">
        <w:rPr>
          <w:sz w:val="28"/>
          <w:szCs w:val="28"/>
        </w:rPr>
        <w:t xml:space="preserve"> одного месяца» заменить словами «</w:t>
      </w:r>
      <w:r w:rsidR="002E172F">
        <w:rPr>
          <w:sz w:val="28"/>
          <w:szCs w:val="28"/>
        </w:rPr>
        <w:t xml:space="preserve">более   </w:t>
      </w:r>
      <w:r w:rsidR="00DA73C3">
        <w:rPr>
          <w:sz w:val="28"/>
          <w:szCs w:val="28"/>
        </w:rPr>
        <w:t xml:space="preserve">  </w:t>
      </w:r>
      <w:r w:rsidR="002E172F">
        <w:rPr>
          <w:sz w:val="28"/>
          <w:szCs w:val="28"/>
        </w:rPr>
        <w:t xml:space="preserve">1 </w:t>
      </w:r>
      <w:r w:rsidR="00DA73C3">
        <w:rPr>
          <w:sz w:val="28"/>
          <w:szCs w:val="28"/>
        </w:rPr>
        <w:t>месяца».</w:t>
      </w:r>
    </w:p>
    <w:p w:rsidR="002E172F" w:rsidRDefault="00845206" w:rsidP="00DA73C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E172F">
        <w:rPr>
          <w:sz w:val="28"/>
          <w:szCs w:val="28"/>
        </w:rPr>
        <w:t>.</w:t>
      </w:r>
      <w:r w:rsidR="002E172F" w:rsidRPr="002E172F">
        <w:rPr>
          <w:sz w:val="28"/>
          <w:szCs w:val="28"/>
        </w:rPr>
        <w:t xml:space="preserve"> </w:t>
      </w:r>
      <w:r w:rsidR="002E172F">
        <w:rPr>
          <w:sz w:val="28"/>
          <w:szCs w:val="28"/>
        </w:rPr>
        <w:t xml:space="preserve">В части </w:t>
      </w:r>
      <w:r w:rsidR="005949A8">
        <w:rPr>
          <w:sz w:val="28"/>
          <w:szCs w:val="28"/>
        </w:rPr>
        <w:t>4</w:t>
      </w:r>
      <w:r w:rsidR="002E172F">
        <w:rPr>
          <w:sz w:val="28"/>
          <w:szCs w:val="28"/>
        </w:rPr>
        <w:t xml:space="preserve"> статьи </w:t>
      </w:r>
      <w:r w:rsidR="005949A8">
        <w:rPr>
          <w:sz w:val="28"/>
          <w:szCs w:val="28"/>
        </w:rPr>
        <w:t>12</w:t>
      </w:r>
      <w:r w:rsidR="002E172F">
        <w:rPr>
          <w:sz w:val="28"/>
          <w:szCs w:val="28"/>
        </w:rPr>
        <w:t xml:space="preserve"> слова «менее одного месяца и более трех месяцев» заменить словами «менее 1 месяца и более 3 месяцев».</w:t>
      </w:r>
    </w:p>
    <w:p w:rsidR="000A3E35" w:rsidRPr="000A3E35" w:rsidRDefault="00845206" w:rsidP="000A3E35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6</w:t>
      </w:r>
      <w:r w:rsidR="000A3E35" w:rsidRPr="000A3E35">
        <w:rPr>
          <w:sz w:val="28"/>
          <w:szCs w:val="28"/>
        </w:rPr>
        <w:t>. Настоящее Решение вступает в силу после дня его официального опубликования.</w:t>
      </w:r>
    </w:p>
    <w:p w:rsidR="00A00CED" w:rsidRDefault="00A00CED" w:rsidP="00A00CED">
      <w:pPr>
        <w:rPr>
          <w:sz w:val="28"/>
          <w:szCs w:val="28"/>
        </w:rPr>
      </w:pPr>
    </w:p>
    <w:p w:rsidR="0066552B" w:rsidRPr="000A3E35" w:rsidRDefault="0066552B" w:rsidP="00A00CED">
      <w:pPr>
        <w:rPr>
          <w:sz w:val="28"/>
          <w:szCs w:val="28"/>
        </w:rPr>
      </w:pPr>
    </w:p>
    <w:p w:rsidR="00577D18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Глава </w:t>
      </w:r>
    </w:p>
    <w:p w:rsidR="0047311D" w:rsidRPr="000A3E35" w:rsidRDefault="0047311D" w:rsidP="0047311D">
      <w:pPr>
        <w:jc w:val="both"/>
        <w:rPr>
          <w:sz w:val="28"/>
          <w:szCs w:val="28"/>
        </w:rPr>
      </w:pPr>
      <w:proofErr w:type="gramStart"/>
      <w:r w:rsidRPr="000A3E35">
        <w:rPr>
          <w:sz w:val="28"/>
          <w:szCs w:val="28"/>
        </w:rPr>
        <w:t>Петропавловск-Камчатского</w:t>
      </w:r>
      <w:proofErr w:type="gramEnd"/>
    </w:p>
    <w:p w:rsidR="005975BA" w:rsidRDefault="0047311D" w:rsidP="00A00C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городского</w:t>
      </w:r>
      <w:r w:rsidRPr="009230C4">
        <w:rPr>
          <w:sz w:val="28"/>
          <w:szCs w:val="28"/>
        </w:rPr>
        <w:t xml:space="preserve"> округа                                                                              </w:t>
      </w:r>
      <w:r>
        <w:rPr>
          <w:sz w:val="28"/>
          <w:szCs w:val="28"/>
        </w:rPr>
        <w:t xml:space="preserve">        </w:t>
      </w:r>
      <w:r w:rsidRPr="009230C4">
        <w:rPr>
          <w:sz w:val="28"/>
          <w:szCs w:val="28"/>
        </w:rPr>
        <w:t xml:space="preserve"> К.Г. Слыщенко</w:t>
      </w:r>
      <w:bookmarkStart w:id="0" w:name="_GoBack"/>
      <w:bookmarkEnd w:id="0"/>
    </w:p>
    <w:sectPr w:rsidR="005975BA" w:rsidSect="0066552B">
      <w:pgSz w:w="11906" w:h="16838"/>
      <w:pgMar w:top="284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B72" w:rsidRDefault="00A07B72" w:rsidP="00D76F87">
      <w:r>
        <w:separator/>
      </w:r>
    </w:p>
  </w:endnote>
  <w:endnote w:type="continuationSeparator" w:id="0">
    <w:p w:rsidR="00A07B72" w:rsidRDefault="00A07B72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B72" w:rsidRDefault="00A07B72" w:rsidP="00D76F87">
      <w:r>
        <w:separator/>
      </w:r>
    </w:p>
  </w:footnote>
  <w:footnote w:type="continuationSeparator" w:id="0">
    <w:p w:rsidR="00A07B72" w:rsidRDefault="00A07B72" w:rsidP="00D76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D"/>
    <w:rsid w:val="000029AA"/>
    <w:rsid w:val="00005039"/>
    <w:rsid w:val="00032414"/>
    <w:rsid w:val="00037C51"/>
    <w:rsid w:val="00047E5C"/>
    <w:rsid w:val="00052F92"/>
    <w:rsid w:val="0005473B"/>
    <w:rsid w:val="00056756"/>
    <w:rsid w:val="000578A9"/>
    <w:rsid w:val="000729AA"/>
    <w:rsid w:val="00073C17"/>
    <w:rsid w:val="000828B9"/>
    <w:rsid w:val="00090EC8"/>
    <w:rsid w:val="000A3E35"/>
    <w:rsid w:val="000C348A"/>
    <w:rsid w:val="000D5517"/>
    <w:rsid w:val="000F7146"/>
    <w:rsid w:val="000F741F"/>
    <w:rsid w:val="001008AB"/>
    <w:rsid w:val="001020D5"/>
    <w:rsid w:val="00107357"/>
    <w:rsid w:val="00110852"/>
    <w:rsid w:val="00112439"/>
    <w:rsid w:val="0012110E"/>
    <w:rsid w:val="00122280"/>
    <w:rsid w:val="001228B7"/>
    <w:rsid w:val="00136C56"/>
    <w:rsid w:val="00143C01"/>
    <w:rsid w:val="001774A4"/>
    <w:rsid w:val="001904E6"/>
    <w:rsid w:val="00195F42"/>
    <w:rsid w:val="001B300E"/>
    <w:rsid w:val="001B43F4"/>
    <w:rsid w:val="001B6082"/>
    <w:rsid w:val="001F3A35"/>
    <w:rsid w:val="00210EE6"/>
    <w:rsid w:val="002136F3"/>
    <w:rsid w:val="00220216"/>
    <w:rsid w:val="00223299"/>
    <w:rsid w:val="002242A0"/>
    <w:rsid w:val="00242CF9"/>
    <w:rsid w:val="00246E34"/>
    <w:rsid w:val="0026050B"/>
    <w:rsid w:val="0027148C"/>
    <w:rsid w:val="002772D6"/>
    <w:rsid w:val="002803E5"/>
    <w:rsid w:val="002835C9"/>
    <w:rsid w:val="00296B63"/>
    <w:rsid w:val="00297E8A"/>
    <w:rsid w:val="002A102C"/>
    <w:rsid w:val="002D347B"/>
    <w:rsid w:val="002E172F"/>
    <w:rsid w:val="003117E3"/>
    <w:rsid w:val="00317887"/>
    <w:rsid w:val="00336D2B"/>
    <w:rsid w:val="0034083C"/>
    <w:rsid w:val="00342516"/>
    <w:rsid w:val="00354927"/>
    <w:rsid w:val="00391B10"/>
    <w:rsid w:val="00395BC1"/>
    <w:rsid w:val="003A35E6"/>
    <w:rsid w:val="003D0747"/>
    <w:rsid w:val="003D56E4"/>
    <w:rsid w:val="003F42A2"/>
    <w:rsid w:val="00404C87"/>
    <w:rsid w:val="0040677D"/>
    <w:rsid w:val="0041371E"/>
    <w:rsid w:val="0044406E"/>
    <w:rsid w:val="004678F2"/>
    <w:rsid w:val="0047311D"/>
    <w:rsid w:val="004A104C"/>
    <w:rsid w:val="004A348C"/>
    <w:rsid w:val="004B1DA6"/>
    <w:rsid w:val="004B3B4D"/>
    <w:rsid w:val="004C1E57"/>
    <w:rsid w:val="004C7184"/>
    <w:rsid w:val="004D21EE"/>
    <w:rsid w:val="004D5AB0"/>
    <w:rsid w:val="004E517A"/>
    <w:rsid w:val="004E61AA"/>
    <w:rsid w:val="004F385C"/>
    <w:rsid w:val="005006A0"/>
    <w:rsid w:val="0054720A"/>
    <w:rsid w:val="005555D4"/>
    <w:rsid w:val="00557C18"/>
    <w:rsid w:val="0056343A"/>
    <w:rsid w:val="005754A6"/>
    <w:rsid w:val="00576F97"/>
    <w:rsid w:val="00577D18"/>
    <w:rsid w:val="0058194D"/>
    <w:rsid w:val="00587F25"/>
    <w:rsid w:val="00591EE6"/>
    <w:rsid w:val="005949A8"/>
    <w:rsid w:val="00596D8A"/>
    <w:rsid w:val="005975BA"/>
    <w:rsid w:val="005A45EC"/>
    <w:rsid w:val="005E1FA7"/>
    <w:rsid w:val="005E6CA2"/>
    <w:rsid w:val="005F5BF8"/>
    <w:rsid w:val="006354C9"/>
    <w:rsid w:val="00650035"/>
    <w:rsid w:val="00663BAA"/>
    <w:rsid w:val="0066552B"/>
    <w:rsid w:val="006854EF"/>
    <w:rsid w:val="00693D86"/>
    <w:rsid w:val="00696528"/>
    <w:rsid w:val="006A3D67"/>
    <w:rsid w:val="006A729E"/>
    <w:rsid w:val="006A7758"/>
    <w:rsid w:val="006C14DA"/>
    <w:rsid w:val="006F376F"/>
    <w:rsid w:val="00702BB8"/>
    <w:rsid w:val="0073109A"/>
    <w:rsid w:val="00737928"/>
    <w:rsid w:val="00740B17"/>
    <w:rsid w:val="0074236D"/>
    <w:rsid w:val="00743833"/>
    <w:rsid w:val="00755571"/>
    <w:rsid w:val="007636C8"/>
    <w:rsid w:val="00766740"/>
    <w:rsid w:val="007867E9"/>
    <w:rsid w:val="00796BE6"/>
    <w:rsid w:val="00796E87"/>
    <w:rsid w:val="007B27F2"/>
    <w:rsid w:val="007B3EF0"/>
    <w:rsid w:val="007B439E"/>
    <w:rsid w:val="007E40A3"/>
    <w:rsid w:val="007F7B21"/>
    <w:rsid w:val="008004D0"/>
    <w:rsid w:val="00801CBC"/>
    <w:rsid w:val="008171AA"/>
    <w:rsid w:val="008272C2"/>
    <w:rsid w:val="00843DE1"/>
    <w:rsid w:val="00845206"/>
    <w:rsid w:val="00854274"/>
    <w:rsid w:val="00857580"/>
    <w:rsid w:val="008576FD"/>
    <w:rsid w:val="008603BA"/>
    <w:rsid w:val="00862E3F"/>
    <w:rsid w:val="00864C36"/>
    <w:rsid w:val="00865895"/>
    <w:rsid w:val="008847FD"/>
    <w:rsid w:val="00886B54"/>
    <w:rsid w:val="008B0C11"/>
    <w:rsid w:val="008E29DE"/>
    <w:rsid w:val="009019B1"/>
    <w:rsid w:val="00905B01"/>
    <w:rsid w:val="00924333"/>
    <w:rsid w:val="00956CC0"/>
    <w:rsid w:val="009613F2"/>
    <w:rsid w:val="00962263"/>
    <w:rsid w:val="009645E9"/>
    <w:rsid w:val="00966B4A"/>
    <w:rsid w:val="009748DA"/>
    <w:rsid w:val="009748DE"/>
    <w:rsid w:val="00984DDE"/>
    <w:rsid w:val="00991891"/>
    <w:rsid w:val="009A10DC"/>
    <w:rsid w:val="009A5FFE"/>
    <w:rsid w:val="009D05AD"/>
    <w:rsid w:val="009D19A7"/>
    <w:rsid w:val="009D4DA7"/>
    <w:rsid w:val="009E41E6"/>
    <w:rsid w:val="009F3951"/>
    <w:rsid w:val="00A00CED"/>
    <w:rsid w:val="00A05C43"/>
    <w:rsid w:val="00A07B72"/>
    <w:rsid w:val="00A43025"/>
    <w:rsid w:val="00A73181"/>
    <w:rsid w:val="00A80B54"/>
    <w:rsid w:val="00A82011"/>
    <w:rsid w:val="00A870E5"/>
    <w:rsid w:val="00AA246E"/>
    <w:rsid w:val="00AB495A"/>
    <w:rsid w:val="00AE139B"/>
    <w:rsid w:val="00AE3F75"/>
    <w:rsid w:val="00AF38C5"/>
    <w:rsid w:val="00AF492D"/>
    <w:rsid w:val="00AF5564"/>
    <w:rsid w:val="00AF594B"/>
    <w:rsid w:val="00B04EF1"/>
    <w:rsid w:val="00B07048"/>
    <w:rsid w:val="00B073F1"/>
    <w:rsid w:val="00B109B6"/>
    <w:rsid w:val="00B366FE"/>
    <w:rsid w:val="00B66009"/>
    <w:rsid w:val="00B806D5"/>
    <w:rsid w:val="00B87871"/>
    <w:rsid w:val="00B96275"/>
    <w:rsid w:val="00BC6B44"/>
    <w:rsid w:val="00BD5C48"/>
    <w:rsid w:val="00BE12DE"/>
    <w:rsid w:val="00BF45FC"/>
    <w:rsid w:val="00BF7971"/>
    <w:rsid w:val="00C01DB1"/>
    <w:rsid w:val="00C15369"/>
    <w:rsid w:val="00C20A20"/>
    <w:rsid w:val="00C32903"/>
    <w:rsid w:val="00C43521"/>
    <w:rsid w:val="00C679FF"/>
    <w:rsid w:val="00C769C9"/>
    <w:rsid w:val="00C81BA5"/>
    <w:rsid w:val="00C87FC9"/>
    <w:rsid w:val="00C9483A"/>
    <w:rsid w:val="00C97AE5"/>
    <w:rsid w:val="00CA076B"/>
    <w:rsid w:val="00CA4E54"/>
    <w:rsid w:val="00CA7EC4"/>
    <w:rsid w:val="00CB16C8"/>
    <w:rsid w:val="00CB69BE"/>
    <w:rsid w:val="00CC4F60"/>
    <w:rsid w:val="00CC67B7"/>
    <w:rsid w:val="00CC7948"/>
    <w:rsid w:val="00CD3447"/>
    <w:rsid w:val="00CD720D"/>
    <w:rsid w:val="00CF11B1"/>
    <w:rsid w:val="00CF7CE9"/>
    <w:rsid w:val="00D0322D"/>
    <w:rsid w:val="00D03F7E"/>
    <w:rsid w:val="00D06ED8"/>
    <w:rsid w:val="00D22EEC"/>
    <w:rsid w:val="00D412DC"/>
    <w:rsid w:val="00D54013"/>
    <w:rsid w:val="00D76F87"/>
    <w:rsid w:val="00D80447"/>
    <w:rsid w:val="00D9491E"/>
    <w:rsid w:val="00D97CC0"/>
    <w:rsid w:val="00DA3963"/>
    <w:rsid w:val="00DA45D0"/>
    <w:rsid w:val="00DA73C3"/>
    <w:rsid w:val="00DC6E36"/>
    <w:rsid w:val="00DC7DBE"/>
    <w:rsid w:val="00DD5424"/>
    <w:rsid w:val="00E10C29"/>
    <w:rsid w:val="00E217EB"/>
    <w:rsid w:val="00E277DF"/>
    <w:rsid w:val="00E60BC4"/>
    <w:rsid w:val="00E676EE"/>
    <w:rsid w:val="00E72F2E"/>
    <w:rsid w:val="00E8587F"/>
    <w:rsid w:val="00E90F36"/>
    <w:rsid w:val="00EA57B3"/>
    <w:rsid w:val="00EA7DC0"/>
    <w:rsid w:val="00EB5331"/>
    <w:rsid w:val="00EB7A6E"/>
    <w:rsid w:val="00EC3AB5"/>
    <w:rsid w:val="00ED2989"/>
    <w:rsid w:val="00EE72F3"/>
    <w:rsid w:val="00EF2CC0"/>
    <w:rsid w:val="00F20A35"/>
    <w:rsid w:val="00F25AE8"/>
    <w:rsid w:val="00F623F3"/>
    <w:rsid w:val="00F70D16"/>
    <w:rsid w:val="00F77BCE"/>
    <w:rsid w:val="00F8037F"/>
    <w:rsid w:val="00FA1686"/>
    <w:rsid w:val="00FB3203"/>
    <w:rsid w:val="00FB763C"/>
    <w:rsid w:val="00FC746C"/>
    <w:rsid w:val="00FE3ED7"/>
    <w:rsid w:val="00FE5E4F"/>
    <w:rsid w:val="00FF3E75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0828B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828B9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828B9"/>
    <w:rPr>
      <w:rFonts w:eastAsia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0828B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828B9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828B9"/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B8655-AE2A-4469-8693-44E0F921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Добуева Олеся Эркиновна</cp:lastModifiedBy>
  <cp:revision>18</cp:revision>
  <cp:lastPrinted>2015-09-28T21:09:00Z</cp:lastPrinted>
  <dcterms:created xsi:type="dcterms:W3CDTF">2015-09-24T21:16:00Z</dcterms:created>
  <dcterms:modified xsi:type="dcterms:W3CDTF">2015-09-29T05:04:00Z</dcterms:modified>
</cp:coreProperties>
</file>