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C7" w:rsidRPr="00445E33" w:rsidRDefault="002220C7" w:rsidP="002220C7">
      <w:pPr>
        <w:pStyle w:val="aa"/>
        <w:tabs>
          <w:tab w:val="left" w:pos="1620"/>
        </w:tabs>
        <w:spacing w:after="0"/>
        <w:ind w:left="4320"/>
        <w:jc w:val="right"/>
        <w:rPr>
          <w:sz w:val="20"/>
          <w:szCs w:val="20"/>
        </w:rPr>
      </w:pPr>
      <w:r w:rsidRPr="00445E33">
        <w:rPr>
          <w:sz w:val="20"/>
          <w:szCs w:val="20"/>
        </w:rPr>
        <w:t xml:space="preserve">Проект разработан юридическим отделом аппарата </w:t>
      </w:r>
    </w:p>
    <w:p w:rsidR="002220C7" w:rsidRPr="00445E33" w:rsidRDefault="002220C7" w:rsidP="002220C7">
      <w:pPr>
        <w:pStyle w:val="aa"/>
        <w:tabs>
          <w:tab w:val="left" w:pos="1620"/>
        </w:tabs>
        <w:spacing w:after="0"/>
        <w:ind w:left="4320"/>
        <w:jc w:val="right"/>
        <w:rPr>
          <w:sz w:val="20"/>
          <w:szCs w:val="20"/>
        </w:rPr>
      </w:pPr>
      <w:r w:rsidRPr="00445E33">
        <w:rPr>
          <w:sz w:val="20"/>
          <w:szCs w:val="20"/>
        </w:rPr>
        <w:t xml:space="preserve">Городской Думы </w:t>
      </w:r>
      <w:proofErr w:type="gramStart"/>
      <w:r w:rsidRPr="00445E33">
        <w:rPr>
          <w:sz w:val="20"/>
          <w:szCs w:val="20"/>
        </w:rPr>
        <w:t>Петропавловск-Камчатского</w:t>
      </w:r>
      <w:proofErr w:type="gramEnd"/>
      <w:r w:rsidRPr="00445E33">
        <w:rPr>
          <w:sz w:val="20"/>
          <w:szCs w:val="20"/>
        </w:rPr>
        <w:t xml:space="preserve"> </w:t>
      </w:r>
    </w:p>
    <w:p w:rsidR="00445E33" w:rsidRPr="00A516A4" w:rsidRDefault="002220C7" w:rsidP="002220C7">
      <w:pPr>
        <w:pStyle w:val="aa"/>
        <w:tabs>
          <w:tab w:val="left" w:pos="1620"/>
        </w:tabs>
        <w:spacing w:after="0"/>
        <w:ind w:left="4320"/>
        <w:jc w:val="right"/>
        <w:rPr>
          <w:sz w:val="20"/>
        </w:rPr>
      </w:pPr>
      <w:r w:rsidRPr="00445E33">
        <w:rPr>
          <w:sz w:val="20"/>
          <w:szCs w:val="20"/>
        </w:rPr>
        <w:t>городского округа</w:t>
      </w:r>
      <w:r>
        <w:rPr>
          <w:sz w:val="20"/>
          <w:szCs w:val="20"/>
        </w:rPr>
        <w:t xml:space="preserve"> и </w:t>
      </w:r>
      <w:proofErr w:type="gramStart"/>
      <w:r w:rsidRPr="00445E33">
        <w:rPr>
          <w:sz w:val="20"/>
          <w:szCs w:val="20"/>
        </w:rPr>
        <w:t>внесен</w:t>
      </w:r>
      <w:proofErr w:type="gramEnd"/>
      <w:r w:rsidRPr="00445E33">
        <w:rPr>
          <w:sz w:val="20"/>
          <w:szCs w:val="20"/>
        </w:rPr>
        <w:t xml:space="preserve"> </w:t>
      </w:r>
      <w:r>
        <w:rPr>
          <w:sz w:val="20"/>
          <w:szCs w:val="20"/>
        </w:rPr>
        <w:t>Главой</w:t>
      </w:r>
      <w:r>
        <w:rPr>
          <w:sz w:val="20"/>
          <w:szCs w:val="20"/>
        </w:rPr>
        <w:t xml:space="preserve"> </w:t>
      </w:r>
      <w:r w:rsidRPr="00445E33">
        <w:rPr>
          <w:sz w:val="20"/>
          <w:szCs w:val="20"/>
        </w:rPr>
        <w:t>Петропавловск-Камчатского городского округа</w:t>
      </w:r>
      <w:r>
        <w:rPr>
          <w:sz w:val="20"/>
          <w:szCs w:val="20"/>
        </w:rPr>
        <w:t xml:space="preserve"> Слыщенко К.Г.</w:t>
      </w:r>
    </w:p>
    <w:tbl>
      <w:tblPr>
        <w:tblW w:w="9880" w:type="dxa"/>
        <w:jc w:val="center"/>
        <w:tblInd w:w="-85" w:type="dxa"/>
        <w:tblLook w:val="01E0" w:firstRow="1" w:lastRow="1" w:firstColumn="1" w:lastColumn="1" w:noHBand="0" w:noVBand="0"/>
      </w:tblPr>
      <w:tblGrid>
        <w:gridCol w:w="9880"/>
      </w:tblGrid>
      <w:tr w:rsidR="00445E33" w:rsidTr="001963AA">
        <w:trPr>
          <w:jc w:val="center"/>
        </w:trPr>
        <w:tc>
          <w:tcPr>
            <w:tcW w:w="9880" w:type="dxa"/>
          </w:tcPr>
          <w:p w:rsidR="00445E33" w:rsidRDefault="00445E33" w:rsidP="001963AA">
            <w:pPr>
              <w:jc w:val="center"/>
              <w:rPr>
                <w:lang w:val="en-US"/>
              </w:rPr>
            </w:pPr>
            <w:r>
              <w:rPr>
                <w:noProof/>
              </w:rPr>
              <w:drawing>
                <wp:inline distT="0" distB="0" distL="0" distR="0">
                  <wp:extent cx="1000125" cy="990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445E33" w:rsidRPr="005B7370" w:rsidTr="001963AA">
        <w:trPr>
          <w:jc w:val="center"/>
        </w:trPr>
        <w:tc>
          <w:tcPr>
            <w:tcW w:w="9880" w:type="dxa"/>
          </w:tcPr>
          <w:p w:rsidR="00445E33" w:rsidRPr="00A53B12" w:rsidRDefault="00445E33" w:rsidP="001963AA">
            <w:pPr>
              <w:jc w:val="center"/>
              <w:rPr>
                <w:sz w:val="30"/>
                <w:szCs w:val="30"/>
              </w:rPr>
            </w:pPr>
            <w:r w:rsidRPr="00A53B12">
              <w:rPr>
                <w:sz w:val="30"/>
                <w:szCs w:val="30"/>
              </w:rPr>
              <w:t>ГОРОДСКАЯ ДУМА</w:t>
            </w:r>
          </w:p>
        </w:tc>
      </w:tr>
      <w:tr w:rsidR="00445E33" w:rsidRPr="005B7370" w:rsidTr="001963AA">
        <w:trPr>
          <w:jc w:val="center"/>
        </w:trPr>
        <w:tc>
          <w:tcPr>
            <w:tcW w:w="9880" w:type="dxa"/>
          </w:tcPr>
          <w:p w:rsidR="00445E33" w:rsidRPr="00A53B12" w:rsidRDefault="00445E33" w:rsidP="001963AA">
            <w:pPr>
              <w:jc w:val="center"/>
              <w:rPr>
                <w:sz w:val="30"/>
                <w:szCs w:val="30"/>
              </w:rPr>
            </w:pPr>
            <w:r w:rsidRPr="00A53B12">
              <w:rPr>
                <w:sz w:val="30"/>
                <w:szCs w:val="30"/>
              </w:rPr>
              <w:t>ПЕТРОПАВЛОВСК-КАМЧАТСКОГО ГОРОДСКОГО ОКРУГА</w:t>
            </w:r>
          </w:p>
        </w:tc>
      </w:tr>
      <w:tr w:rsidR="00445E33" w:rsidRPr="005B7370" w:rsidTr="001963AA">
        <w:trPr>
          <w:jc w:val="center"/>
        </w:trPr>
        <w:tc>
          <w:tcPr>
            <w:tcW w:w="9880" w:type="dxa"/>
          </w:tcPr>
          <w:p w:rsidR="00445E33" w:rsidRPr="005B7370" w:rsidRDefault="00362EE1" w:rsidP="001963AA">
            <w:pPr>
              <w:jc w:val="center"/>
              <w:rPr>
                <w:sz w:val="28"/>
                <w:szCs w:val="28"/>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-68580</wp:posOffset>
                      </wp:positionH>
                      <wp:positionV relativeFrom="page">
                        <wp:posOffset>62229</wp:posOffset>
                      </wp:positionV>
                      <wp:extent cx="6229985" cy="0"/>
                      <wp:effectExtent l="0" t="19050" r="184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445E33" w:rsidRPr="00A53B12" w:rsidRDefault="00445E33" w:rsidP="00445E33">
      <w:pPr>
        <w:jc w:val="center"/>
        <w:rPr>
          <w:b/>
          <w:sz w:val="28"/>
          <w:szCs w:val="28"/>
        </w:rPr>
      </w:pPr>
    </w:p>
    <w:p w:rsidR="00445E33" w:rsidRDefault="00445E33" w:rsidP="00445E33">
      <w:pPr>
        <w:jc w:val="center"/>
        <w:rPr>
          <w:b/>
          <w:sz w:val="36"/>
          <w:szCs w:val="36"/>
        </w:rPr>
      </w:pPr>
      <w:r w:rsidRPr="00A53B12">
        <w:rPr>
          <w:b/>
          <w:sz w:val="36"/>
          <w:szCs w:val="36"/>
        </w:rPr>
        <w:t>РЕШЕНИЕ</w:t>
      </w:r>
    </w:p>
    <w:p w:rsidR="00A53B12" w:rsidRPr="00A53B12" w:rsidRDefault="00A53B12" w:rsidP="00445E33">
      <w:pPr>
        <w:jc w:val="center"/>
        <w:rPr>
          <w:b/>
          <w:sz w:val="28"/>
          <w:szCs w:val="28"/>
        </w:rPr>
      </w:pPr>
    </w:p>
    <w:tbl>
      <w:tblPr>
        <w:tblW w:w="0" w:type="auto"/>
        <w:tblLook w:val="01E0" w:firstRow="1" w:lastRow="1" w:firstColumn="1" w:lastColumn="1" w:noHBand="0" w:noVBand="0"/>
      </w:tblPr>
      <w:tblGrid>
        <w:gridCol w:w="3168"/>
      </w:tblGrid>
      <w:tr w:rsidR="00445E33" w:rsidRPr="00736350" w:rsidTr="001963AA">
        <w:trPr>
          <w:trHeight w:val="328"/>
        </w:trPr>
        <w:tc>
          <w:tcPr>
            <w:tcW w:w="3168" w:type="dxa"/>
            <w:tcBorders>
              <w:top w:val="nil"/>
              <w:left w:val="nil"/>
              <w:bottom w:val="single" w:sz="4" w:space="0" w:color="auto"/>
              <w:right w:val="nil"/>
            </w:tcBorders>
          </w:tcPr>
          <w:p w:rsidR="00445E33" w:rsidRPr="007C3AD0" w:rsidRDefault="001963AA" w:rsidP="002220C7">
            <w:pPr>
              <w:pStyle w:val="aa"/>
              <w:spacing w:after="0"/>
              <w:jc w:val="center"/>
              <w:rPr>
                <w:sz w:val="24"/>
              </w:rPr>
            </w:pPr>
            <w:r>
              <w:rPr>
                <w:sz w:val="24"/>
              </w:rPr>
              <w:t xml:space="preserve">от </w:t>
            </w:r>
            <w:r w:rsidR="002220C7">
              <w:rPr>
                <w:sz w:val="24"/>
              </w:rPr>
              <w:t xml:space="preserve">        </w:t>
            </w:r>
            <w:r>
              <w:rPr>
                <w:sz w:val="24"/>
              </w:rPr>
              <w:t xml:space="preserve">  </w:t>
            </w:r>
            <w:r w:rsidR="00445E33" w:rsidRPr="007C3AD0">
              <w:rPr>
                <w:sz w:val="24"/>
              </w:rPr>
              <w:t>№</w:t>
            </w:r>
            <w:r>
              <w:rPr>
                <w:sz w:val="24"/>
              </w:rPr>
              <w:t xml:space="preserve"> </w:t>
            </w:r>
            <w:r w:rsidR="002220C7">
              <w:rPr>
                <w:sz w:val="24"/>
              </w:rPr>
              <w:t xml:space="preserve"> </w:t>
            </w:r>
            <w:proofErr w:type="gramStart"/>
            <w:r>
              <w:rPr>
                <w:sz w:val="24"/>
              </w:rPr>
              <w:t>-р</w:t>
            </w:r>
            <w:proofErr w:type="gramEnd"/>
          </w:p>
        </w:tc>
      </w:tr>
      <w:tr w:rsidR="00445E33" w:rsidRPr="00736350" w:rsidTr="001963AA">
        <w:trPr>
          <w:trHeight w:val="328"/>
        </w:trPr>
        <w:tc>
          <w:tcPr>
            <w:tcW w:w="3168" w:type="dxa"/>
            <w:tcBorders>
              <w:top w:val="single" w:sz="4" w:space="0" w:color="auto"/>
              <w:left w:val="nil"/>
              <w:bottom w:val="single" w:sz="4" w:space="0" w:color="auto"/>
              <w:right w:val="nil"/>
            </w:tcBorders>
          </w:tcPr>
          <w:p w:rsidR="00445E33" w:rsidRPr="007C3AD0" w:rsidRDefault="00445E33" w:rsidP="001963AA">
            <w:pPr>
              <w:pStyle w:val="aa"/>
              <w:spacing w:after="0"/>
              <w:jc w:val="center"/>
              <w:rPr>
                <w:sz w:val="24"/>
              </w:rPr>
            </w:pPr>
            <w:r w:rsidRPr="007C3AD0">
              <w:rPr>
                <w:sz w:val="24"/>
              </w:rPr>
              <w:t>сессия</w:t>
            </w:r>
          </w:p>
        </w:tc>
      </w:tr>
      <w:tr w:rsidR="00445E33" w:rsidTr="001963AA">
        <w:trPr>
          <w:trHeight w:val="268"/>
        </w:trPr>
        <w:tc>
          <w:tcPr>
            <w:tcW w:w="3168" w:type="dxa"/>
            <w:tcBorders>
              <w:top w:val="single" w:sz="4" w:space="0" w:color="auto"/>
              <w:left w:val="nil"/>
              <w:bottom w:val="nil"/>
              <w:right w:val="nil"/>
            </w:tcBorders>
          </w:tcPr>
          <w:p w:rsidR="00445E33" w:rsidRPr="007C3AD0" w:rsidRDefault="00445E33" w:rsidP="00A53B12">
            <w:pPr>
              <w:pStyle w:val="aa"/>
              <w:spacing w:after="0"/>
              <w:jc w:val="right"/>
              <w:rPr>
                <w:sz w:val="22"/>
              </w:rPr>
            </w:pPr>
            <w:r w:rsidRPr="007C3AD0">
              <w:rPr>
                <w:sz w:val="22"/>
                <w:szCs w:val="22"/>
              </w:rPr>
              <w:t>г</w:t>
            </w:r>
            <w:proofErr w:type="gramStart"/>
            <w:r w:rsidRPr="007C3AD0">
              <w:rPr>
                <w:sz w:val="22"/>
                <w:szCs w:val="22"/>
              </w:rPr>
              <w:t>.П</w:t>
            </w:r>
            <w:proofErr w:type="gramEnd"/>
            <w:r w:rsidRPr="007C3AD0">
              <w:rPr>
                <w:sz w:val="22"/>
                <w:szCs w:val="22"/>
              </w:rPr>
              <w:t>етропавловск-Камчатский</w:t>
            </w:r>
          </w:p>
        </w:tc>
      </w:tr>
    </w:tbl>
    <w:p w:rsidR="001963AA" w:rsidRPr="002220C7" w:rsidRDefault="001963AA">
      <w:pPr>
        <w:rPr>
          <w:sz w:val="28"/>
          <w:szCs w:val="28"/>
        </w:rPr>
      </w:pPr>
    </w:p>
    <w:tbl>
      <w:tblPr>
        <w:tblW w:w="0" w:type="auto"/>
        <w:tblLook w:val="01E0" w:firstRow="1" w:lastRow="1" w:firstColumn="1" w:lastColumn="1" w:noHBand="0" w:noVBand="0"/>
      </w:tblPr>
      <w:tblGrid>
        <w:gridCol w:w="4644"/>
      </w:tblGrid>
      <w:tr w:rsidR="00445E33" w:rsidRPr="00445E33" w:rsidTr="0009344A">
        <w:trPr>
          <w:trHeight w:val="1238"/>
        </w:trPr>
        <w:tc>
          <w:tcPr>
            <w:tcW w:w="4644" w:type="dxa"/>
          </w:tcPr>
          <w:p w:rsidR="00FF5B35" w:rsidRPr="00FF5B35" w:rsidRDefault="00445E33" w:rsidP="00FF5B35">
            <w:pPr>
              <w:jc w:val="both"/>
              <w:rPr>
                <w:sz w:val="28"/>
                <w:szCs w:val="28"/>
              </w:rPr>
            </w:pPr>
            <w:r w:rsidRPr="00445E33">
              <w:rPr>
                <w:sz w:val="28"/>
                <w:szCs w:val="28"/>
              </w:rPr>
              <w:t xml:space="preserve">О внесении в порядке законодательной инициативы в Законодательное Собрание Камчатского края проекта закона Камчатского края </w:t>
            </w:r>
            <w:r w:rsidRPr="00445E33">
              <w:rPr>
                <w:bCs/>
                <w:sz w:val="28"/>
                <w:szCs w:val="28"/>
              </w:rPr>
              <w:t>«</w:t>
            </w:r>
            <w:r w:rsidRPr="00445E33">
              <w:rPr>
                <w:sz w:val="28"/>
                <w:szCs w:val="28"/>
              </w:rPr>
              <w:t>О внесении изменени</w:t>
            </w:r>
            <w:r w:rsidR="00BE349B">
              <w:rPr>
                <w:sz w:val="28"/>
                <w:szCs w:val="28"/>
              </w:rPr>
              <w:t>я</w:t>
            </w:r>
            <w:r w:rsidRPr="00445E33">
              <w:rPr>
                <w:sz w:val="28"/>
                <w:szCs w:val="28"/>
              </w:rPr>
              <w:t xml:space="preserve"> в статью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 xml:space="preserve"> 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p>
          <w:p w:rsidR="00445E33" w:rsidRPr="00445E33" w:rsidRDefault="00445E33" w:rsidP="002220C7">
            <w:pPr>
              <w:jc w:val="both"/>
              <w:rPr>
                <w:sz w:val="28"/>
                <w:szCs w:val="28"/>
              </w:rPr>
            </w:pPr>
          </w:p>
        </w:tc>
      </w:tr>
    </w:tbl>
    <w:p w:rsidR="00445E33" w:rsidRDefault="00445E33" w:rsidP="00445E33">
      <w:pPr>
        <w:pStyle w:val="ac"/>
        <w:ind w:firstLine="709"/>
        <w:jc w:val="both"/>
        <w:rPr>
          <w:rFonts w:ascii="Times New Roman" w:hAnsi="Times New Roman" w:cs="Times New Roman"/>
          <w:sz w:val="28"/>
          <w:szCs w:val="28"/>
        </w:rPr>
      </w:pPr>
      <w:r w:rsidRPr="00561DB6">
        <w:rPr>
          <w:rFonts w:ascii="Times New Roman" w:hAnsi="Times New Roman" w:cs="Times New Roman"/>
          <w:sz w:val="28"/>
          <w:szCs w:val="28"/>
        </w:rPr>
        <w:t>В</w:t>
      </w:r>
      <w:r>
        <w:rPr>
          <w:rFonts w:ascii="Times New Roman" w:hAnsi="Times New Roman" w:cs="Times New Roman"/>
          <w:sz w:val="28"/>
          <w:szCs w:val="28"/>
        </w:rPr>
        <w:t xml:space="preserve"> соответствии со статьей 16 Устава Камчатского края, статьей 28 Устава </w:t>
      </w:r>
      <w:proofErr w:type="gramStart"/>
      <w:r>
        <w:rPr>
          <w:rFonts w:ascii="Times New Roman" w:hAnsi="Times New Roman" w:cs="Times New Roman"/>
          <w:sz w:val="28"/>
          <w:szCs w:val="28"/>
        </w:rPr>
        <w:t>Петропавловск-Камчатского</w:t>
      </w:r>
      <w:proofErr w:type="gramEnd"/>
      <w:r>
        <w:rPr>
          <w:rFonts w:ascii="Times New Roman" w:hAnsi="Times New Roman" w:cs="Times New Roman"/>
          <w:sz w:val="28"/>
          <w:szCs w:val="28"/>
        </w:rPr>
        <w:t xml:space="preserve"> городского округа, Городская Дума Петропавловск-Камчатского городского округа</w:t>
      </w:r>
    </w:p>
    <w:p w:rsidR="00445E33" w:rsidRPr="002220C7" w:rsidRDefault="00445E33" w:rsidP="00445E33">
      <w:pPr>
        <w:rPr>
          <w:sz w:val="28"/>
          <w:szCs w:val="28"/>
        </w:rPr>
      </w:pPr>
    </w:p>
    <w:p w:rsidR="00445E33" w:rsidRPr="001963AA" w:rsidRDefault="00445E33" w:rsidP="00445E33">
      <w:pPr>
        <w:rPr>
          <w:sz w:val="28"/>
          <w:szCs w:val="28"/>
        </w:rPr>
      </w:pPr>
      <w:r w:rsidRPr="001963AA">
        <w:rPr>
          <w:b/>
          <w:sz w:val="28"/>
          <w:szCs w:val="28"/>
        </w:rPr>
        <w:t>РЕШИЛА</w:t>
      </w:r>
      <w:r w:rsidRPr="001963AA">
        <w:rPr>
          <w:sz w:val="28"/>
          <w:szCs w:val="28"/>
        </w:rPr>
        <w:t>:</w:t>
      </w:r>
    </w:p>
    <w:p w:rsidR="00445E33" w:rsidRPr="002220C7" w:rsidRDefault="00445E33" w:rsidP="00445E33">
      <w:pPr>
        <w:ind w:firstLine="709"/>
        <w:rPr>
          <w:sz w:val="28"/>
          <w:szCs w:val="28"/>
        </w:rPr>
      </w:pPr>
    </w:p>
    <w:p w:rsidR="00445E33" w:rsidRPr="00445E33" w:rsidRDefault="00445E33" w:rsidP="00445E33">
      <w:pPr>
        <w:ind w:firstLine="708"/>
        <w:jc w:val="both"/>
        <w:rPr>
          <w:sz w:val="28"/>
          <w:szCs w:val="28"/>
        </w:rPr>
      </w:pPr>
      <w:r w:rsidRPr="00445E33">
        <w:rPr>
          <w:sz w:val="28"/>
          <w:szCs w:val="28"/>
        </w:rPr>
        <w:t xml:space="preserve">1. Одобрить представленный проект закона Камчатского края </w:t>
      </w:r>
      <w:r w:rsidRPr="00FF5B35">
        <w:rPr>
          <w:sz w:val="28"/>
          <w:szCs w:val="28"/>
        </w:rPr>
        <w:t>«</w:t>
      </w:r>
      <w:r w:rsidR="002220C7" w:rsidRPr="00445E33">
        <w:rPr>
          <w:sz w:val="28"/>
          <w:szCs w:val="28"/>
        </w:rPr>
        <w:t>О внесении изменени</w:t>
      </w:r>
      <w:r w:rsidR="002220C7">
        <w:rPr>
          <w:sz w:val="28"/>
          <w:szCs w:val="28"/>
        </w:rPr>
        <w:t>я</w:t>
      </w:r>
      <w:r w:rsidR="002220C7" w:rsidRPr="00445E33">
        <w:rPr>
          <w:sz w:val="28"/>
          <w:szCs w:val="28"/>
        </w:rPr>
        <w:t xml:space="preserve"> в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 xml:space="preserve"> 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r w:rsidRPr="00445E33">
        <w:rPr>
          <w:sz w:val="28"/>
          <w:szCs w:val="28"/>
        </w:rPr>
        <w:t>.</w:t>
      </w:r>
    </w:p>
    <w:p w:rsidR="00445E33" w:rsidRPr="00445E33" w:rsidRDefault="00445E33" w:rsidP="00445E33">
      <w:pPr>
        <w:ind w:firstLine="708"/>
        <w:jc w:val="both"/>
        <w:rPr>
          <w:sz w:val="28"/>
          <w:szCs w:val="28"/>
        </w:rPr>
      </w:pPr>
      <w:r w:rsidRPr="00445E33">
        <w:rPr>
          <w:sz w:val="28"/>
          <w:szCs w:val="28"/>
        </w:rPr>
        <w:t xml:space="preserve">2. Внести в Законодательное Собрание Камчатского края для рассмотрения в порядке законодательной инициативы проект закона Камчатского края </w:t>
      </w:r>
      <w:r w:rsidR="002751BF">
        <w:rPr>
          <w:sz w:val="28"/>
          <w:szCs w:val="28"/>
        </w:rPr>
        <w:t xml:space="preserve">                </w:t>
      </w:r>
      <w:r w:rsidRPr="00445E33">
        <w:rPr>
          <w:bCs/>
          <w:sz w:val="28"/>
          <w:szCs w:val="28"/>
        </w:rPr>
        <w:t>«</w:t>
      </w:r>
      <w:r w:rsidR="002220C7" w:rsidRPr="00445E33">
        <w:rPr>
          <w:sz w:val="28"/>
          <w:szCs w:val="28"/>
        </w:rPr>
        <w:t>О внесении изменени</w:t>
      </w:r>
      <w:r w:rsidR="002220C7">
        <w:rPr>
          <w:sz w:val="28"/>
          <w:szCs w:val="28"/>
        </w:rPr>
        <w:t>я</w:t>
      </w:r>
      <w:r w:rsidR="002220C7" w:rsidRPr="00445E33">
        <w:rPr>
          <w:sz w:val="28"/>
          <w:szCs w:val="28"/>
        </w:rPr>
        <w:t xml:space="preserve"> в статью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 xml:space="preserve"> 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r w:rsidRPr="00445E33">
        <w:rPr>
          <w:sz w:val="28"/>
          <w:szCs w:val="28"/>
        </w:rPr>
        <w:t>.</w:t>
      </w:r>
    </w:p>
    <w:p w:rsidR="00445E33" w:rsidRPr="00B335D2" w:rsidRDefault="00445E33" w:rsidP="00445E33">
      <w:pPr>
        <w:ind w:firstLine="708"/>
        <w:jc w:val="both"/>
        <w:rPr>
          <w:sz w:val="28"/>
          <w:szCs w:val="28"/>
        </w:rPr>
      </w:pPr>
      <w:r w:rsidRPr="00445E33">
        <w:rPr>
          <w:sz w:val="28"/>
          <w:szCs w:val="28"/>
        </w:rPr>
        <w:t xml:space="preserve">3. Назначить Главу </w:t>
      </w:r>
      <w:proofErr w:type="gramStart"/>
      <w:r w:rsidRPr="00445E33">
        <w:rPr>
          <w:sz w:val="28"/>
          <w:szCs w:val="28"/>
        </w:rPr>
        <w:t>Петропавловск-Камчатского</w:t>
      </w:r>
      <w:proofErr w:type="gramEnd"/>
      <w:r w:rsidRPr="00445E33">
        <w:rPr>
          <w:sz w:val="28"/>
          <w:szCs w:val="28"/>
        </w:rPr>
        <w:t xml:space="preserve"> городского округа Слыщенко К.Г. представителем Городской Думы Петропавловск-Камчатского </w:t>
      </w:r>
      <w:r w:rsidRPr="00445E33">
        <w:rPr>
          <w:sz w:val="28"/>
          <w:szCs w:val="28"/>
        </w:rPr>
        <w:lastRenderedPageBreak/>
        <w:t xml:space="preserve">городского округа в Законодательном Собрании Камчатского края при рассмотрении проекта закона Камчатского края </w:t>
      </w:r>
      <w:r w:rsidRPr="00445E33">
        <w:rPr>
          <w:bCs/>
          <w:sz w:val="28"/>
          <w:szCs w:val="28"/>
        </w:rPr>
        <w:t>«</w:t>
      </w:r>
      <w:r w:rsidR="002220C7" w:rsidRPr="00445E33">
        <w:rPr>
          <w:sz w:val="28"/>
          <w:szCs w:val="28"/>
        </w:rPr>
        <w:t>О внесении изменени</w:t>
      </w:r>
      <w:r w:rsidR="002220C7">
        <w:rPr>
          <w:sz w:val="28"/>
          <w:szCs w:val="28"/>
        </w:rPr>
        <w:t>я</w:t>
      </w:r>
      <w:r w:rsidR="002220C7" w:rsidRPr="00445E33">
        <w:rPr>
          <w:sz w:val="28"/>
          <w:szCs w:val="28"/>
        </w:rPr>
        <w:t xml:space="preserve"> в статью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 xml:space="preserve"> 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r>
        <w:rPr>
          <w:sz w:val="28"/>
          <w:szCs w:val="28"/>
        </w:rPr>
        <w:t>.</w:t>
      </w:r>
    </w:p>
    <w:p w:rsidR="00445E33" w:rsidRPr="00FF5B35" w:rsidRDefault="00445E33" w:rsidP="00445E33">
      <w:pPr>
        <w:tabs>
          <w:tab w:val="left" w:pos="993"/>
        </w:tabs>
        <w:ind w:firstLine="709"/>
        <w:jc w:val="both"/>
        <w:rPr>
          <w:sz w:val="28"/>
          <w:szCs w:val="28"/>
        </w:rPr>
      </w:pPr>
    </w:p>
    <w:p w:rsidR="002751BF" w:rsidRPr="00FF5B35" w:rsidRDefault="002751BF" w:rsidP="00445E33">
      <w:pPr>
        <w:tabs>
          <w:tab w:val="left" w:pos="993"/>
        </w:tabs>
        <w:ind w:firstLine="709"/>
        <w:jc w:val="both"/>
        <w:rPr>
          <w:sz w:val="28"/>
          <w:szCs w:val="28"/>
        </w:rPr>
      </w:pPr>
    </w:p>
    <w:tbl>
      <w:tblPr>
        <w:tblW w:w="10031" w:type="dxa"/>
        <w:tblLook w:val="01E0" w:firstRow="1" w:lastRow="1" w:firstColumn="1" w:lastColumn="1" w:noHBand="0" w:noVBand="0"/>
      </w:tblPr>
      <w:tblGrid>
        <w:gridCol w:w="4786"/>
        <w:gridCol w:w="5245"/>
      </w:tblGrid>
      <w:tr w:rsidR="00445E33" w:rsidRPr="00445E33" w:rsidTr="00445E33">
        <w:trPr>
          <w:trHeight w:val="318"/>
        </w:trPr>
        <w:tc>
          <w:tcPr>
            <w:tcW w:w="4786" w:type="dxa"/>
          </w:tcPr>
          <w:p w:rsidR="00445E33" w:rsidRPr="00445E33" w:rsidRDefault="00445E33" w:rsidP="001963AA">
            <w:pPr>
              <w:jc w:val="both"/>
              <w:rPr>
                <w:sz w:val="28"/>
                <w:szCs w:val="28"/>
              </w:rPr>
            </w:pPr>
            <w:r w:rsidRPr="00445E33">
              <w:rPr>
                <w:sz w:val="28"/>
                <w:szCs w:val="28"/>
              </w:rPr>
              <w:t xml:space="preserve">Глава Петропавловск-Камчатского городского округа, </w:t>
            </w:r>
            <w:proofErr w:type="gramStart"/>
            <w:r w:rsidRPr="00445E33">
              <w:rPr>
                <w:sz w:val="28"/>
                <w:szCs w:val="28"/>
              </w:rPr>
              <w:t>исполняющий</w:t>
            </w:r>
            <w:proofErr w:type="gramEnd"/>
            <w:r w:rsidRPr="00445E33">
              <w:rPr>
                <w:sz w:val="28"/>
                <w:szCs w:val="28"/>
              </w:rPr>
              <w:t xml:space="preserve"> полномочия председателя Городской Думы</w:t>
            </w:r>
          </w:p>
        </w:tc>
        <w:tc>
          <w:tcPr>
            <w:tcW w:w="5245" w:type="dxa"/>
            <w:vAlign w:val="bottom"/>
          </w:tcPr>
          <w:p w:rsidR="00445E33" w:rsidRPr="00445E33" w:rsidRDefault="00445E33" w:rsidP="001963AA">
            <w:pPr>
              <w:jc w:val="right"/>
              <w:rPr>
                <w:sz w:val="28"/>
                <w:szCs w:val="28"/>
              </w:rPr>
            </w:pPr>
            <w:r>
              <w:rPr>
                <w:sz w:val="28"/>
                <w:szCs w:val="28"/>
              </w:rPr>
              <w:t xml:space="preserve"> </w:t>
            </w:r>
            <w:r w:rsidRPr="00445E33">
              <w:rPr>
                <w:sz w:val="28"/>
                <w:szCs w:val="28"/>
              </w:rPr>
              <w:t>К.Г. Слыщенко</w:t>
            </w:r>
          </w:p>
        </w:tc>
      </w:tr>
    </w:tbl>
    <w:p w:rsidR="00362EE1" w:rsidRDefault="00362EE1"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2220C7" w:rsidRDefault="002220C7" w:rsidP="00041BCB">
      <w:pPr>
        <w:ind w:left="4800"/>
        <w:rPr>
          <w:szCs w:val="28"/>
        </w:rPr>
      </w:pPr>
    </w:p>
    <w:p w:rsidR="00842743" w:rsidRPr="001B6451" w:rsidRDefault="00842743" w:rsidP="00842743">
      <w:pPr>
        <w:ind w:left="4802"/>
        <w:rPr>
          <w:szCs w:val="28"/>
        </w:rPr>
      </w:pPr>
      <w:r w:rsidRPr="001B6451">
        <w:rPr>
          <w:szCs w:val="28"/>
        </w:rPr>
        <w:lastRenderedPageBreak/>
        <w:t>Проект постановления Законодательного Собрания Камчатского края внесен</w:t>
      </w:r>
    </w:p>
    <w:p w:rsidR="00041BCB" w:rsidRDefault="00842743" w:rsidP="00842743">
      <w:pPr>
        <w:ind w:left="4802"/>
        <w:rPr>
          <w:szCs w:val="28"/>
        </w:rPr>
      </w:pPr>
      <w:r>
        <w:rPr>
          <w:szCs w:val="28"/>
        </w:rPr>
        <w:t>Городской Думой Петропавловск-Камчатского городского округа</w:t>
      </w:r>
    </w:p>
    <w:p w:rsidR="00842743" w:rsidRDefault="00842743" w:rsidP="00842743">
      <w:pPr>
        <w:ind w:left="4802"/>
        <w:rPr>
          <w:szCs w:val="28"/>
        </w:rPr>
      </w:pPr>
    </w:p>
    <w:p w:rsidR="00041BCB" w:rsidRDefault="00041BCB" w:rsidP="00041BCB">
      <w:pPr>
        <w:ind w:left="5664"/>
        <w:rPr>
          <w:szCs w:val="28"/>
        </w:rPr>
      </w:pPr>
    </w:p>
    <w:p w:rsidR="00041BCB" w:rsidRDefault="00041BCB" w:rsidP="00041BCB">
      <w:pPr>
        <w:jc w:val="center"/>
        <w:rPr>
          <w:b/>
          <w:sz w:val="28"/>
          <w:szCs w:val="28"/>
        </w:rPr>
      </w:pPr>
      <w:r>
        <w:rPr>
          <w:b/>
          <w:sz w:val="28"/>
          <w:szCs w:val="28"/>
        </w:rPr>
        <w:t>ЗАКОНОДАТЕЛЬНОЕ СОБРАНИЕ КАМЧАТСКОГО КРАЯ</w:t>
      </w:r>
    </w:p>
    <w:p w:rsidR="00041BCB" w:rsidRDefault="00041BCB" w:rsidP="00041BCB">
      <w:pPr>
        <w:ind w:left="5664"/>
        <w:rPr>
          <w:szCs w:val="28"/>
        </w:rPr>
      </w:pPr>
    </w:p>
    <w:p w:rsidR="00041BCB" w:rsidRDefault="00041BCB" w:rsidP="00041BCB">
      <w:pPr>
        <w:jc w:val="center"/>
        <w:rPr>
          <w:b/>
          <w:sz w:val="28"/>
          <w:szCs w:val="28"/>
        </w:rPr>
      </w:pPr>
      <w:proofErr w:type="gramStart"/>
      <w:r>
        <w:rPr>
          <w:b/>
          <w:sz w:val="28"/>
          <w:szCs w:val="28"/>
        </w:rPr>
        <w:t>П</w:t>
      </w:r>
      <w:proofErr w:type="gramEnd"/>
      <w:r>
        <w:rPr>
          <w:b/>
          <w:sz w:val="28"/>
          <w:szCs w:val="28"/>
        </w:rPr>
        <w:t xml:space="preserve"> О С Т А Н О В Л Е Н И Е</w:t>
      </w:r>
    </w:p>
    <w:p w:rsidR="00041BCB" w:rsidRDefault="00041BCB" w:rsidP="00041BCB">
      <w:pPr>
        <w:jc w:val="center"/>
        <w:rPr>
          <w:b/>
          <w:sz w:val="28"/>
          <w:szCs w:val="28"/>
        </w:rPr>
      </w:pPr>
    </w:p>
    <w:p w:rsidR="00041BCB" w:rsidRDefault="00041BCB" w:rsidP="00041BCB">
      <w:pPr>
        <w:jc w:val="center"/>
        <w:rPr>
          <w:b/>
          <w:sz w:val="28"/>
          <w:szCs w:val="28"/>
        </w:rPr>
      </w:pPr>
    </w:p>
    <w:p w:rsidR="00041BCB" w:rsidRDefault="00041BCB" w:rsidP="00041BCB">
      <w:pPr>
        <w:rPr>
          <w:sz w:val="28"/>
          <w:szCs w:val="28"/>
        </w:rPr>
      </w:pPr>
      <w:r>
        <w:rPr>
          <w:sz w:val="28"/>
          <w:szCs w:val="28"/>
        </w:rPr>
        <w:t>_________________ № __________</w:t>
      </w:r>
    </w:p>
    <w:p w:rsidR="00041BCB" w:rsidRDefault="00041BCB" w:rsidP="00041BCB">
      <w:pPr>
        <w:rPr>
          <w:sz w:val="28"/>
          <w:szCs w:val="28"/>
        </w:rPr>
      </w:pPr>
      <w:r>
        <w:rPr>
          <w:sz w:val="28"/>
          <w:szCs w:val="28"/>
        </w:rPr>
        <w:t>______________________________</w:t>
      </w:r>
    </w:p>
    <w:p w:rsidR="00041BCB" w:rsidRDefault="00041BCB" w:rsidP="00041BCB">
      <w:r>
        <w:t xml:space="preserve">         г. Петропавловск-Камчатский</w:t>
      </w:r>
    </w:p>
    <w:p w:rsidR="00041BCB" w:rsidRDefault="00041BCB" w:rsidP="000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041BCB" w:rsidTr="0009344A">
        <w:tc>
          <w:tcPr>
            <w:tcW w:w="4644" w:type="dxa"/>
            <w:tcBorders>
              <w:top w:val="nil"/>
              <w:left w:val="nil"/>
              <w:bottom w:val="nil"/>
              <w:right w:val="nil"/>
            </w:tcBorders>
            <w:shd w:val="clear" w:color="auto" w:fill="auto"/>
          </w:tcPr>
          <w:p w:rsidR="00FF5B35" w:rsidRPr="00FF5B35" w:rsidRDefault="00041BCB" w:rsidP="0009344A">
            <w:pPr>
              <w:ind w:right="-108"/>
              <w:jc w:val="both"/>
              <w:rPr>
                <w:sz w:val="28"/>
                <w:szCs w:val="28"/>
              </w:rPr>
            </w:pPr>
            <w:r w:rsidRPr="00B335D2">
              <w:rPr>
                <w:sz w:val="28"/>
                <w:szCs w:val="28"/>
              </w:rPr>
              <w:t xml:space="preserve">О проекте  закона  Камчатского края </w:t>
            </w:r>
            <w:r>
              <w:rPr>
                <w:bCs/>
                <w:sz w:val="28"/>
              </w:rPr>
              <w:t>«</w:t>
            </w:r>
            <w:r w:rsidR="002220C7" w:rsidRPr="00445E33">
              <w:rPr>
                <w:sz w:val="28"/>
                <w:szCs w:val="28"/>
              </w:rPr>
              <w:t>О внесении изменени</w:t>
            </w:r>
            <w:r w:rsidR="002220C7">
              <w:rPr>
                <w:sz w:val="28"/>
                <w:szCs w:val="28"/>
              </w:rPr>
              <w:t>я</w:t>
            </w:r>
            <w:r w:rsidR="002220C7" w:rsidRPr="00445E33">
              <w:rPr>
                <w:sz w:val="28"/>
                <w:szCs w:val="28"/>
              </w:rPr>
              <w:t xml:space="preserve"> в статью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p>
          <w:p w:rsidR="00041BCB" w:rsidRDefault="00041BCB" w:rsidP="00041BCB"/>
        </w:tc>
      </w:tr>
    </w:tbl>
    <w:p w:rsidR="00041BCB" w:rsidRDefault="00041BCB" w:rsidP="00FF5B35">
      <w:pPr>
        <w:ind w:firstLine="708"/>
        <w:jc w:val="both"/>
        <w:rPr>
          <w:sz w:val="28"/>
          <w:szCs w:val="28"/>
        </w:rPr>
      </w:pPr>
    </w:p>
    <w:p w:rsidR="00041BCB" w:rsidRDefault="00041BCB" w:rsidP="00041BCB">
      <w:pPr>
        <w:ind w:firstLine="708"/>
        <w:jc w:val="both"/>
        <w:rPr>
          <w:sz w:val="28"/>
          <w:szCs w:val="28"/>
        </w:rPr>
      </w:pPr>
      <w:r>
        <w:rPr>
          <w:sz w:val="28"/>
          <w:szCs w:val="28"/>
        </w:rPr>
        <w:t xml:space="preserve">Рассмотрев проект закона Камчатского края </w:t>
      </w:r>
      <w:r w:rsidR="00BE349B" w:rsidRPr="00FF5B35">
        <w:rPr>
          <w:sz w:val="28"/>
          <w:szCs w:val="28"/>
        </w:rPr>
        <w:t>«</w:t>
      </w:r>
      <w:r w:rsidR="002220C7" w:rsidRPr="00445E33">
        <w:rPr>
          <w:sz w:val="28"/>
          <w:szCs w:val="28"/>
        </w:rPr>
        <w:t>О внесении изменени</w:t>
      </w:r>
      <w:r w:rsidR="002220C7">
        <w:rPr>
          <w:sz w:val="28"/>
          <w:szCs w:val="28"/>
        </w:rPr>
        <w:t>я</w:t>
      </w:r>
      <w:r w:rsidR="002220C7" w:rsidRPr="00445E33">
        <w:rPr>
          <w:sz w:val="28"/>
          <w:szCs w:val="28"/>
        </w:rPr>
        <w:t xml:space="preserve"> в статью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 xml:space="preserve"> 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r>
        <w:rPr>
          <w:sz w:val="28"/>
          <w:szCs w:val="28"/>
        </w:rPr>
        <w:t xml:space="preserve">, внесенный </w:t>
      </w:r>
      <w:r w:rsidR="00842743" w:rsidRPr="001C1454">
        <w:rPr>
          <w:sz w:val="28"/>
          <w:szCs w:val="28"/>
        </w:rPr>
        <w:t xml:space="preserve">в порядке законодательной инициативы Городской Думой </w:t>
      </w:r>
      <w:proofErr w:type="gramStart"/>
      <w:r w:rsidR="00842743" w:rsidRPr="001C1454">
        <w:rPr>
          <w:sz w:val="28"/>
          <w:szCs w:val="28"/>
        </w:rPr>
        <w:t>Петропавловск-Камчатского</w:t>
      </w:r>
      <w:proofErr w:type="gramEnd"/>
      <w:r w:rsidR="00842743" w:rsidRPr="001C1454">
        <w:rPr>
          <w:sz w:val="28"/>
          <w:szCs w:val="28"/>
        </w:rPr>
        <w:t xml:space="preserve"> городского округа,  </w:t>
      </w:r>
      <w:r>
        <w:rPr>
          <w:sz w:val="28"/>
          <w:szCs w:val="28"/>
        </w:rPr>
        <w:t xml:space="preserve"> Законодательное Собрание Камчатского края</w:t>
      </w:r>
    </w:p>
    <w:p w:rsidR="00041BCB" w:rsidRDefault="00041BCB" w:rsidP="00041BCB">
      <w:pPr>
        <w:ind w:firstLine="708"/>
        <w:jc w:val="both"/>
        <w:rPr>
          <w:sz w:val="28"/>
          <w:szCs w:val="28"/>
        </w:rPr>
      </w:pPr>
    </w:p>
    <w:p w:rsidR="00041BCB" w:rsidRPr="00041BCB" w:rsidRDefault="00041BCB" w:rsidP="00041BCB">
      <w:pPr>
        <w:ind w:firstLine="709"/>
        <w:rPr>
          <w:b/>
          <w:sz w:val="28"/>
          <w:szCs w:val="28"/>
        </w:rPr>
      </w:pPr>
      <w:r w:rsidRPr="00041BCB">
        <w:rPr>
          <w:b/>
          <w:sz w:val="28"/>
          <w:szCs w:val="28"/>
        </w:rPr>
        <w:t>ПОСТАНОВЛЯЕТ:</w:t>
      </w:r>
    </w:p>
    <w:p w:rsidR="00041BCB" w:rsidRDefault="00041BCB" w:rsidP="00041BCB">
      <w:pPr>
        <w:ind w:firstLine="709"/>
        <w:rPr>
          <w:sz w:val="28"/>
          <w:szCs w:val="28"/>
        </w:rPr>
      </w:pPr>
    </w:p>
    <w:p w:rsidR="00041BCB" w:rsidRDefault="00041BCB" w:rsidP="00FF5B35">
      <w:pPr>
        <w:ind w:firstLine="709"/>
        <w:jc w:val="both"/>
        <w:rPr>
          <w:sz w:val="28"/>
          <w:szCs w:val="28"/>
        </w:rPr>
      </w:pPr>
      <w:r>
        <w:rPr>
          <w:sz w:val="28"/>
          <w:szCs w:val="28"/>
        </w:rPr>
        <w:t xml:space="preserve">1. Принять Закон  Камчатского края  </w:t>
      </w:r>
      <w:r w:rsidRPr="00FF5B35">
        <w:rPr>
          <w:sz w:val="28"/>
          <w:szCs w:val="28"/>
        </w:rPr>
        <w:t>«</w:t>
      </w:r>
      <w:r w:rsidR="002220C7" w:rsidRPr="00445E33">
        <w:rPr>
          <w:sz w:val="28"/>
          <w:szCs w:val="28"/>
        </w:rPr>
        <w:t>О внесении изменени</w:t>
      </w:r>
      <w:r w:rsidR="002220C7">
        <w:rPr>
          <w:sz w:val="28"/>
          <w:szCs w:val="28"/>
        </w:rPr>
        <w:t>я</w:t>
      </w:r>
      <w:r w:rsidR="002220C7" w:rsidRPr="00445E33">
        <w:rPr>
          <w:sz w:val="28"/>
          <w:szCs w:val="28"/>
        </w:rPr>
        <w:t xml:space="preserve"> в статью </w:t>
      </w:r>
      <w:r w:rsidR="0009344A" w:rsidRPr="002220C7">
        <w:rPr>
          <w:rFonts w:eastAsiaTheme="minorHAnsi"/>
          <w:sz w:val="28"/>
          <w:szCs w:val="28"/>
          <w:lang w:eastAsia="en-US"/>
        </w:rPr>
        <w:t>6</w:t>
      </w:r>
      <w:r w:rsidR="0009344A">
        <w:rPr>
          <w:rFonts w:eastAsiaTheme="minorHAnsi"/>
          <w:sz w:val="28"/>
          <w:szCs w:val="28"/>
          <w:lang w:eastAsia="en-US"/>
        </w:rPr>
        <w:t>4</w:t>
      </w:r>
      <w:r w:rsidR="0009344A" w:rsidRPr="002220C7">
        <w:rPr>
          <w:rFonts w:eastAsiaTheme="minorHAnsi"/>
          <w:sz w:val="28"/>
          <w:szCs w:val="28"/>
          <w:lang w:eastAsia="en-US"/>
        </w:rPr>
        <w:t xml:space="preserve"> </w:t>
      </w:r>
      <w:r w:rsidR="0009344A">
        <w:rPr>
          <w:rFonts w:eastAsiaTheme="minorHAnsi"/>
          <w:sz w:val="28"/>
          <w:szCs w:val="28"/>
          <w:lang w:eastAsia="en-US"/>
        </w:rPr>
        <w:t xml:space="preserve">  </w:t>
      </w:r>
      <w:r w:rsidR="0009344A" w:rsidRPr="002220C7">
        <w:rPr>
          <w:rFonts w:eastAsiaTheme="minorHAnsi"/>
          <w:sz w:val="28"/>
          <w:szCs w:val="28"/>
          <w:lang w:eastAsia="en-US"/>
        </w:rPr>
        <w:t xml:space="preserve">Закона </w:t>
      </w:r>
      <w:r w:rsidR="0009344A">
        <w:rPr>
          <w:rFonts w:eastAsiaTheme="minorHAnsi"/>
          <w:sz w:val="28"/>
          <w:szCs w:val="28"/>
          <w:lang w:eastAsia="en-US"/>
        </w:rPr>
        <w:t xml:space="preserve">  </w:t>
      </w:r>
      <w:r w:rsidR="0009344A" w:rsidRPr="006C38C0">
        <w:rPr>
          <w:sz w:val="28"/>
          <w:szCs w:val="28"/>
        </w:rPr>
        <w:t xml:space="preserve">Камчатского </w:t>
      </w:r>
      <w:r w:rsidR="0009344A">
        <w:rPr>
          <w:sz w:val="28"/>
          <w:szCs w:val="28"/>
        </w:rPr>
        <w:t xml:space="preserve"> </w:t>
      </w:r>
      <w:r w:rsidR="0009344A" w:rsidRPr="006C38C0">
        <w:rPr>
          <w:sz w:val="28"/>
          <w:szCs w:val="28"/>
        </w:rPr>
        <w:t xml:space="preserve"> края  </w:t>
      </w:r>
      <w:r w:rsidR="0009344A">
        <w:rPr>
          <w:sz w:val="28"/>
          <w:szCs w:val="28"/>
        </w:rPr>
        <w:t xml:space="preserve"> </w:t>
      </w:r>
      <w:r w:rsidR="0009344A" w:rsidRPr="00833929">
        <w:rPr>
          <w:sz w:val="28"/>
          <w:szCs w:val="28"/>
        </w:rPr>
        <w:t xml:space="preserve">от </w:t>
      </w:r>
      <w:r w:rsidR="0009344A">
        <w:rPr>
          <w:sz w:val="28"/>
          <w:szCs w:val="28"/>
        </w:rPr>
        <w:t xml:space="preserve"> </w:t>
      </w:r>
      <w:r w:rsidR="0009344A" w:rsidRPr="00833929">
        <w:rPr>
          <w:sz w:val="28"/>
          <w:szCs w:val="28"/>
        </w:rPr>
        <w:t>14.03.2011</w:t>
      </w:r>
      <w:r w:rsidR="0009344A">
        <w:rPr>
          <w:sz w:val="28"/>
          <w:szCs w:val="28"/>
        </w:rPr>
        <w:t xml:space="preserve"> </w:t>
      </w:r>
      <w:r w:rsidR="0009344A" w:rsidRPr="00833929">
        <w:rPr>
          <w:sz w:val="28"/>
          <w:szCs w:val="28"/>
        </w:rPr>
        <w:t xml:space="preserve"> </w:t>
      </w:r>
      <w:r w:rsidR="0009344A">
        <w:rPr>
          <w:sz w:val="28"/>
          <w:szCs w:val="28"/>
        </w:rPr>
        <w:t>№ 565 «</w:t>
      </w:r>
      <w:r w:rsidR="0009344A" w:rsidRPr="00833929">
        <w:rPr>
          <w:sz w:val="28"/>
          <w:szCs w:val="28"/>
        </w:rPr>
        <w:t xml:space="preserve">О </w:t>
      </w:r>
      <w:r w:rsidR="0009344A">
        <w:rPr>
          <w:sz w:val="28"/>
          <w:szCs w:val="28"/>
        </w:rPr>
        <w:t xml:space="preserve"> </w:t>
      </w:r>
      <w:r w:rsidR="0009344A" w:rsidRPr="00833929">
        <w:rPr>
          <w:sz w:val="28"/>
          <w:szCs w:val="28"/>
        </w:rPr>
        <w:t xml:space="preserve">выборах </w:t>
      </w:r>
      <w:r w:rsidR="0009344A">
        <w:rPr>
          <w:sz w:val="28"/>
          <w:szCs w:val="28"/>
        </w:rPr>
        <w:t xml:space="preserve"> </w:t>
      </w:r>
      <w:r w:rsidR="0009344A" w:rsidRPr="00833929">
        <w:rPr>
          <w:sz w:val="28"/>
          <w:szCs w:val="28"/>
        </w:rPr>
        <w:t>депутатов</w:t>
      </w:r>
      <w:r w:rsidR="0009344A">
        <w:rPr>
          <w:sz w:val="28"/>
          <w:szCs w:val="28"/>
        </w:rPr>
        <w:t xml:space="preserve"> </w:t>
      </w:r>
      <w:r w:rsidR="0009344A" w:rsidRPr="00833929">
        <w:rPr>
          <w:sz w:val="28"/>
          <w:szCs w:val="28"/>
        </w:rPr>
        <w:t xml:space="preserve"> Законодательного</w:t>
      </w:r>
      <w:r w:rsidR="0009344A">
        <w:rPr>
          <w:sz w:val="28"/>
          <w:szCs w:val="28"/>
        </w:rPr>
        <w:t xml:space="preserve"> </w:t>
      </w:r>
      <w:r w:rsidR="0009344A" w:rsidRPr="00833929">
        <w:rPr>
          <w:sz w:val="28"/>
          <w:szCs w:val="28"/>
        </w:rPr>
        <w:t xml:space="preserve"> Собрания</w:t>
      </w:r>
      <w:r w:rsidR="0009344A">
        <w:rPr>
          <w:sz w:val="28"/>
          <w:szCs w:val="28"/>
        </w:rPr>
        <w:t xml:space="preserve"> </w:t>
      </w:r>
      <w:r w:rsidR="0009344A" w:rsidRPr="00833929">
        <w:rPr>
          <w:sz w:val="28"/>
          <w:szCs w:val="28"/>
        </w:rPr>
        <w:t xml:space="preserve"> Камчатского</w:t>
      </w:r>
      <w:r w:rsidR="0009344A">
        <w:rPr>
          <w:sz w:val="28"/>
          <w:szCs w:val="28"/>
        </w:rPr>
        <w:t xml:space="preserve"> </w:t>
      </w:r>
      <w:r w:rsidR="0009344A" w:rsidRPr="00833929">
        <w:rPr>
          <w:sz w:val="28"/>
          <w:szCs w:val="28"/>
        </w:rPr>
        <w:t xml:space="preserve"> края</w:t>
      </w:r>
      <w:r w:rsidR="0009344A">
        <w:rPr>
          <w:sz w:val="28"/>
          <w:szCs w:val="28"/>
        </w:rPr>
        <w:t>»</w:t>
      </w:r>
      <w:r>
        <w:rPr>
          <w:sz w:val="28"/>
          <w:szCs w:val="28"/>
        </w:rPr>
        <w:t>.</w:t>
      </w:r>
    </w:p>
    <w:p w:rsidR="00041BCB" w:rsidRDefault="00041BCB" w:rsidP="00041BCB">
      <w:pPr>
        <w:ind w:firstLine="709"/>
        <w:jc w:val="both"/>
        <w:rPr>
          <w:sz w:val="28"/>
          <w:szCs w:val="28"/>
        </w:rPr>
      </w:pPr>
      <w:r>
        <w:rPr>
          <w:sz w:val="28"/>
          <w:szCs w:val="28"/>
        </w:rPr>
        <w:t>2. Направить настоящий Закон Губернатору Камчатского края для обнародования.</w:t>
      </w:r>
    </w:p>
    <w:p w:rsidR="00041BCB" w:rsidRDefault="00041BCB" w:rsidP="00041BCB">
      <w:pPr>
        <w:ind w:firstLine="540"/>
        <w:jc w:val="both"/>
        <w:rPr>
          <w:sz w:val="28"/>
          <w:szCs w:val="28"/>
        </w:rPr>
      </w:pPr>
    </w:p>
    <w:p w:rsidR="00041BCB" w:rsidRDefault="00041BCB" w:rsidP="00041BCB">
      <w:pPr>
        <w:tabs>
          <w:tab w:val="left" w:pos="6120"/>
        </w:tabs>
        <w:ind w:firstLine="540"/>
        <w:jc w:val="both"/>
        <w:rPr>
          <w:sz w:val="28"/>
          <w:szCs w:val="28"/>
        </w:rPr>
      </w:pPr>
      <w:r>
        <w:rPr>
          <w:sz w:val="28"/>
          <w:szCs w:val="28"/>
        </w:rPr>
        <w:tab/>
      </w:r>
    </w:p>
    <w:p w:rsidR="00041BCB" w:rsidRDefault="00041BCB" w:rsidP="00041BCB">
      <w:pPr>
        <w:ind w:firstLine="540"/>
        <w:jc w:val="both"/>
        <w:rPr>
          <w:sz w:val="28"/>
          <w:szCs w:val="28"/>
        </w:rPr>
      </w:pPr>
    </w:p>
    <w:p w:rsidR="00041BCB" w:rsidRDefault="00041BCB" w:rsidP="00041BCB">
      <w:pPr>
        <w:jc w:val="both"/>
        <w:rPr>
          <w:sz w:val="28"/>
          <w:szCs w:val="28"/>
        </w:rPr>
      </w:pPr>
      <w:r>
        <w:rPr>
          <w:sz w:val="28"/>
          <w:szCs w:val="28"/>
        </w:rPr>
        <w:t xml:space="preserve">Председатель </w:t>
      </w:r>
      <w:proofErr w:type="gramStart"/>
      <w:r>
        <w:rPr>
          <w:sz w:val="28"/>
          <w:szCs w:val="28"/>
        </w:rPr>
        <w:t>Законодательного</w:t>
      </w:r>
      <w:proofErr w:type="gramEnd"/>
      <w:r>
        <w:rPr>
          <w:sz w:val="28"/>
          <w:szCs w:val="28"/>
        </w:rPr>
        <w:t xml:space="preserve"> </w:t>
      </w:r>
    </w:p>
    <w:p w:rsidR="00041BCB" w:rsidRDefault="00041BCB" w:rsidP="00041BCB">
      <w:pPr>
        <w:jc w:val="both"/>
        <w:rPr>
          <w:sz w:val="28"/>
          <w:szCs w:val="28"/>
        </w:rPr>
      </w:pPr>
      <w:r>
        <w:rPr>
          <w:sz w:val="28"/>
          <w:szCs w:val="28"/>
        </w:rPr>
        <w:t>Собрания Камчатского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62EE1">
        <w:rPr>
          <w:sz w:val="28"/>
          <w:szCs w:val="28"/>
        </w:rPr>
        <w:t xml:space="preserve">          </w:t>
      </w:r>
      <w:r>
        <w:rPr>
          <w:sz w:val="28"/>
          <w:szCs w:val="28"/>
        </w:rPr>
        <w:t>В.Ф. Раенко</w:t>
      </w:r>
    </w:p>
    <w:p w:rsidR="00041BCB" w:rsidRDefault="00041BCB" w:rsidP="00B001A3">
      <w:pPr>
        <w:ind w:left="6000" w:hanging="360"/>
        <w:jc w:val="both"/>
        <w:rPr>
          <w:sz w:val="20"/>
          <w:szCs w:val="20"/>
        </w:rPr>
      </w:pPr>
    </w:p>
    <w:p w:rsidR="00041BCB" w:rsidRDefault="00041BCB" w:rsidP="00B001A3">
      <w:pPr>
        <w:ind w:left="6000" w:hanging="360"/>
        <w:jc w:val="both"/>
        <w:rPr>
          <w:sz w:val="20"/>
          <w:szCs w:val="20"/>
        </w:rPr>
      </w:pPr>
    </w:p>
    <w:p w:rsidR="00041BCB" w:rsidRDefault="00041BCB" w:rsidP="00B001A3">
      <w:pPr>
        <w:ind w:left="6000" w:hanging="360"/>
        <w:jc w:val="both"/>
        <w:rPr>
          <w:sz w:val="20"/>
          <w:szCs w:val="20"/>
        </w:rPr>
      </w:pPr>
    </w:p>
    <w:p w:rsidR="00041BCB" w:rsidRDefault="00041BCB" w:rsidP="00B001A3">
      <w:pPr>
        <w:ind w:left="6000" w:hanging="360"/>
        <w:jc w:val="both"/>
        <w:rPr>
          <w:sz w:val="20"/>
          <w:szCs w:val="20"/>
        </w:rPr>
      </w:pPr>
    </w:p>
    <w:p w:rsidR="00041BCB" w:rsidRDefault="00041BCB" w:rsidP="00B001A3">
      <w:pPr>
        <w:ind w:left="6000" w:hanging="360"/>
        <w:jc w:val="both"/>
        <w:rPr>
          <w:sz w:val="20"/>
          <w:szCs w:val="20"/>
        </w:rPr>
      </w:pPr>
    </w:p>
    <w:p w:rsidR="00FF5B35" w:rsidRDefault="00FF5B35" w:rsidP="00B001A3">
      <w:pPr>
        <w:ind w:left="6000" w:hanging="360"/>
        <w:jc w:val="both"/>
        <w:rPr>
          <w:sz w:val="20"/>
          <w:szCs w:val="20"/>
        </w:rPr>
      </w:pPr>
    </w:p>
    <w:p w:rsidR="00FF5B35" w:rsidRDefault="00FF5B35" w:rsidP="00B001A3">
      <w:pPr>
        <w:ind w:left="6000" w:hanging="360"/>
        <w:jc w:val="both"/>
        <w:rPr>
          <w:sz w:val="20"/>
          <w:szCs w:val="20"/>
        </w:rPr>
      </w:pPr>
    </w:p>
    <w:p w:rsidR="00041BCB" w:rsidRDefault="00041BCB" w:rsidP="00B001A3">
      <w:pPr>
        <w:ind w:left="6000" w:hanging="360"/>
        <w:jc w:val="both"/>
        <w:rPr>
          <w:sz w:val="20"/>
          <w:szCs w:val="20"/>
        </w:rPr>
      </w:pPr>
    </w:p>
    <w:p w:rsidR="00842743" w:rsidRPr="00553F1A" w:rsidRDefault="00842743" w:rsidP="00842743">
      <w:pPr>
        <w:pStyle w:val="ConsPlusNormal"/>
        <w:widowControl/>
        <w:ind w:left="5040" w:firstLine="0"/>
        <w:rPr>
          <w:rFonts w:ascii="Times New Roman" w:hAnsi="Times New Roman" w:cs="Times New Roman"/>
        </w:rPr>
      </w:pPr>
      <w:r w:rsidRPr="00553F1A">
        <w:rPr>
          <w:rFonts w:ascii="Times New Roman" w:hAnsi="Times New Roman" w:cs="Times New Roman"/>
          <w:sz w:val="22"/>
        </w:rPr>
        <w:lastRenderedPageBreak/>
        <w:t xml:space="preserve">Проект закона Камчатского края внесен Городской Думой </w:t>
      </w:r>
      <w:proofErr w:type="gramStart"/>
      <w:r w:rsidRPr="00553F1A">
        <w:rPr>
          <w:rFonts w:ascii="Times New Roman" w:hAnsi="Times New Roman" w:cs="Times New Roman"/>
          <w:sz w:val="22"/>
        </w:rPr>
        <w:t>Петропавловск-Камчатского</w:t>
      </w:r>
      <w:proofErr w:type="gramEnd"/>
      <w:r w:rsidRPr="00553F1A">
        <w:rPr>
          <w:rFonts w:ascii="Times New Roman" w:hAnsi="Times New Roman" w:cs="Times New Roman"/>
          <w:sz w:val="22"/>
        </w:rPr>
        <w:t xml:space="preserve"> городского округа</w:t>
      </w:r>
    </w:p>
    <w:p w:rsidR="00B001A3" w:rsidRDefault="00B001A3" w:rsidP="00B001A3">
      <w:pPr>
        <w:jc w:val="center"/>
        <w:rPr>
          <w:sz w:val="32"/>
        </w:rPr>
      </w:pPr>
      <w:r>
        <w:rPr>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001A3" w:rsidRDefault="00B001A3" w:rsidP="00B001A3">
      <w:pPr>
        <w:jc w:val="center"/>
        <w:rPr>
          <w:b/>
          <w:sz w:val="28"/>
          <w:szCs w:val="28"/>
        </w:rPr>
      </w:pPr>
    </w:p>
    <w:p w:rsidR="00B001A3" w:rsidRPr="009B73E2" w:rsidRDefault="00B001A3" w:rsidP="00B001A3">
      <w:pPr>
        <w:jc w:val="center"/>
        <w:rPr>
          <w:b/>
          <w:sz w:val="28"/>
          <w:szCs w:val="28"/>
        </w:rPr>
      </w:pPr>
      <w:r w:rsidRPr="009B73E2">
        <w:rPr>
          <w:b/>
          <w:sz w:val="28"/>
          <w:szCs w:val="28"/>
        </w:rPr>
        <w:t xml:space="preserve">Закон </w:t>
      </w:r>
    </w:p>
    <w:p w:rsidR="00B001A3" w:rsidRPr="009B73E2" w:rsidRDefault="00B001A3" w:rsidP="00B001A3">
      <w:pPr>
        <w:jc w:val="center"/>
        <w:rPr>
          <w:b/>
          <w:sz w:val="28"/>
          <w:szCs w:val="28"/>
        </w:rPr>
      </w:pPr>
      <w:r w:rsidRPr="009B73E2">
        <w:rPr>
          <w:b/>
          <w:sz w:val="28"/>
          <w:szCs w:val="28"/>
        </w:rPr>
        <w:t>Камчатского края</w:t>
      </w:r>
    </w:p>
    <w:p w:rsidR="00B001A3" w:rsidRPr="009B73E2" w:rsidRDefault="00B001A3" w:rsidP="00B001A3">
      <w:pPr>
        <w:jc w:val="center"/>
        <w:rPr>
          <w:b/>
          <w:sz w:val="28"/>
          <w:szCs w:val="28"/>
        </w:rPr>
      </w:pPr>
    </w:p>
    <w:p w:rsidR="002220C7" w:rsidRDefault="002220C7" w:rsidP="002220C7">
      <w:pPr>
        <w:jc w:val="center"/>
        <w:rPr>
          <w:b/>
          <w:sz w:val="28"/>
          <w:szCs w:val="28"/>
        </w:rPr>
      </w:pPr>
      <w:r w:rsidRPr="002220C7">
        <w:rPr>
          <w:b/>
          <w:sz w:val="28"/>
          <w:szCs w:val="28"/>
        </w:rPr>
        <w:t xml:space="preserve">О внесении изменения в статью </w:t>
      </w:r>
      <w:r w:rsidR="006C38C0">
        <w:rPr>
          <w:b/>
          <w:sz w:val="28"/>
          <w:szCs w:val="28"/>
        </w:rPr>
        <w:t>64</w:t>
      </w:r>
      <w:r w:rsidRPr="002220C7">
        <w:rPr>
          <w:b/>
          <w:sz w:val="28"/>
          <w:szCs w:val="28"/>
        </w:rPr>
        <w:t xml:space="preserve"> Закона Камчатского края </w:t>
      </w:r>
    </w:p>
    <w:p w:rsidR="00B001A3" w:rsidRDefault="002220C7" w:rsidP="002220C7">
      <w:pPr>
        <w:jc w:val="center"/>
        <w:rPr>
          <w:b/>
          <w:sz w:val="28"/>
          <w:szCs w:val="28"/>
        </w:rPr>
      </w:pPr>
      <w:r w:rsidRPr="002220C7">
        <w:rPr>
          <w:b/>
          <w:sz w:val="28"/>
          <w:szCs w:val="28"/>
        </w:rPr>
        <w:t>«</w:t>
      </w:r>
      <w:r w:rsidRPr="00883A16">
        <w:rPr>
          <w:b/>
          <w:sz w:val="28"/>
          <w:szCs w:val="28"/>
        </w:rPr>
        <w:t xml:space="preserve">О выборах </w:t>
      </w:r>
      <w:r w:rsidR="006C38C0">
        <w:rPr>
          <w:b/>
          <w:sz w:val="28"/>
          <w:szCs w:val="28"/>
        </w:rPr>
        <w:t xml:space="preserve">депутатов Законодательного Собрания </w:t>
      </w:r>
      <w:r w:rsidRPr="00883A16">
        <w:rPr>
          <w:b/>
          <w:sz w:val="28"/>
          <w:szCs w:val="28"/>
        </w:rPr>
        <w:t xml:space="preserve"> Камчатско</w:t>
      </w:r>
      <w:r w:rsidR="00FF5B35">
        <w:rPr>
          <w:b/>
          <w:sz w:val="28"/>
          <w:szCs w:val="28"/>
        </w:rPr>
        <w:t>го</w:t>
      </w:r>
      <w:r w:rsidRPr="00883A16">
        <w:rPr>
          <w:b/>
          <w:sz w:val="28"/>
          <w:szCs w:val="28"/>
        </w:rPr>
        <w:t xml:space="preserve"> кра</w:t>
      </w:r>
      <w:r w:rsidR="00FF5B35">
        <w:rPr>
          <w:b/>
          <w:sz w:val="28"/>
          <w:szCs w:val="28"/>
        </w:rPr>
        <w:t>я</w:t>
      </w:r>
      <w:r>
        <w:rPr>
          <w:b/>
          <w:sz w:val="28"/>
          <w:szCs w:val="28"/>
        </w:rPr>
        <w:t>»</w:t>
      </w:r>
    </w:p>
    <w:p w:rsidR="002220C7" w:rsidRPr="002220C7" w:rsidRDefault="002220C7" w:rsidP="002220C7">
      <w:pPr>
        <w:jc w:val="center"/>
        <w:rPr>
          <w:b/>
          <w:sz w:val="28"/>
          <w:szCs w:val="28"/>
        </w:rPr>
      </w:pPr>
    </w:p>
    <w:p w:rsidR="00B001A3" w:rsidRPr="003617F4" w:rsidRDefault="00B001A3" w:rsidP="00B001A3">
      <w:pPr>
        <w:jc w:val="center"/>
        <w:rPr>
          <w:i/>
        </w:rPr>
      </w:pPr>
      <w:proofErr w:type="gramStart"/>
      <w:r w:rsidRPr="003617F4">
        <w:rPr>
          <w:i/>
        </w:rPr>
        <w:t>Принят</w:t>
      </w:r>
      <w:proofErr w:type="gramEnd"/>
      <w:r w:rsidRPr="003617F4">
        <w:rPr>
          <w:i/>
        </w:rPr>
        <w:t xml:space="preserve"> Законодательным  Собранием Камчатского края</w:t>
      </w:r>
    </w:p>
    <w:p w:rsidR="00B001A3" w:rsidRPr="003617F4" w:rsidRDefault="00B001A3" w:rsidP="00B001A3">
      <w:pPr>
        <w:jc w:val="center"/>
        <w:rPr>
          <w:i/>
        </w:rPr>
      </w:pPr>
      <w:r>
        <w:rPr>
          <w:i/>
        </w:rPr>
        <w:t>"</w:t>
      </w:r>
      <w:r w:rsidRPr="003617F4">
        <w:rPr>
          <w:i/>
        </w:rPr>
        <w:t xml:space="preserve"> ___</w:t>
      </w:r>
      <w:r>
        <w:rPr>
          <w:i/>
        </w:rPr>
        <w:t>"</w:t>
      </w:r>
      <w:r w:rsidRPr="003617F4">
        <w:rPr>
          <w:i/>
        </w:rPr>
        <w:t xml:space="preserve"> ___________ 20</w:t>
      </w:r>
      <w:r>
        <w:rPr>
          <w:i/>
        </w:rPr>
        <w:t>1</w:t>
      </w:r>
      <w:r w:rsidR="008A3941">
        <w:rPr>
          <w:i/>
        </w:rPr>
        <w:t>5</w:t>
      </w:r>
      <w:r w:rsidRPr="003617F4">
        <w:rPr>
          <w:i/>
        </w:rPr>
        <w:t xml:space="preserve"> года</w:t>
      </w:r>
    </w:p>
    <w:p w:rsidR="00B001A3" w:rsidRDefault="00B001A3" w:rsidP="00B001A3">
      <w:pPr>
        <w:jc w:val="both"/>
        <w:rPr>
          <w:sz w:val="28"/>
        </w:rPr>
      </w:pPr>
    </w:p>
    <w:p w:rsidR="00362EE1" w:rsidRDefault="00362EE1" w:rsidP="00362EE1">
      <w:pPr>
        <w:ind w:firstLine="709"/>
        <w:jc w:val="both"/>
        <w:rPr>
          <w:b/>
          <w:sz w:val="28"/>
          <w:szCs w:val="28"/>
        </w:rPr>
      </w:pPr>
      <w:r w:rsidRPr="009B73E2">
        <w:rPr>
          <w:b/>
          <w:sz w:val="28"/>
          <w:szCs w:val="28"/>
        </w:rPr>
        <w:t>Статья 1</w:t>
      </w:r>
    </w:p>
    <w:p w:rsidR="006C38C0" w:rsidRPr="00833929" w:rsidRDefault="00362EE1" w:rsidP="006C38C0">
      <w:pPr>
        <w:autoSpaceDE w:val="0"/>
        <w:autoSpaceDN w:val="0"/>
        <w:adjustRightInd w:val="0"/>
        <w:ind w:firstLine="708"/>
        <w:jc w:val="both"/>
        <w:rPr>
          <w:sz w:val="28"/>
          <w:szCs w:val="28"/>
        </w:rPr>
      </w:pPr>
      <w:proofErr w:type="gramStart"/>
      <w:r w:rsidRPr="002220C7">
        <w:rPr>
          <w:rFonts w:eastAsiaTheme="minorHAnsi"/>
          <w:sz w:val="28"/>
          <w:szCs w:val="28"/>
          <w:lang w:eastAsia="en-US"/>
        </w:rPr>
        <w:t xml:space="preserve">Внести </w:t>
      </w:r>
      <w:r w:rsidR="00AF0CF2">
        <w:rPr>
          <w:rFonts w:eastAsiaTheme="minorHAnsi"/>
          <w:sz w:val="28"/>
          <w:szCs w:val="28"/>
          <w:lang w:eastAsia="en-US"/>
        </w:rPr>
        <w:t xml:space="preserve"> </w:t>
      </w:r>
      <w:r w:rsidR="006C38C0">
        <w:rPr>
          <w:rFonts w:eastAsiaTheme="minorHAnsi"/>
          <w:sz w:val="28"/>
          <w:szCs w:val="28"/>
          <w:lang w:eastAsia="en-US"/>
        </w:rPr>
        <w:t xml:space="preserve"> </w:t>
      </w:r>
      <w:r w:rsidRPr="002220C7">
        <w:rPr>
          <w:rFonts w:eastAsiaTheme="minorHAnsi"/>
          <w:sz w:val="28"/>
          <w:szCs w:val="28"/>
          <w:lang w:eastAsia="en-US"/>
        </w:rPr>
        <w:t>в</w:t>
      </w:r>
      <w:r w:rsidR="00AF0CF2">
        <w:rPr>
          <w:rFonts w:eastAsiaTheme="minorHAnsi"/>
          <w:sz w:val="28"/>
          <w:szCs w:val="28"/>
          <w:lang w:eastAsia="en-US"/>
        </w:rPr>
        <w:t xml:space="preserve"> </w:t>
      </w:r>
      <w:r w:rsidR="006C38C0">
        <w:rPr>
          <w:rFonts w:eastAsiaTheme="minorHAnsi"/>
          <w:sz w:val="28"/>
          <w:szCs w:val="28"/>
          <w:lang w:eastAsia="en-US"/>
        </w:rPr>
        <w:t xml:space="preserve"> </w:t>
      </w:r>
      <w:r w:rsidRPr="002220C7">
        <w:rPr>
          <w:rFonts w:eastAsiaTheme="minorHAnsi"/>
          <w:sz w:val="28"/>
          <w:szCs w:val="28"/>
          <w:lang w:eastAsia="en-US"/>
        </w:rPr>
        <w:t xml:space="preserve"> статью </w:t>
      </w:r>
      <w:r w:rsidR="00AF0CF2">
        <w:rPr>
          <w:rFonts w:eastAsiaTheme="minorHAnsi"/>
          <w:sz w:val="28"/>
          <w:szCs w:val="28"/>
          <w:lang w:eastAsia="en-US"/>
        </w:rPr>
        <w:t xml:space="preserve"> </w:t>
      </w:r>
      <w:r w:rsidR="006C38C0">
        <w:rPr>
          <w:rFonts w:eastAsiaTheme="minorHAnsi"/>
          <w:sz w:val="28"/>
          <w:szCs w:val="28"/>
          <w:lang w:eastAsia="en-US"/>
        </w:rPr>
        <w:t xml:space="preserve"> </w:t>
      </w:r>
      <w:r w:rsidR="002220C7" w:rsidRPr="002220C7">
        <w:rPr>
          <w:rFonts w:eastAsiaTheme="minorHAnsi"/>
          <w:sz w:val="28"/>
          <w:szCs w:val="28"/>
          <w:lang w:eastAsia="en-US"/>
        </w:rPr>
        <w:t>6</w:t>
      </w:r>
      <w:r w:rsidR="006C38C0">
        <w:rPr>
          <w:rFonts w:eastAsiaTheme="minorHAnsi"/>
          <w:sz w:val="28"/>
          <w:szCs w:val="28"/>
          <w:lang w:eastAsia="en-US"/>
        </w:rPr>
        <w:t>4</w:t>
      </w:r>
      <w:r w:rsidR="002220C7" w:rsidRPr="002220C7">
        <w:rPr>
          <w:rFonts w:eastAsiaTheme="minorHAnsi"/>
          <w:sz w:val="28"/>
          <w:szCs w:val="28"/>
          <w:lang w:eastAsia="en-US"/>
        </w:rPr>
        <w:t xml:space="preserve"> </w:t>
      </w:r>
      <w:r w:rsidR="00AF0CF2">
        <w:rPr>
          <w:rFonts w:eastAsiaTheme="minorHAnsi"/>
          <w:sz w:val="28"/>
          <w:szCs w:val="28"/>
          <w:lang w:eastAsia="en-US"/>
        </w:rPr>
        <w:t xml:space="preserve"> </w:t>
      </w:r>
      <w:r w:rsidR="006C38C0">
        <w:rPr>
          <w:rFonts w:eastAsiaTheme="minorHAnsi"/>
          <w:sz w:val="28"/>
          <w:szCs w:val="28"/>
          <w:lang w:eastAsia="en-US"/>
        </w:rPr>
        <w:t xml:space="preserve"> </w:t>
      </w:r>
      <w:r w:rsidR="002220C7" w:rsidRPr="002220C7">
        <w:rPr>
          <w:rFonts w:eastAsiaTheme="minorHAnsi"/>
          <w:sz w:val="28"/>
          <w:szCs w:val="28"/>
          <w:lang w:eastAsia="en-US"/>
        </w:rPr>
        <w:t xml:space="preserve">Закона </w:t>
      </w:r>
      <w:r w:rsidR="00AF0CF2">
        <w:rPr>
          <w:rFonts w:eastAsiaTheme="minorHAnsi"/>
          <w:sz w:val="28"/>
          <w:szCs w:val="28"/>
          <w:lang w:eastAsia="en-US"/>
        </w:rPr>
        <w:t xml:space="preserve"> </w:t>
      </w:r>
      <w:r w:rsidR="006C38C0">
        <w:rPr>
          <w:rFonts w:eastAsiaTheme="minorHAnsi"/>
          <w:sz w:val="28"/>
          <w:szCs w:val="28"/>
          <w:lang w:eastAsia="en-US"/>
        </w:rPr>
        <w:t xml:space="preserve"> </w:t>
      </w:r>
      <w:r w:rsidR="002220C7" w:rsidRPr="006C38C0">
        <w:rPr>
          <w:sz w:val="28"/>
          <w:szCs w:val="28"/>
        </w:rPr>
        <w:t xml:space="preserve">Камчатского </w:t>
      </w:r>
      <w:r w:rsidR="006C38C0">
        <w:rPr>
          <w:sz w:val="28"/>
          <w:szCs w:val="28"/>
        </w:rPr>
        <w:t xml:space="preserve"> </w:t>
      </w:r>
      <w:r w:rsidR="00AF0CF2" w:rsidRPr="006C38C0">
        <w:rPr>
          <w:sz w:val="28"/>
          <w:szCs w:val="28"/>
        </w:rPr>
        <w:t xml:space="preserve"> </w:t>
      </w:r>
      <w:r w:rsidR="002220C7" w:rsidRPr="006C38C0">
        <w:rPr>
          <w:sz w:val="28"/>
          <w:szCs w:val="28"/>
        </w:rPr>
        <w:t xml:space="preserve">края </w:t>
      </w:r>
      <w:r w:rsidR="00AF0CF2" w:rsidRPr="006C38C0">
        <w:rPr>
          <w:sz w:val="28"/>
          <w:szCs w:val="28"/>
        </w:rPr>
        <w:t xml:space="preserve"> </w:t>
      </w:r>
      <w:r w:rsidR="006C38C0">
        <w:rPr>
          <w:sz w:val="28"/>
          <w:szCs w:val="28"/>
        </w:rPr>
        <w:t xml:space="preserve"> </w:t>
      </w:r>
      <w:r w:rsidR="006C38C0" w:rsidRPr="00833929">
        <w:rPr>
          <w:sz w:val="28"/>
          <w:szCs w:val="28"/>
        </w:rPr>
        <w:t xml:space="preserve">от </w:t>
      </w:r>
      <w:r w:rsidR="006C38C0">
        <w:rPr>
          <w:sz w:val="28"/>
          <w:szCs w:val="28"/>
        </w:rPr>
        <w:t xml:space="preserve"> </w:t>
      </w:r>
      <w:r w:rsidR="006C38C0" w:rsidRPr="00833929">
        <w:rPr>
          <w:sz w:val="28"/>
          <w:szCs w:val="28"/>
        </w:rPr>
        <w:t>14.03.2011</w:t>
      </w:r>
      <w:r w:rsidR="006C38C0">
        <w:rPr>
          <w:sz w:val="28"/>
          <w:szCs w:val="28"/>
        </w:rPr>
        <w:t xml:space="preserve"> </w:t>
      </w:r>
      <w:r w:rsidR="006C38C0" w:rsidRPr="00833929">
        <w:rPr>
          <w:sz w:val="28"/>
          <w:szCs w:val="28"/>
        </w:rPr>
        <w:t xml:space="preserve"> </w:t>
      </w:r>
      <w:r w:rsidR="006C38C0">
        <w:rPr>
          <w:sz w:val="28"/>
          <w:szCs w:val="28"/>
        </w:rPr>
        <w:t>№ 565 «</w:t>
      </w:r>
      <w:r w:rsidR="006C38C0" w:rsidRPr="00833929">
        <w:rPr>
          <w:sz w:val="28"/>
          <w:szCs w:val="28"/>
        </w:rPr>
        <w:t xml:space="preserve">О </w:t>
      </w:r>
      <w:r w:rsidR="006C38C0">
        <w:rPr>
          <w:sz w:val="28"/>
          <w:szCs w:val="28"/>
        </w:rPr>
        <w:t xml:space="preserve"> </w:t>
      </w:r>
      <w:r w:rsidR="006C38C0" w:rsidRPr="00833929">
        <w:rPr>
          <w:sz w:val="28"/>
          <w:szCs w:val="28"/>
        </w:rPr>
        <w:t xml:space="preserve">выборах </w:t>
      </w:r>
      <w:r w:rsidR="006C38C0">
        <w:rPr>
          <w:sz w:val="28"/>
          <w:szCs w:val="28"/>
        </w:rPr>
        <w:t xml:space="preserve"> </w:t>
      </w:r>
      <w:r w:rsidR="006C38C0" w:rsidRPr="00833929">
        <w:rPr>
          <w:sz w:val="28"/>
          <w:szCs w:val="28"/>
        </w:rPr>
        <w:t>депутатов</w:t>
      </w:r>
      <w:r w:rsidR="006C38C0">
        <w:rPr>
          <w:sz w:val="28"/>
          <w:szCs w:val="28"/>
        </w:rPr>
        <w:t xml:space="preserve"> </w:t>
      </w:r>
      <w:r w:rsidR="006C38C0" w:rsidRPr="00833929">
        <w:rPr>
          <w:sz w:val="28"/>
          <w:szCs w:val="28"/>
        </w:rPr>
        <w:t xml:space="preserve"> Законодательного</w:t>
      </w:r>
      <w:r w:rsidR="006C38C0">
        <w:rPr>
          <w:sz w:val="28"/>
          <w:szCs w:val="28"/>
        </w:rPr>
        <w:t xml:space="preserve"> </w:t>
      </w:r>
      <w:r w:rsidR="006C38C0" w:rsidRPr="00833929">
        <w:rPr>
          <w:sz w:val="28"/>
          <w:szCs w:val="28"/>
        </w:rPr>
        <w:t xml:space="preserve"> Собрания</w:t>
      </w:r>
      <w:r w:rsidR="006C38C0">
        <w:rPr>
          <w:sz w:val="28"/>
          <w:szCs w:val="28"/>
        </w:rPr>
        <w:t xml:space="preserve"> </w:t>
      </w:r>
      <w:r w:rsidR="006C38C0" w:rsidRPr="00833929">
        <w:rPr>
          <w:sz w:val="28"/>
          <w:szCs w:val="28"/>
        </w:rPr>
        <w:t xml:space="preserve"> Камчатского</w:t>
      </w:r>
      <w:r w:rsidR="006C38C0">
        <w:rPr>
          <w:sz w:val="28"/>
          <w:szCs w:val="28"/>
        </w:rPr>
        <w:t xml:space="preserve"> </w:t>
      </w:r>
      <w:r w:rsidR="006C38C0" w:rsidRPr="00833929">
        <w:rPr>
          <w:sz w:val="28"/>
          <w:szCs w:val="28"/>
        </w:rPr>
        <w:t xml:space="preserve"> края</w:t>
      </w:r>
      <w:r w:rsidR="006C38C0">
        <w:rPr>
          <w:sz w:val="28"/>
          <w:szCs w:val="28"/>
        </w:rPr>
        <w:t xml:space="preserve">» </w:t>
      </w:r>
      <w:r w:rsidR="006C38C0" w:rsidRPr="00833929">
        <w:rPr>
          <w:sz w:val="28"/>
          <w:szCs w:val="28"/>
        </w:rPr>
        <w:t xml:space="preserve"> </w:t>
      </w:r>
      <w:r w:rsidR="006C38C0">
        <w:rPr>
          <w:sz w:val="28"/>
          <w:szCs w:val="28"/>
        </w:rPr>
        <w:t xml:space="preserve">        </w:t>
      </w:r>
      <w:r w:rsidR="006C38C0" w:rsidRPr="00833929">
        <w:rPr>
          <w:sz w:val="28"/>
          <w:szCs w:val="28"/>
        </w:rPr>
        <w:t xml:space="preserve">(с изменениями </w:t>
      </w:r>
      <w:hyperlink r:id="rId7" w:history="1">
        <w:r w:rsidR="006C38C0" w:rsidRPr="006C38C0">
          <w:rPr>
            <w:sz w:val="28"/>
            <w:szCs w:val="28"/>
          </w:rPr>
          <w:t>от 06.06.2011 № 622</w:t>
        </w:r>
      </w:hyperlink>
      <w:r w:rsidR="006C38C0" w:rsidRPr="00833929">
        <w:rPr>
          <w:sz w:val="28"/>
          <w:szCs w:val="28"/>
        </w:rPr>
        <w:t xml:space="preserve">, </w:t>
      </w:r>
      <w:hyperlink r:id="rId8" w:history="1">
        <w:r w:rsidR="006C38C0" w:rsidRPr="006C38C0">
          <w:rPr>
            <w:sz w:val="28"/>
            <w:szCs w:val="28"/>
          </w:rPr>
          <w:t>от 09.09.2011 № 649</w:t>
        </w:r>
      </w:hyperlink>
      <w:r w:rsidR="006C38C0" w:rsidRPr="00833929">
        <w:rPr>
          <w:sz w:val="28"/>
          <w:szCs w:val="28"/>
        </w:rPr>
        <w:t xml:space="preserve">, </w:t>
      </w:r>
      <w:hyperlink r:id="rId9" w:history="1">
        <w:r w:rsidR="006C38C0" w:rsidRPr="006C38C0">
          <w:rPr>
            <w:sz w:val="28"/>
            <w:szCs w:val="28"/>
          </w:rPr>
          <w:t>от 09.09.2011 № 650</w:t>
        </w:r>
      </w:hyperlink>
      <w:r w:rsidR="006C38C0" w:rsidRPr="00833929">
        <w:rPr>
          <w:sz w:val="28"/>
          <w:szCs w:val="28"/>
        </w:rPr>
        <w:t xml:space="preserve">, </w:t>
      </w:r>
      <w:hyperlink r:id="rId10" w:history="1">
        <w:r w:rsidR="006C38C0" w:rsidRPr="006C38C0">
          <w:rPr>
            <w:sz w:val="28"/>
            <w:szCs w:val="28"/>
          </w:rPr>
          <w:t xml:space="preserve">от </w:t>
        </w:r>
        <w:r w:rsidR="006C38C0">
          <w:rPr>
            <w:sz w:val="28"/>
            <w:szCs w:val="28"/>
          </w:rPr>
          <w:t xml:space="preserve"> </w:t>
        </w:r>
        <w:r w:rsidR="006C38C0" w:rsidRPr="006C38C0">
          <w:rPr>
            <w:sz w:val="28"/>
            <w:szCs w:val="28"/>
          </w:rPr>
          <w:t>09.09.2011</w:t>
        </w:r>
        <w:r w:rsidR="006C38C0">
          <w:rPr>
            <w:sz w:val="28"/>
            <w:szCs w:val="28"/>
          </w:rPr>
          <w:t xml:space="preserve"> </w:t>
        </w:r>
        <w:r w:rsidR="006C38C0" w:rsidRPr="006C38C0">
          <w:rPr>
            <w:sz w:val="28"/>
            <w:szCs w:val="28"/>
          </w:rPr>
          <w:t xml:space="preserve"> №</w:t>
        </w:r>
        <w:r w:rsidR="006C38C0">
          <w:rPr>
            <w:sz w:val="28"/>
            <w:szCs w:val="28"/>
          </w:rPr>
          <w:t xml:space="preserve"> </w:t>
        </w:r>
        <w:r w:rsidR="006C38C0" w:rsidRPr="006C38C0">
          <w:rPr>
            <w:sz w:val="28"/>
            <w:szCs w:val="28"/>
          </w:rPr>
          <w:t xml:space="preserve"> 651</w:t>
        </w:r>
      </w:hyperlink>
      <w:r w:rsidR="006C38C0" w:rsidRPr="00833929">
        <w:rPr>
          <w:sz w:val="28"/>
          <w:szCs w:val="28"/>
        </w:rPr>
        <w:t xml:space="preserve">, </w:t>
      </w:r>
      <w:r w:rsidR="006C38C0">
        <w:rPr>
          <w:sz w:val="28"/>
          <w:szCs w:val="28"/>
        </w:rPr>
        <w:t xml:space="preserve"> </w:t>
      </w:r>
      <w:hyperlink r:id="rId11" w:history="1">
        <w:r w:rsidR="006C38C0" w:rsidRPr="006C38C0">
          <w:rPr>
            <w:sz w:val="28"/>
            <w:szCs w:val="28"/>
          </w:rPr>
          <w:t>от</w:t>
        </w:r>
        <w:r w:rsidR="006C38C0">
          <w:rPr>
            <w:sz w:val="28"/>
            <w:szCs w:val="28"/>
          </w:rPr>
          <w:t xml:space="preserve"> </w:t>
        </w:r>
        <w:r w:rsidR="006C38C0" w:rsidRPr="006C38C0">
          <w:rPr>
            <w:sz w:val="28"/>
            <w:szCs w:val="28"/>
          </w:rPr>
          <w:t xml:space="preserve"> 09.09.2011 </w:t>
        </w:r>
        <w:r w:rsidR="006C38C0">
          <w:rPr>
            <w:sz w:val="28"/>
            <w:szCs w:val="28"/>
          </w:rPr>
          <w:t xml:space="preserve"> </w:t>
        </w:r>
        <w:r w:rsidR="006C38C0" w:rsidRPr="006C38C0">
          <w:rPr>
            <w:sz w:val="28"/>
            <w:szCs w:val="28"/>
          </w:rPr>
          <w:t>№ 652</w:t>
        </w:r>
      </w:hyperlink>
      <w:r w:rsidR="006C38C0" w:rsidRPr="00833929">
        <w:rPr>
          <w:sz w:val="28"/>
          <w:szCs w:val="28"/>
        </w:rPr>
        <w:t xml:space="preserve">, </w:t>
      </w:r>
      <w:r w:rsidR="006C38C0">
        <w:rPr>
          <w:sz w:val="28"/>
          <w:szCs w:val="28"/>
        </w:rPr>
        <w:t xml:space="preserve"> </w:t>
      </w:r>
      <w:hyperlink r:id="rId12" w:history="1">
        <w:r w:rsidR="006C38C0" w:rsidRPr="006C38C0">
          <w:rPr>
            <w:sz w:val="28"/>
            <w:szCs w:val="28"/>
          </w:rPr>
          <w:t>от</w:t>
        </w:r>
        <w:r w:rsidR="006C38C0">
          <w:rPr>
            <w:sz w:val="28"/>
            <w:szCs w:val="28"/>
          </w:rPr>
          <w:t xml:space="preserve"> </w:t>
        </w:r>
        <w:r w:rsidR="006C38C0" w:rsidRPr="006C38C0">
          <w:rPr>
            <w:sz w:val="28"/>
            <w:szCs w:val="28"/>
          </w:rPr>
          <w:t>09.09.2011 № 653</w:t>
        </w:r>
      </w:hyperlink>
      <w:r w:rsidR="006C38C0" w:rsidRPr="00833929">
        <w:rPr>
          <w:sz w:val="28"/>
          <w:szCs w:val="28"/>
        </w:rPr>
        <w:t xml:space="preserve">, </w:t>
      </w:r>
      <w:hyperlink r:id="rId13" w:history="1">
        <w:r w:rsidR="006C38C0" w:rsidRPr="006C38C0">
          <w:rPr>
            <w:sz w:val="28"/>
            <w:szCs w:val="28"/>
          </w:rPr>
          <w:t>от 24.10.2011 №</w:t>
        </w:r>
        <w:r w:rsidR="006C38C0">
          <w:rPr>
            <w:sz w:val="28"/>
            <w:szCs w:val="28"/>
          </w:rPr>
          <w:t xml:space="preserve"> </w:t>
        </w:r>
        <w:r w:rsidR="006C38C0" w:rsidRPr="006C38C0">
          <w:rPr>
            <w:sz w:val="28"/>
            <w:szCs w:val="28"/>
          </w:rPr>
          <w:t xml:space="preserve"> 669</w:t>
        </w:r>
      </w:hyperlink>
      <w:r w:rsidR="006C38C0" w:rsidRPr="00833929">
        <w:rPr>
          <w:sz w:val="28"/>
          <w:szCs w:val="28"/>
        </w:rPr>
        <w:t xml:space="preserve">, </w:t>
      </w:r>
      <w:r w:rsidR="006C38C0">
        <w:rPr>
          <w:sz w:val="28"/>
          <w:szCs w:val="28"/>
        </w:rPr>
        <w:t xml:space="preserve"> </w:t>
      </w:r>
      <w:hyperlink r:id="rId14" w:history="1">
        <w:r w:rsidR="006C38C0" w:rsidRPr="006C38C0">
          <w:rPr>
            <w:sz w:val="28"/>
            <w:szCs w:val="28"/>
          </w:rPr>
          <w:t xml:space="preserve">от </w:t>
        </w:r>
        <w:r w:rsidR="006C38C0">
          <w:rPr>
            <w:sz w:val="28"/>
            <w:szCs w:val="28"/>
          </w:rPr>
          <w:t xml:space="preserve"> </w:t>
        </w:r>
        <w:r w:rsidR="006C38C0" w:rsidRPr="006C38C0">
          <w:rPr>
            <w:sz w:val="28"/>
            <w:szCs w:val="28"/>
          </w:rPr>
          <w:t xml:space="preserve">03.04.2013 </w:t>
        </w:r>
        <w:r w:rsidR="006C38C0">
          <w:rPr>
            <w:sz w:val="28"/>
            <w:szCs w:val="28"/>
          </w:rPr>
          <w:t xml:space="preserve"> </w:t>
        </w:r>
        <w:r w:rsidR="006C38C0" w:rsidRPr="006C38C0">
          <w:rPr>
            <w:sz w:val="28"/>
            <w:szCs w:val="28"/>
          </w:rPr>
          <w:t xml:space="preserve">№ </w:t>
        </w:r>
        <w:r w:rsidR="006C38C0">
          <w:rPr>
            <w:sz w:val="28"/>
            <w:szCs w:val="28"/>
          </w:rPr>
          <w:t xml:space="preserve"> </w:t>
        </w:r>
        <w:r w:rsidR="006C38C0" w:rsidRPr="006C38C0">
          <w:rPr>
            <w:sz w:val="28"/>
            <w:szCs w:val="28"/>
          </w:rPr>
          <w:t>237</w:t>
        </w:r>
      </w:hyperlink>
      <w:r w:rsidR="006C38C0" w:rsidRPr="00833929">
        <w:rPr>
          <w:sz w:val="28"/>
          <w:szCs w:val="28"/>
        </w:rPr>
        <w:t xml:space="preserve">, </w:t>
      </w:r>
      <w:r w:rsidR="006C38C0">
        <w:rPr>
          <w:sz w:val="28"/>
          <w:szCs w:val="28"/>
        </w:rPr>
        <w:t xml:space="preserve"> </w:t>
      </w:r>
      <w:hyperlink r:id="rId15" w:history="1">
        <w:r w:rsidR="006C38C0" w:rsidRPr="006C38C0">
          <w:rPr>
            <w:sz w:val="28"/>
            <w:szCs w:val="28"/>
          </w:rPr>
          <w:t xml:space="preserve">от </w:t>
        </w:r>
        <w:r w:rsidR="006C38C0">
          <w:rPr>
            <w:sz w:val="28"/>
            <w:szCs w:val="28"/>
          </w:rPr>
          <w:t xml:space="preserve"> </w:t>
        </w:r>
        <w:r w:rsidR="006C38C0" w:rsidRPr="006C38C0">
          <w:rPr>
            <w:sz w:val="28"/>
            <w:szCs w:val="28"/>
          </w:rPr>
          <w:t xml:space="preserve">01.10.2013 </w:t>
        </w:r>
        <w:r w:rsidR="006C38C0">
          <w:rPr>
            <w:sz w:val="28"/>
            <w:szCs w:val="28"/>
          </w:rPr>
          <w:t xml:space="preserve"> </w:t>
        </w:r>
        <w:r w:rsidR="006C38C0" w:rsidRPr="006C38C0">
          <w:rPr>
            <w:sz w:val="28"/>
            <w:szCs w:val="28"/>
          </w:rPr>
          <w:t xml:space="preserve">№ </w:t>
        </w:r>
        <w:r w:rsidR="006C38C0">
          <w:rPr>
            <w:sz w:val="28"/>
            <w:szCs w:val="28"/>
          </w:rPr>
          <w:t xml:space="preserve"> </w:t>
        </w:r>
        <w:r w:rsidR="006C38C0" w:rsidRPr="006C38C0">
          <w:rPr>
            <w:sz w:val="28"/>
            <w:szCs w:val="28"/>
          </w:rPr>
          <w:t>323</w:t>
        </w:r>
      </w:hyperlink>
      <w:r w:rsidR="006C38C0" w:rsidRPr="00833929">
        <w:rPr>
          <w:sz w:val="28"/>
          <w:szCs w:val="28"/>
        </w:rPr>
        <w:t xml:space="preserve">, </w:t>
      </w:r>
      <w:r w:rsidR="006C38C0">
        <w:rPr>
          <w:sz w:val="28"/>
          <w:szCs w:val="28"/>
        </w:rPr>
        <w:t xml:space="preserve"> </w:t>
      </w:r>
      <w:hyperlink r:id="rId16" w:history="1">
        <w:r w:rsidR="006C38C0" w:rsidRPr="006C38C0">
          <w:rPr>
            <w:sz w:val="28"/>
            <w:szCs w:val="28"/>
          </w:rPr>
          <w:t xml:space="preserve">от </w:t>
        </w:r>
        <w:r w:rsidR="006C38C0">
          <w:rPr>
            <w:sz w:val="28"/>
            <w:szCs w:val="28"/>
          </w:rPr>
          <w:t xml:space="preserve"> </w:t>
        </w:r>
        <w:r w:rsidR="006C38C0" w:rsidRPr="006C38C0">
          <w:rPr>
            <w:sz w:val="28"/>
            <w:szCs w:val="28"/>
          </w:rPr>
          <w:t xml:space="preserve">30.05.2014 </w:t>
        </w:r>
        <w:r w:rsidR="006C38C0">
          <w:rPr>
            <w:sz w:val="28"/>
            <w:szCs w:val="28"/>
          </w:rPr>
          <w:t xml:space="preserve">№ </w:t>
        </w:r>
        <w:r w:rsidR="006C38C0" w:rsidRPr="006C38C0">
          <w:rPr>
            <w:sz w:val="28"/>
            <w:szCs w:val="28"/>
          </w:rPr>
          <w:t xml:space="preserve"> 453</w:t>
        </w:r>
      </w:hyperlink>
      <w:r w:rsidR="006C38C0" w:rsidRPr="006C38C0">
        <w:rPr>
          <w:sz w:val="28"/>
          <w:szCs w:val="28"/>
        </w:rPr>
        <w:t xml:space="preserve">, </w:t>
      </w:r>
      <w:r w:rsidR="006C38C0">
        <w:rPr>
          <w:sz w:val="28"/>
          <w:szCs w:val="28"/>
        </w:rPr>
        <w:t xml:space="preserve">  </w:t>
      </w:r>
      <w:r w:rsidR="006C38C0" w:rsidRPr="006C38C0">
        <w:rPr>
          <w:sz w:val="28"/>
          <w:szCs w:val="28"/>
        </w:rPr>
        <w:t>от 29.12.2014 № 573</w:t>
      </w:r>
      <w:r w:rsidR="006C38C0" w:rsidRPr="00833929">
        <w:rPr>
          <w:sz w:val="28"/>
          <w:szCs w:val="28"/>
        </w:rPr>
        <w:t>)</w:t>
      </w:r>
      <w:r w:rsidR="006C38C0">
        <w:rPr>
          <w:sz w:val="28"/>
          <w:szCs w:val="28"/>
        </w:rPr>
        <w:t xml:space="preserve"> изменение, </w:t>
      </w:r>
      <w:r w:rsidR="0076252F">
        <w:rPr>
          <w:sz w:val="28"/>
          <w:szCs w:val="28"/>
        </w:rPr>
        <w:t>дополнив частью 11.1 следующего содержания:</w:t>
      </w:r>
      <w:proofErr w:type="gramEnd"/>
    </w:p>
    <w:p w:rsidR="00362EE1" w:rsidRDefault="00362EE1" w:rsidP="00362EE1">
      <w:pPr>
        <w:autoSpaceDE w:val="0"/>
        <w:autoSpaceDN w:val="0"/>
        <w:adjustRightInd w:val="0"/>
        <w:ind w:firstLine="708"/>
        <w:jc w:val="both"/>
        <w:rPr>
          <w:rFonts w:eastAsiaTheme="minorHAnsi"/>
          <w:sz w:val="28"/>
          <w:szCs w:val="28"/>
          <w:lang w:eastAsia="en-US"/>
        </w:rPr>
      </w:pPr>
      <w:r w:rsidRPr="005D36A0">
        <w:rPr>
          <w:rFonts w:eastAsiaTheme="minorHAnsi"/>
          <w:sz w:val="28"/>
          <w:szCs w:val="28"/>
          <w:lang w:eastAsia="en-US"/>
        </w:rPr>
        <w:t>«</w:t>
      </w:r>
      <w:r>
        <w:rPr>
          <w:rFonts w:eastAsiaTheme="minorHAnsi"/>
          <w:sz w:val="28"/>
          <w:szCs w:val="28"/>
          <w:lang w:eastAsia="en-US"/>
        </w:rPr>
        <w:t>1</w:t>
      </w:r>
      <w:r w:rsidR="0076252F">
        <w:rPr>
          <w:rFonts w:eastAsiaTheme="minorHAnsi"/>
          <w:sz w:val="28"/>
          <w:szCs w:val="28"/>
          <w:lang w:eastAsia="en-US"/>
        </w:rPr>
        <w:t>1</w:t>
      </w:r>
      <w:r>
        <w:rPr>
          <w:rFonts w:eastAsiaTheme="minorHAnsi"/>
          <w:sz w:val="28"/>
          <w:szCs w:val="28"/>
          <w:lang w:eastAsia="en-US"/>
        </w:rPr>
        <w:t>.</w:t>
      </w:r>
      <w:r w:rsidR="0076252F">
        <w:rPr>
          <w:rFonts w:eastAsiaTheme="minorHAnsi"/>
          <w:sz w:val="28"/>
          <w:szCs w:val="28"/>
          <w:lang w:eastAsia="en-US"/>
        </w:rPr>
        <w:t>1.</w:t>
      </w:r>
      <w:r>
        <w:rPr>
          <w:rFonts w:eastAsiaTheme="minorHAnsi"/>
          <w:sz w:val="28"/>
          <w:szCs w:val="28"/>
          <w:lang w:eastAsia="en-US"/>
        </w:rPr>
        <w:t xml:space="preserve"> </w:t>
      </w:r>
      <w:proofErr w:type="gramStart"/>
      <w:r w:rsidR="005D36A0" w:rsidRPr="003C3E29">
        <w:rPr>
          <w:rFonts w:eastAsiaTheme="minorHAnsi"/>
          <w:sz w:val="28"/>
          <w:szCs w:val="28"/>
          <w:lang w:eastAsia="en-US"/>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roofErr w:type="gramEnd"/>
      <w:r w:rsidR="005D36A0" w:rsidRPr="003C3E29">
        <w:rPr>
          <w:rFonts w:eastAsiaTheme="minorHAnsi"/>
          <w:sz w:val="28"/>
          <w:szCs w:val="28"/>
          <w:lang w:eastAsia="en-US"/>
        </w:rPr>
        <w:t xml:space="preserve"> </w:t>
      </w:r>
      <w:proofErr w:type="gramStart"/>
      <w:r w:rsidR="005D36A0" w:rsidRPr="003C3E29">
        <w:rPr>
          <w:rFonts w:eastAsiaTheme="minorHAnsi"/>
          <w:sz w:val="28"/>
          <w:szCs w:val="28"/>
          <w:lang w:eastAsia="en-US"/>
        </w:rPr>
        <w:t xml:space="preserve">Досрочное голосование проводится путем заполнения избирателем избирательного бюллетеня в помещении </w:t>
      </w:r>
      <w:r w:rsidR="00FF5B35" w:rsidRPr="00694E3B">
        <w:rPr>
          <w:rFonts w:eastAsiaTheme="minorHAnsi"/>
          <w:sz w:val="28"/>
          <w:szCs w:val="28"/>
          <w:lang w:eastAsia="en-US"/>
        </w:rPr>
        <w:t xml:space="preserve">территориальной избирательной комиссии </w:t>
      </w:r>
      <w:r w:rsidR="005D36A0" w:rsidRPr="003C3E29">
        <w:rPr>
          <w:rFonts w:eastAsiaTheme="minorHAnsi"/>
          <w:sz w:val="28"/>
          <w:szCs w:val="28"/>
          <w:lang w:eastAsia="en-US"/>
        </w:rPr>
        <w:t>(за 10 - 4 дня до дня голосования) или участковой избирательной комиссии (не ранее чем за 3 дня до дня голосования)</w:t>
      </w:r>
      <w:r w:rsidR="00E161D7">
        <w:rPr>
          <w:rFonts w:eastAsiaTheme="minorHAnsi"/>
          <w:sz w:val="28"/>
          <w:szCs w:val="28"/>
          <w:lang w:eastAsia="en-US"/>
        </w:rPr>
        <w:t xml:space="preserve">, </w:t>
      </w:r>
      <w:r w:rsidR="00690FDA">
        <w:rPr>
          <w:rFonts w:eastAsiaTheme="minorHAnsi"/>
          <w:sz w:val="28"/>
          <w:szCs w:val="28"/>
          <w:lang w:eastAsia="en-US"/>
        </w:rPr>
        <w:t>за исключением городских округов,</w:t>
      </w:r>
      <w:r w:rsidR="00E161D7">
        <w:rPr>
          <w:rFonts w:eastAsiaTheme="minorHAnsi"/>
          <w:sz w:val="28"/>
          <w:szCs w:val="28"/>
          <w:lang w:eastAsia="en-US"/>
        </w:rPr>
        <w:t xml:space="preserve"> </w:t>
      </w:r>
      <w:r w:rsidR="00690FDA">
        <w:rPr>
          <w:rFonts w:eastAsiaTheme="minorHAnsi"/>
          <w:sz w:val="28"/>
          <w:szCs w:val="28"/>
          <w:lang w:eastAsia="en-US"/>
        </w:rPr>
        <w:t>д</w:t>
      </w:r>
      <w:r w:rsidR="00E161D7" w:rsidRPr="003C3E29">
        <w:rPr>
          <w:rFonts w:eastAsiaTheme="minorHAnsi"/>
          <w:sz w:val="28"/>
          <w:szCs w:val="28"/>
          <w:lang w:eastAsia="en-US"/>
        </w:rPr>
        <w:t xml:space="preserve">осрочное голосование </w:t>
      </w:r>
      <w:r w:rsidR="00690FDA">
        <w:rPr>
          <w:rFonts w:eastAsiaTheme="minorHAnsi"/>
          <w:sz w:val="28"/>
          <w:szCs w:val="28"/>
          <w:lang w:eastAsia="en-US"/>
        </w:rPr>
        <w:t xml:space="preserve">в которых </w:t>
      </w:r>
      <w:r w:rsidR="00E161D7" w:rsidRPr="003C3E29">
        <w:rPr>
          <w:rFonts w:eastAsiaTheme="minorHAnsi"/>
          <w:sz w:val="28"/>
          <w:szCs w:val="28"/>
          <w:lang w:eastAsia="en-US"/>
        </w:rPr>
        <w:t xml:space="preserve">проводится путем заполнения избирателем избирательного бюллетеня </w:t>
      </w:r>
      <w:r w:rsidR="00E161D7" w:rsidRPr="00E12BFF">
        <w:rPr>
          <w:rFonts w:eastAsiaTheme="minorHAnsi"/>
          <w:sz w:val="28"/>
          <w:szCs w:val="28"/>
          <w:lang w:eastAsia="en-US"/>
        </w:rPr>
        <w:t xml:space="preserve">в помещении участковой </w:t>
      </w:r>
      <w:r w:rsidR="0059627D">
        <w:rPr>
          <w:rFonts w:eastAsiaTheme="minorHAnsi"/>
          <w:sz w:val="28"/>
          <w:szCs w:val="28"/>
          <w:lang w:eastAsia="en-US"/>
        </w:rPr>
        <w:t xml:space="preserve">избирательной </w:t>
      </w:r>
      <w:r w:rsidR="00E161D7" w:rsidRPr="00E12BFF">
        <w:rPr>
          <w:rFonts w:eastAsiaTheme="minorHAnsi"/>
          <w:sz w:val="28"/>
          <w:szCs w:val="28"/>
          <w:lang w:eastAsia="en-US"/>
        </w:rPr>
        <w:t>комиссии не ранее чем за 10 дней до дня</w:t>
      </w:r>
      <w:proofErr w:type="gramEnd"/>
      <w:r w:rsidR="00E161D7" w:rsidRPr="00E12BFF">
        <w:rPr>
          <w:rFonts w:eastAsiaTheme="minorHAnsi"/>
          <w:sz w:val="28"/>
          <w:szCs w:val="28"/>
          <w:lang w:eastAsia="en-US"/>
        </w:rPr>
        <w:t xml:space="preserve"> голосования</w:t>
      </w:r>
      <w:proofErr w:type="gramStart"/>
      <w:r w:rsidR="00B51BE2">
        <w:rPr>
          <w:rFonts w:eastAsiaTheme="minorHAnsi"/>
          <w:sz w:val="28"/>
          <w:szCs w:val="28"/>
          <w:lang w:eastAsia="en-US"/>
        </w:rPr>
        <w:t>.</w:t>
      </w:r>
      <w:r>
        <w:rPr>
          <w:rFonts w:eastAsiaTheme="minorHAnsi"/>
          <w:sz w:val="28"/>
          <w:szCs w:val="28"/>
          <w:lang w:eastAsia="en-US"/>
        </w:rPr>
        <w:t>».</w:t>
      </w:r>
      <w:proofErr w:type="gramEnd"/>
    </w:p>
    <w:p w:rsidR="00B51BE2" w:rsidRDefault="00B51BE2" w:rsidP="00362EE1">
      <w:pPr>
        <w:autoSpaceDE w:val="0"/>
        <w:autoSpaceDN w:val="0"/>
        <w:adjustRightInd w:val="0"/>
        <w:ind w:firstLine="708"/>
        <w:jc w:val="both"/>
        <w:rPr>
          <w:rFonts w:eastAsiaTheme="minorHAnsi"/>
          <w:sz w:val="28"/>
          <w:szCs w:val="28"/>
          <w:lang w:eastAsia="en-US"/>
        </w:rPr>
      </w:pPr>
    </w:p>
    <w:p w:rsidR="00362EE1" w:rsidRDefault="00362EE1" w:rsidP="00362EE1">
      <w:pPr>
        <w:ind w:firstLine="709"/>
        <w:jc w:val="both"/>
        <w:rPr>
          <w:b/>
          <w:sz w:val="28"/>
          <w:szCs w:val="28"/>
        </w:rPr>
      </w:pPr>
      <w:r w:rsidRPr="009B73E2">
        <w:rPr>
          <w:b/>
          <w:sz w:val="28"/>
          <w:szCs w:val="28"/>
        </w:rPr>
        <w:t>Статья 2</w:t>
      </w:r>
    </w:p>
    <w:p w:rsidR="00362EE1" w:rsidRDefault="00362EE1" w:rsidP="00362EE1">
      <w:pPr>
        <w:ind w:firstLine="709"/>
        <w:jc w:val="both"/>
        <w:rPr>
          <w:sz w:val="28"/>
        </w:rPr>
      </w:pPr>
      <w:r>
        <w:rPr>
          <w:sz w:val="28"/>
        </w:rPr>
        <w:t xml:space="preserve">Настоящий Закон вступает в силу через 10 дней после дня его официального опубликования. </w:t>
      </w:r>
    </w:p>
    <w:p w:rsidR="00362EE1" w:rsidRDefault="00362EE1" w:rsidP="00362EE1">
      <w:pPr>
        <w:ind w:firstLine="709"/>
        <w:jc w:val="both"/>
        <w:rPr>
          <w:sz w:val="28"/>
        </w:rPr>
      </w:pPr>
    </w:p>
    <w:p w:rsidR="00362EE1" w:rsidRDefault="00362EE1" w:rsidP="00362EE1">
      <w:pPr>
        <w:jc w:val="both"/>
        <w:rPr>
          <w:sz w:val="28"/>
        </w:rPr>
      </w:pPr>
    </w:p>
    <w:p w:rsidR="00362EE1" w:rsidRDefault="00362EE1" w:rsidP="00362EE1">
      <w:pPr>
        <w:jc w:val="both"/>
        <w:rPr>
          <w:sz w:val="28"/>
        </w:rPr>
      </w:pPr>
      <w:r>
        <w:rPr>
          <w:sz w:val="28"/>
        </w:rPr>
        <w:t xml:space="preserve">Губернатор Камчатского края                                                                 В.И. </w:t>
      </w:r>
      <w:proofErr w:type="spellStart"/>
      <w:r>
        <w:rPr>
          <w:sz w:val="28"/>
        </w:rPr>
        <w:t>Илюхин</w:t>
      </w:r>
      <w:proofErr w:type="spellEnd"/>
    </w:p>
    <w:p w:rsidR="00B001A3" w:rsidRPr="00E335CC" w:rsidRDefault="00B001A3" w:rsidP="00B001A3">
      <w:pPr>
        <w:pStyle w:val="a3"/>
      </w:pPr>
      <w:r w:rsidRPr="00E335CC">
        <w:lastRenderedPageBreak/>
        <w:t xml:space="preserve">Пояснительная записка </w:t>
      </w:r>
    </w:p>
    <w:p w:rsidR="0076252F" w:rsidRDefault="00B001A3" w:rsidP="0076252F">
      <w:pPr>
        <w:jc w:val="center"/>
        <w:rPr>
          <w:b/>
          <w:sz w:val="28"/>
          <w:szCs w:val="28"/>
        </w:rPr>
      </w:pPr>
      <w:r w:rsidRPr="00E335CC">
        <w:rPr>
          <w:b/>
          <w:bCs/>
          <w:sz w:val="28"/>
        </w:rPr>
        <w:t>к</w:t>
      </w:r>
      <w:r w:rsidRPr="00E335CC">
        <w:rPr>
          <w:b/>
          <w:sz w:val="28"/>
        </w:rPr>
        <w:t xml:space="preserve"> </w:t>
      </w:r>
      <w:r w:rsidRPr="00E335CC">
        <w:rPr>
          <w:b/>
          <w:bCs/>
          <w:sz w:val="28"/>
        </w:rPr>
        <w:t xml:space="preserve">проекту закона Камчатского края </w:t>
      </w:r>
      <w:r w:rsidR="001B42E3">
        <w:rPr>
          <w:b/>
          <w:bCs/>
          <w:sz w:val="28"/>
        </w:rPr>
        <w:t>«</w:t>
      </w:r>
      <w:r w:rsidR="00B51BE2" w:rsidRPr="002220C7">
        <w:rPr>
          <w:b/>
          <w:sz w:val="28"/>
          <w:szCs w:val="28"/>
        </w:rPr>
        <w:t xml:space="preserve">О внесении изменения в статью </w:t>
      </w:r>
      <w:r w:rsidR="0076252F">
        <w:rPr>
          <w:b/>
          <w:sz w:val="28"/>
          <w:szCs w:val="28"/>
        </w:rPr>
        <w:t>64</w:t>
      </w:r>
      <w:r w:rsidR="0076252F" w:rsidRPr="002220C7">
        <w:rPr>
          <w:b/>
          <w:sz w:val="28"/>
          <w:szCs w:val="28"/>
        </w:rPr>
        <w:t xml:space="preserve"> Закона Камчатского края «</w:t>
      </w:r>
      <w:r w:rsidR="0076252F" w:rsidRPr="00883A16">
        <w:rPr>
          <w:b/>
          <w:sz w:val="28"/>
          <w:szCs w:val="28"/>
        </w:rPr>
        <w:t xml:space="preserve">О выборах </w:t>
      </w:r>
      <w:r w:rsidR="0076252F">
        <w:rPr>
          <w:b/>
          <w:sz w:val="28"/>
          <w:szCs w:val="28"/>
        </w:rPr>
        <w:t xml:space="preserve">депутатов Законодательного Собрания </w:t>
      </w:r>
      <w:r w:rsidR="0076252F" w:rsidRPr="00883A16">
        <w:rPr>
          <w:b/>
          <w:sz w:val="28"/>
          <w:szCs w:val="28"/>
        </w:rPr>
        <w:t xml:space="preserve"> Камчатско</w:t>
      </w:r>
      <w:r w:rsidR="0076252F">
        <w:rPr>
          <w:b/>
          <w:sz w:val="28"/>
          <w:szCs w:val="28"/>
        </w:rPr>
        <w:t>го</w:t>
      </w:r>
      <w:r w:rsidR="0076252F" w:rsidRPr="00883A16">
        <w:rPr>
          <w:b/>
          <w:sz w:val="28"/>
          <w:szCs w:val="28"/>
        </w:rPr>
        <w:t xml:space="preserve"> кра</w:t>
      </w:r>
      <w:r w:rsidR="0076252F">
        <w:rPr>
          <w:b/>
          <w:sz w:val="28"/>
          <w:szCs w:val="28"/>
        </w:rPr>
        <w:t>я»</w:t>
      </w:r>
    </w:p>
    <w:p w:rsidR="00B001A3" w:rsidRPr="00794AE4" w:rsidRDefault="00B001A3" w:rsidP="00B001A3">
      <w:pPr>
        <w:jc w:val="center"/>
        <w:rPr>
          <w:bCs/>
          <w:sz w:val="28"/>
        </w:rPr>
      </w:pPr>
    </w:p>
    <w:p w:rsidR="00B001A3" w:rsidRPr="00794AE4" w:rsidRDefault="00B001A3" w:rsidP="00B001A3">
      <w:pPr>
        <w:jc w:val="center"/>
        <w:rPr>
          <w:sz w:val="28"/>
        </w:rPr>
      </w:pPr>
    </w:p>
    <w:p w:rsidR="008E7323" w:rsidRDefault="00B001A3" w:rsidP="00564C32">
      <w:pPr>
        <w:jc w:val="both"/>
        <w:rPr>
          <w:sz w:val="28"/>
          <w:szCs w:val="28"/>
        </w:rPr>
      </w:pPr>
      <w:r w:rsidRPr="005377D9">
        <w:rPr>
          <w:sz w:val="28"/>
          <w:szCs w:val="28"/>
        </w:rPr>
        <w:tab/>
        <w:t xml:space="preserve">Настоящий законопроект разработан </w:t>
      </w:r>
      <w:r w:rsidR="001B42E3">
        <w:rPr>
          <w:sz w:val="28"/>
          <w:szCs w:val="28"/>
        </w:rPr>
        <w:t>в связи с необходимостью и наличием возможности организации для населения городских округов Камчатского края более полной реализации избирательного права</w:t>
      </w:r>
      <w:r w:rsidR="008E7323">
        <w:rPr>
          <w:sz w:val="28"/>
          <w:szCs w:val="28"/>
        </w:rPr>
        <w:t>.</w:t>
      </w:r>
    </w:p>
    <w:p w:rsidR="0059627D" w:rsidRDefault="008E7323" w:rsidP="0059627D">
      <w:pPr>
        <w:ind w:firstLine="709"/>
        <w:jc w:val="both"/>
        <w:rPr>
          <w:sz w:val="28"/>
          <w:szCs w:val="28"/>
        </w:rPr>
      </w:pPr>
      <w:proofErr w:type="gramStart"/>
      <w:r>
        <w:rPr>
          <w:sz w:val="28"/>
          <w:szCs w:val="28"/>
        </w:rPr>
        <w:t xml:space="preserve">В соответствии </w:t>
      </w:r>
      <w:r w:rsidR="0059627D">
        <w:rPr>
          <w:sz w:val="28"/>
          <w:szCs w:val="28"/>
        </w:rPr>
        <w:t xml:space="preserve">с пунктом 1 статьи 65 </w:t>
      </w:r>
      <w:r w:rsidR="0059627D" w:rsidRPr="0059627D">
        <w:rPr>
          <w:sz w:val="28"/>
          <w:szCs w:val="28"/>
        </w:rPr>
        <w:t xml:space="preserve">Федерального закона от 12.06.2002 № 67-ФЗ «Об основных гарантиях избирательных прав и права на участие в референдуме граждан Российской Федерации» </w:t>
      </w:r>
      <w:r w:rsidR="0059627D" w:rsidRPr="009A38A7">
        <w:rPr>
          <w:sz w:val="28"/>
          <w:szCs w:val="28"/>
        </w:rPr>
        <w:t>возможность досрочно</w:t>
      </w:r>
      <w:r w:rsidR="0059627D" w:rsidRPr="0059627D">
        <w:rPr>
          <w:sz w:val="28"/>
          <w:szCs w:val="28"/>
        </w:rPr>
        <w:t>го</w:t>
      </w:r>
      <w:r w:rsidR="0059627D" w:rsidRPr="009A38A7">
        <w:rPr>
          <w:sz w:val="28"/>
          <w:szCs w:val="28"/>
        </w:rPr>
        <w:t xml:space="preserve"> голосовани</w:t>
      </w:r>
      <w:r w:rsidR="0059627D" w:rsidRPr="0059627D">
        <w:rPr>
          <w:sz w:val="28"/>
          <w:szCs w:val="28"/>
        </w:rPr>
        <w:t>я</w:t>
      </w:r>
      <w:r w:rsidR="0059627D" w:rsidRPr="009A38A7">
        <w:rPr>
          <w:sz w:val="28"/>
          <w:szCs w:val="28"/>
        </w:rPr>
        <w:t xml:space="preserve"> </w:t>
      </w:r>
      <w:r w:rsidR="0059627D">
        <w:rPr>
          <w:sz w:val="28"/>
          <w:szCs w:val="28"/>
        </w:rPr>
        <w:t>реализуется</w:t>
      </w:r>
      <w:r w:rsidR="0059627D" w:rsidRPr="009A38A7">
        <w:rPr>
          <w:sz w:val="28"/>
          <w:szCs w:val="28"/>
        </w:rPr>
        <w:t xml:space="preserve"> путем </w:t>
      </w:r>
      <w:r w:rsidR="0059627D" w:rsidRPr="0059627D">
        <w:rPr>
          <w:sz w:val="28"/>
          <w:szCs w:val="28"/>
        </w:rPr>
        <w:t>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w:t>
      </w:r>
      <w:proofErr w:type="gramEnd"/>
      <w:r w:rsidR="0059627D" w:rsidRPr="0059627D">
        <w:rPr>
          <w:sz w:val="28"/>
          <w:szCs w:val="28"/>
        </w:rPr>
        <w:t xml:space="preserve"> </w:t>
      </w:r>
      <w:proofErr w:type="gramStart"/>
      <w:r w:rsidR="0059627D" w:rsidRPr="0059627D">
        <w:rPr>
          <w:sz w:val="28"/>
          <w:szCs w:val="28"/>
        </w:rPr>
        <w:t>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roofErr w:type="gramEnd"/>
    </w:p>
    <w:p w:rsidR="009614FB" w:rsidRDefault="0059627D" w:rsidP="0059627D">
      <w:pPr>
        <w:ind w:firstLine="709"/>
        <w:jc w:val="both"/>
        <w:rPr>
          <w:sz w:val="28"/>
          <w:szCs w:val="28"/>
        </w:rPr>
      </w:pPr>
      <w:r w:rsidRPr="0059627D">
        <w:rPr>
          <w:sz w:val="28"/>
          <w:szCs w:val="28"/>
        </w:rPr>
        <w:t>С учетом</w:t>
      </w:r>
      <w:r w:rsidR="009614FB" w:rsidRPr="0059627D">
        <w:rPr>
          <w:sz w:val="28"/>
          <w:szCs w:val="28"/>
        </w:rPr>
        <w:t xml:space="preserve"> указанн</w:t>
      </w:r>
      <w:r w:rsidRPr="0059627D">
        <w:rPr>
          <w:sz w:val="28"/>
          <w:szCs w:val="28"/>
        </w:rPr>
        <w:t>ой</w:t>
      </w:r>
      <w:r w:rsidR="009614FB" w:rsidRPr="0059627D">
        <w:rPr>
          <w:sz w:val="28"/>
          <w:szCs w:val="28"/>
        </w:rPr>
        <w:t xml:space="preserve"> норм</w:t>
      </w:r>
      <w:r w:rsidRPr="0059627D">
        <w:rPr>
          <w:sz w:val="28"/>
          <w:szCs w:val="28"/>
        </w:rPr>
        <w:t>ы</w:t>
      </w:r>
      <w:r w:rsidR="009614FB" w:rsidRPr="0059627D">
        <w:rPr>
          <w:sz w:val="28"/>
          <w:szCs w:val="28"/>
        </w:rPr>
        <w:t xml:space="preserve"> </w:t>
      </w:r>
      <w:r w:rsidR="009614FB">
        <w:rPr>
          <w:sz w:val="28"/>
          <w:szCs w:val="28"/>
        </w:rPr>
        <w:t xml:space="preserve">предлагается установить </w:t>
      </w:r>
      <w:r w:rsidR="0076252F">
        <w:rPr>
          <w:sz w:val="28"/>
          <w:szCs w:val="28"/>
        </w:rPr>
        <w:t xml:space="preserve">единый </w:t>
      </w:r>
      <w:r w:rsidR="009614FB">
        <w:rPr>
          <w:sz w:val="28"/>
          <w:szCs w:val="28"/>
        </w:rPr>
        <w:t xml:space="preserve">механизм реализации права на </w:t>
      </w:r>
      <w:r>
        <w:rPr>
          <w:sz w:val="28"/>
          <w:szCs w:val="28"/>
        </w:rPr>
        <w:t xml:space="preserve">досрочное голосование </w:t>
      </w:r>
      <w:r w:rsidR="00A53B12">
        <w:rPr>
          <w:sz w:val="28"/>
          <w:szCs w:val="28"/>
        </w:rPr>
        <w:t xml:space="preserve">в </w:t>
      </w:r>
      <w:r>
        <w:rPr>
          <w:sz w:val="28"/>
          <w:szCs w:val="28"/>
        </w:rPr>
        <w:t xml:space="preserve">городских округах </w:t>
      </w:r>
      <w:r w:rsidR="00A53B12">
        <w:rPr>
          <w:sz w:val="28"/>
          <w:szCs w:val="28"/>
        </w:rPr>
        <w:t>Камчатско</w:t>
      </w:r>
      <w:r>
        <w:rPr>
          <w:sz w:val="28"/>
          <w:szCs w:val="28"/>
        </w:rPr>
        <w:t>го</w:t>
      </w:r>
      <w:r w:rsidR="00E335CC">
        <w:rPr>
          <w:sz w:val="28"/>
          <w:szCs w:val="28"/>
        </w:rPr>
        <w:t xml:space="preserve"> кра</w:t>
      </w:r>
      <w:r>
        <w:rPr>
          <w:sz w:val="28"/>
          <w:szCs w:val="28"/>
        </w:rPr>
        <w:t>я</w:t>
      </w:r>
      <w:r w:rsidR="00E335CC">
        <w:rPr>
          <w:sz w:val="28"/>
          <w:szCs w:val="28"/>
        </w:rPr>
        <w:t xml:space="preserve"> путем </w:t>
      </w:r>
      <w:r>
        <w:rPr>
          <w:sz w:val="28"/>
          <w:szCs w:val="28"/>
        </w:rPr>
        <w:t xml:space="preserve">увеличения периода </w:t>
      </w:r>
      <w:r w:rsidR="00EB66FE">
        <w:rPr>
          <w:sz w:val="28"/>
          <w:szCs w:val="28"/>
        </w:rPr>
        <w:t xml:space="preserve">для возможности </w:t>
      </w:r>
      <w:r w:rsidRPr="003C3E29">
        <w:rPr>
          <w:rFonts w:eastAsiaTheme="minorHAnsi"/>
          <w:sz w:val="28"/>
          <w:szCs w:val="28"/>
          <w:lang w:eastAsia="en-US"/>
        </w:rPr>
        <w:t xml:space="preserve">заполнения избирателем избирательного бюллетеня </w:t>
      </w:r>
      <w:r w:rsidRPr="00E12BFF">
        <w:rPr>
          <w:rFonts w:eastAsiaTheme="minorHAnsi"/>
          <w:sz w:val="28"/>
          <w:szCs w:val="28"/>
          <w:lang w:eastAsia="en-US"/>
        </w:rPr>
        <w:t xml:space="preserve">в помещении участковой комиссии </w:t>
      </w:r>
      <w:r w:rsidR="00EB66FE">
        <w:rPr>
          <w:rFonts w:eastAsiaTheme="minorHAnsi"/>
          <w:sz w:val="28"/>
          <w:szCs w:val="28"/>
          <w:lang w:eastAsia="en-US"/>
        </w:rPr>
        <w:t>(</w:t>
      </w:r>
      <w:r w:rsidRPr="00E12BFF">
        <w:rPr>
          <w:rFonts w:eastAsiaTheme="minorHAnsi"/>
          <w:sz w:val="28"/>
          <w:szCs w:val="28"/>
          <w:lang w:eastAsia="en-US"/>
        </w:rPr>
        <w:t>не ранее чем за 10 дней до дня голосования</w:t>
      </w:r>
      <w:r w:rsidR="00EB66FE">
        <w:rPr>
          <w:rFonts w:eastAsiaTheme="minorHAnsi"/>
          <w:sz w:val="28"/>
          <w:szCs w:val="28"/>
          <w:lang w:eastAsia="en-US"/>
        </w:rPr>
        <w:t>)</w:t>
      </w:r>
      <w:r w:rsidR="00E335CC">
        <w:rPr>
          <w:sz w:val="28"/>
          <w:szCs w:val="28"/>
        </w:rPr>
        <w:t>.</w:t>
      </w:r>
    </w:p>
    <w:p w:rsidR="008E7323" w:rsidRPr="0059627D" w:rsidRDefault="008E7323" w:rsidP="0059627D">
      <w:pPr>
        <w:ind w:firstLine="709"/>
        <w:jc w:val="both"/>
        <w:rPr>
          <w:sz w:val="28"/>
          <w:szCs w:val="28"/>
        </w:rPr>
      </w:pPr>
      <w:r w:rsidRPr="0059627D">
        <w:rPr>
          <w:sz w:val="28"/>
          <w:szCs w:val="28"/>
        </w:rPr>
        <w:tab/>
      </w:r>
    </w:p>
    <w:p w:rsidR="00564C32" w:rsidRPr="005377D9" w:rsidRDefault="00564C32" w:rsidP="0059627D">
      <w:pPr>
        <w:ind w:firstLine="709"/>
        <w:jc w:val="both"/>
        <w:rPr>
          <w:sz w:val="28"/>
          <w:szCs w:val="28"/>
        </w:rPr>
      </w:pPr>
      <w:r w:rsidRPr="0059627D">
        <w:rPr>
          <w:sz w:val="28"/>
          <w:szCs w:val="28"/>
        </w:rPr>
        <w:tab/>
      </w:r>
    </w:p>
    <w:p w:rsidR="00B001A3" w:rsidRPr="0059627D" w:rsidRDefault="00B001A3" w:rsidP="0059627D">
      <w:pPr>
        <w:ind w:firstLine="709"/>
        <w:jc w:val="both"/>
        <w:rPr>
          <w:sz w:val="28"/>
          <w:szCs w:val="28"/>
        </w:rPr>
      </w:pPr>
    </w:p>
    <w:p w:rsidR="00B001A3" w:rsidRPr="0059627D" w:rsidRDefault="00B001A3" w:rsidP="0059627D">
      <w:pPr>
        <w:ind w:firstLine="709"/>
        <w:jc w:val="both"/>
        <w:rPr>
          <w:sz w:val="28"/>
          <w:szCs w:val="28"/>
        </w:rPr>
      </w:pPr>
    </w:p>
    <w:p w:rsidR="00B001A3" w:rsidRPr="0059627D" w:rsidRDefault="00B001A3" w:rsidP="0059627D">
      <w:pPr>
        <w:ind w:firstLine="709"/>
        <w:jc w:val="both"/>
        <w:rPr>
          <w:sz w:val="28"/>
          <w:szCs w:val="28"/>
        </w:rPr>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Pr="00E335CC" w:rsidRDefault="00B001A3" w:rsidP="00B001A3">
      <w:pPr>
        <w:pStyle w:val="a3"/>
      </w:pPr>
      <w:r w:rsidRPr="00E335CC">
        <w:lastRenderedPageBreak/>
        <w:t xml:space="preserve">Финансово-экономическое обоснование </w:t>
      </w:r>
    </w:p>
    <w:p w:rsidR="0076252F" w:rsidRDefault="00B001A3" w:rsidP="0076252F">
      <w:pPr>
        <w:jc w:val="center"/>
        <w:rPr>
          <w:b/>
          <w:sz w:val="28"/>
          <w:szCs w:val="28"/>
        </w:rPr>
      </w:pPr>
      <w:r w:rsidRPr="00E335CC">
        <w:rPr>
          <w:b/>
          <w:bCs/>
          <w:sz w:val="28"/>
        </w:rPr>
        <w:t>к</w:t>
      </w:r>
      <w:r w:rsidRPr="00E335CC">
        <w:rPr>
          <w:b/>
          <w:sz w:val="28"/>
        </w:rPr>
        <w:t xml:space="preserve"> </w:t>
      </w:r>
      <w:r w:rsidRPr="00E335CC">
        <w:rPr>
          <w:b/>
          <w:bCs/>
          <w:sz w:val="28"/>
        </w:rPr>
        <w:t xml:space="preserve">проекту закона Камчатского края </w:t>
      </w:r>
      <w:r w:rsidR="00EB66FE">
        <w:rPr>
          <w:b/>
          <w:bCs/>
          <w:sz w:val="28"/>
        </w:rPr>
        <w:t>«</w:t>
      </w:r>
      <w:r w:rsidR="00EB66FE" w:rsidRPr="002220C7">
        <w:rPr>
          <w:b/>
          <w:sz w:val="28"/>
          <w:szCs w:val="28"/>
        </w:rPr>
        <w:t xml:space="preserve">О внесении изменения в статью </w:t>
      </w:r>
      <w:r w:rsidR="0076252F">
        <w:rPr>
          <w:b/>
          <w:sz w:val="28"/>
          <w:szCs w:val="28"/>
        </w:rPr>
        <w:t>64</w:t>
      </w:r>
      <w:r w:rsidR="0076252F" w:rsidRPr="002220C7">
        <w:rPr>
          <w:b/>
          <w:sz w:val="28"/>
          <w:szCs w:val="28"/>
        </w:rPr>
        <w:t xml:space="preserve"> Закона Камчатского края «</w:t>
      </w:r>
      <w:r w:rsidR="0076252F" w:rsidRPr="00883A16">
        <w:rPr>
          <w:b/>
          <w:sz w:val="28"/>
          <w:szCs w:val="28"/>
        </w:rPr>
        <w:t xml:space="preserve">О выборах </w:t>
      </w:r>
      <w:r w:rsidR="0076252F">
        <w:rPr>
          <w:b/>
          <w:sz w:val="28"/>
          <w:szCs w:val="28"/>
        </w:rPr>
        <w:t xml:space="preserve">депутатов Законодательного Собрания </w:t>
      </w:r>
      <w:r w:rsidR="0076252F" w:rsidRPr="00883A16">
        <w:rPr>
          <w:b/>
          <w:sz w:val="28"/>
          <w:szCs w:val="28"/>
        </w:rPr>
        <w:t xml:space="preserve"> Камчатско</w:t>
      </w:r>
      <w:r w:rsidR="0076252F">
        <w:rPr>
          <w:b/>
          <w:sz w:val="28"/>
          <w:szCs w:val="28"/>
        </w:rPr>
        <w:t>го</w:t>
      </w:r>
      <w:r w:rsidR="0076252F" w:rsidRPr="00883A16">
        <w:rPr>
          <w:b/>
          <w:sz w:val="28"/>
          <w:szCs w:val="28"/>
        </w:rPr>
        <w:t xml:space="preserve"> кра</w:t>
      </w:r>
      <w:r w:rsidR="0076252F">
        <w:rPr>
          <w:b/>
          <w:sz w:val="28"/>
          <w:szCs w:val="28"/>
        </w:rPr>
        <w:t>я»</w:t>
      </w:r>
    </w:p>
    <w:p w:rsidR="00B001A3" w:rsidRDefault="00B001A3" w:rsidP="00B001A3">
      <w:pPr>
        <w:jc w:val="center"/>
        <w:rPr>
          <w:b/>
          <w:bCs/>
          <w:sz w:val="28"/>
        </w:rPr>
      </w:pPr>
    </w:p>
    <w:p w:rsidR="00B001A3" w:rsidRDefault="00B001A3" w:rsidP="00B001A3">
      <w:pPr>
        <w:jc w:val="center"/>
        <w:rPr>
          <w:sz w:val="28"/>
        </w:rPr>
      </w:pPr>
    </w:p>
    <w:p w:rsidR="00B001A3" w:rsidRPr="00D74D84" w:rsidRDefault="00B001A3" w:rsidP="00EB66FE">
      <w:pPr>
        <w:ind w:firstLine="709"/>
        <w:jc w:val="both"/>
        <w:rPr>
          <w:sz w:val="28"/>
          <w:szCs w:val="28"/>
        </w:rPr>
      </w:pPr>
      <w:r w:rsidRPr="00D74D84">
        <w:rPr>
          <w:sz w:val="28"/>
          <w:szCs w:val="28"/>
        </w:rPr>
        <w:t xml:space="preserve">Принятие </w:t>
      </w:r>
      <w:r>
        <w:rPr>
          <w:sz w:val="28"/>
          <w:szCs w:val="28"/>
        </w:rPr>
        <w:t>настоящего законопроекта</w:t>
      </w:r>
      <w:r>
        <w:rPr>
          <w:bCs/>
          <w:sz w:val="28"/>
          <w:szCs w:val="28"/>
        </w:rPr>
        <w:t xml:space="preserve"> </w:t>
      </w:r>
      <w:r w:rsidRPr="00D74D84">
        <w:rPr>
          <w:sz w:val="28"/>
          <w:szCs w:val="28"/>
        </w:rPr>
        <w:t>не потребует дополнительного финансирования и</w:t>
      </w:r>
      <w:r>
        <w:rPr>
          <w:sz w:val="28"/>
          <w:szCs w:val="28"/>
        </w:rPr>
        <w:t>з</w:t>
      </w:r>
      <w:r w:rsidRPr="00D74D84">
        <w:rPr>
          <w:sz w:val="28"/>
          <w:szCs w:val="28"/>
        </w:rPr>
        <w:t xml:space="preserve"> краевого бюджета.</w:t>
      </w:r>
    </w:p>
    <w:p w:rsidR="00B001A3" w:rsidRDefault="00B001A3" w:rsidP="00B001A3">
      <w:pPr>
        <w:tabs>
          <w:tab w:val="left" w:pos="8040"/>
        </w:tabs>
        <w:rPr>
          <w:sz w:val="28"/>
        </w:rPr>
      </w:pPr>
      <w:r>
        <w:rPr>
          <w:sz w:val="28"/>
        </w:rPr>
        <w:tab/>
      </w:r>
    </w:p>
    <w:p w:rsidR="00B001A3" w:rsidRDefault="00B001A3" w:rsidP="00B001A3">
      <w:pPr>
        <w:jc w:val="both"/>
        <w:rPr>
          <w:sz w:val="28"/>
        </w:rPr>
      </w:pPr>
    </w:p>
    <w:p w:rsidR="00B001A3" w:rsidRDefault="00B001A3" w:rsidP="00B001A3">
      <w:pPr>
        <w:jc w:val="both"/>
        <w:rPr>
          <w:sz w:val="28"/>
        </w:rPr>
      </w:pPr>
    </w:p>
    <w:p w:rsidR="00B001A3" w:rsidRDefault="00B001A3" w:rsidP="00B001A3">
      <w:pPr>
        <w:jc w:val="both"/>
        <w:rPr>
          <w:sz w:val="28"/>
        </w:rPr>
      </w:pPr>
    </w:p>
    <w:p w:rsidR="00B001A3" w:rsidRDefault="00B001A3" w:rsidP="00B001A3">
      <w:pPr>
        <w:jc w:val="both"/>
        <w:rPr>
          <w:sz w:val="28"/>
        </w:rPr>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B001A3" w:rsidRDefault="00B001A3" w:rsidP="00B001A3">
      <w:pPr>
        <w:pStyle w:val="a3"/>
      </w:pPr>
    </w:p>
    <w:p w:rsidR="001963AA" w:rsidRDefault="001963AA" w:rsidP="00B001A3">
      <w:pPr>
        <w:pStyle w:val="a3"/>
      </w:pPr>
    </w:p>
    <w:p w:rsidR="00445E33" w:rsidRDefault="00445E33" w:rsidP="00B001A3">
      <w:pPr>
        <w:pStyle w:val="a3"/>
        <w:rPr>
          <w:szCs w:val="28"/>
        </w:rPr>
      </w:pPr>
    </w:p>
    <w:p w:rsidR="00445E33" w:rsidRDefault="00445E33" w:rsidP="00B001A3">
      <w:pPr>
        <w:pStyle w:val="a3"/>
        <w:rPr>
          <w:szCs w:val="28"/>
        </w:rPr>
      </w:pPr>
    </w:p>
    <w:p w:rsidR="00445E33" w:rsidRDefault="00445E33" w:rsidP="00B001A3">
      <w:pPr>
        <w:pStyle w:val="a3"/>
        <w:rPr>
          <w:szCs w:val="28"/>
        </w:rPr>
      </w:pPr>
    </w:p>
    <w:p w:rsidR="00B001A3" w:rsidRPr="00E335CC" w:rsidRDefault="00B001A3" w:rsidP="00B001A3">
      <w:pPr>
        <w:pStyle w:val="a3"/>
        <w:rPr>
          <w:szCs w:val="28"/>
        </w:rPr>
      </w:pPr>
      <w:r w:rsidRPr="00E335CC">
        <w:rPr>
          <w:szCs w:val="28"/>
        </w:rPr>
        <w:lastRenderedPageBreak/>
        <w:t xml:space="preserve">Перечень </w:t>
      </w:r>
    </w:p>
    <w:p w:rsidR="00B001A3" w:rsidRPr="00E335CC" w:rsidRDefault="00B001A3" w:rsidP="00B001A3">
      <w:pPr>
        <w:pStyle w:val="a3"/>
        <w:rPr>
          <w:szCs w:val="28"/>
        </w:rPr>
      </w:pPr>
      <w:r w:rsidRPr="00E335CC">
        <w:rPr>
          <w:szCs w:val="28"/>
        </w:rPr>
        <w:t xml:space="preserve">законов и иных нормативных правовых актов, </w:t>
      </w:r>
    </w:p>
    <w:p w:rsidR="0076252F" w:rsidRDefault="00B001A3" w:rsidP="0076252F">
      <w:pPr>
        <w:jc w:val="center"/>
        <w:rPr>
          <w:b/>
          <w:sz w:val="28"/>
          <w:szCs w:val="28"/>
        </w:rPr>
      </w:pPr>
      <w:r w:rsidRPr="00E335CC">
        <w:rPr>
          <w:b/>
          <w:sz w:val="28"/>
          <w:szCs w:val="28"/>
        </w:rPr>
        <w:t xml:space="preserve">подлежащих разработке для реализации проекта закона Камчатского края </w:t>
      </w:r>
      <w:r w:rsidR="00EB66FE">
        <w:rPr>
          <w:b/>
          <w:bCs/>
          <w:sz w:val="28"/>
        </w:rPr>
        <w:t>«</w:t>
      </w:r>
      <w:r w:rsidR="00EB66FE" w:rsidRPr="002220C7">
        <w:rPr>
          <w:b/>
          <w:sz w:val="28"/>
          <w:szCs w:val="28"/>
        </w:rPr>
        <w:t xml:space="preserve">О внесении изменения в статью </w:t>
      </w:r>
      <w:r w:rsidR="0076252F">
        <w:rPr>
          <w:b/>
          <w:sz w:val="28"/>
          <w:szCs w:val="28"/>
        </w:rPr>
        <w:t>64</w:t>
      </w:r>
      <w:r w:rsidR="0076252F" w:rsidRPr="002220C7">
        <w:rPr>
          <w:b/>
          <w:sz w:val="28"/>
          <w:szCs w:val="28"/>
        </w:rPr>
        <w:t xml:space="preserve"> Закона Камчатского края </w:t>
      </w:r>
    </w:p>
    <w:p w:rsidR="0076252F" w:rsidRDefault="0076252F" w:rsidP="0076252F">
      <w:pPr>
        <w:jc w:val="center"/>
        <w:rPr>
          <w:b/>
          <w:sz w:val="28"/>
          <w:szCs w:val="28"/>
        </w:rPr>
      </w:pPr>
      <w:r w:rsidRPr="002220C7">
        <w:rPr>
          <w:b/>
          <w:sz w:val="28"/>
          <w:szCs w:val="28"/>
        </w:rPr>
        <w:t>«</w:t>
      </w:r>
      <w:r w:rsidRPr="00883A16">
        <w:rPr>
          <w:b/>
          <w:sz w:val="28"/>
          <w:szCs w:val="28"/>
        </w:rPr>
        <w:t xml:space="preserve">О выборах </w:t>
      </w:r>
      <w:r>
        <w:rPr>
          <w:b/>
          <w:sz w:val="28"/>
          <w:szCs w:val="28"/>
        </w:rPr>
        <w:t xml:space="preserve">депутатов Законодательного Собрания </w:t>
      </w:r>
      <w:r w:rsidRPr="00883A16">
        <w:rPr>
          <w:b/>
          <w:sz w:val="28"/>
          <w:szCs w:val="28"/>
        </w:rPr>
        <w:t xml:space="preserve"> Камчатско</w:t>
      </w:r>
      <w:r>
        <w:rPr>
          <w:b/>
          <w:sz w:val="28"/>
          <w:szCs w:val="28"/>
        </w:rPr>
        <w:t>го</w:t>
      </w:r>
      <w:r w:rsidRPr="00883A16">
        <w:rPr>
          <w:b/>
          <w:sz w:val="28"/>
          <w:szCs w:val="28"/>
        </w:rPr>
        <w:t xml:space="preserve"> кра</w:t>
      </w:r>
      <w:r>
        <w:rPr>
          <w:b/>
          <w:sz w:val="28"/>
          <w:szCs w:val="28"/>
        </w:rPr>
        <w:t>я»</w:t>
      </w:r>
      <w:r>
        <w:rPr>
          <w:b/>
          <w:sz w:val="28"/>
          <w:szCs w:val="28"/>
        </w:rPr>
        <w:t>,</w:t>
      </w:r>
    </w:p>
    <w:p w:rsidR="00B001A3" w:rsidRPr="00E335CC" w:rsidRDefault="00B001A3" w:rsidP="00B001A3">
      <w:pPr>
        <w:jc w:val="center"/>
        <w:rPr>
          <w:b/>
          <w:sz w:val="28"/>
          <w:szCs w:val="28"/>
        </w:rPr>
      </w:pPr>
      <w:r w:rsidRPr="00E335CC">
        <w:rPr>
          <w:b/>
          <w:sz w:val="28"/>
          <w:szCs w:val="28"/>
        </w:rPr>
        <w:t xml:space="preserve">признанию </w:t>
      </w:r>
      <w:proofErr w:type="gramStart"/>
      <w:r w:rsidRPr="00E335CC">
        <w:rPr>
          <w:b/>
          <w:sz w:val="28"/>
          <w:szCs w:val="28"/>
        </w:rPr>
        <w:t>утратившими</w:t>
      </w:r>
      <w:proofErr w:type="gramEnd"/>
      <w:r w:rsidRPr="00E335CC">
        <w:rPr>
          <w:b/>
          <w:sz w:val="28"/>
          <w:szCs w:val="28"/>
        </w:rPr>
        <w:t xml:space="preserve"> силу, приостановлению, изменению или дополнению </w:t>
      </w:r>
    </w:p>
    <w:p w:rsidR="00B001A3" w:rsidRPr="00E335CC" w:rsidRDefault="00B001A3" w:rsidP="00B001A3">
      <w:pPr>
        <w:jc w:val="center"/>
        <w:rPr>
          <w:b/>
          <w:sz w:val="28"/>
          <w:szCs w:val="28"/>
        </w:rPr>
      </w:pPr>
    </w:p>
    <w:p w:rsidR="00B001A3" w:rsidRDefault="00B001A3" w:rsidP="00833929">
      <w:pPr>
        <w:ind w:firstLine="709"/>
        <w:jc w:val="center"/>
        <w:rPr>
          <w:sz w:val="28"/>
        </w:rPr>
      </w:pPr>
    </w:p>
    <w:p w:rsidR="00303C2F" w:rsidRPr="00694E3B" w:rsidRDefault="00E335CC" w:rsidP="00833929">
      <w:pPr>
        <w:pStyle w:val="ac"/>
        <w:ind w:firstLine="709"/>
        <w:jc w:val="both"/>
        <w:rPr>
          <w:rFonts w:ascii="Times New Roman" w:hAnsi="Times New Roman" w:cs="Times New Roman"/>
          <w:sz w:val="28"/>
          <w:szCs w:val="28"/>
        </w:rPr>
      </w:pPr>
      <w:r w:rsidRPr="00694E3B">
        <w:rPr>
          <w:rFonts w:ascii="Times New Roman" w:hAnsi="Times New Roman" w:cs="Times New Roman"/>
          <w:sz w:val="28"/>
          <w:szCs w:val="28"/>
        </w:rPr>
        <w:t xml:space="preserve">Принятие настоящего законопроекта не потребует признания </w:t>
      </w:r>
      <w:proofErr w:type="gramStart"/>
      <w:r w:rsidRPr="00694E3B">
        <w:rPr>
          <w:rFonts w:ascii="Times New Roman" w:hAnsi="Times New Roman" w:cs="Times New Roman"/>
          <w:sz w:val="28"/>
          <w:szCs w:val="28"/>
        </w:rPr>
        <w:t>утратившими</w:t>
      </w:r>
      <w:proofErr w:type="gramEnd"/>
      <w:r w:rsidRPr="00694E3B">
        <w:rPr>
          <w:rFonts w:ascii="Times New Roman" w:hAnsi="Times New Roman" w:cs="Times New Roman"/>
          <w:sz w:val="28"/>
          <w:szCs w:val="28"/>
        </w:rPr>
        <w:t xml:space="preserve"> силу, приостановления </w:t>
      </w:r>
      <w:r w:rsidR="00303C2F" w:rsidRPr="00694E3B">
        <w:rPr>
          <w:rFonts w:ascii="Times New Roman" w:hAnsi="Times New Roman" w:cs="Times New Roman"/>
          <w:sz w:val="28"/>
          <w:szCs w:val="28"/>
        </w:rPr>
        <w:t>законов и иных нормативных правовых актов Камчатского края</w:t>
      </w:r>
      <w:r w:rsidR="0076252F">
        <w:rPr>
          <w:rFonts w:ascii="Times New Roman" w:hAnsi="Times New Roman" w:cs="Times New Roman"/>
          <w:sz w:val="28"/>
          <w:szCs w:val="28"/>
        </w:rPr>
        <w:t>.</w:t>
      </w:r>
    </w:p>
    <w:p w:rsidR="00833929" w:rsidRPr="00833929" w:rsidRDefault="00303C2F" w:rsidP="0076252F">
      <w:pPr>
        <w:ind w:firstLine="709"/>
        <w:jc w:val="both"/>
        <w:rPr>
          <w:sz w:val="28"/>
          <w:szCs w:val="28"/>
        </w:rPr>
      </w:pPr>
      <w:r w:rsidRPr="00303C2F">
        <w:rPr>
          <w:sz w:val="28"/>
          <w:szCs w:val="28"/>
        </w:rPr>
        <w:t>И</w:t>
      </w:r>
      <w:r w:rsidR="00E335CC" w:rsidRPr="00303C2F">
        <w:rPr>
          <w:sz w:val="28"/>
          <w:szCs w:val="28"/>
        </w:rPr>
        <w:t xml:space="preserve">зменения </w:t>
      </w:r>
      <w:r>
        <w:rPr>
          <w:sz w:val="28"/>
          <w:szCs w:val="28"/>
        </w:rPr>
        <w:t xml:space="preserve"> </w:t>
      </w:r>
      <w:r w:rsidRPr="00303C2F">
        <w:rPr>
          <w:sz w:val="28"/>
          <w:szCs w:val="28"/>
        </w:rPr>
        <w:t xml:space="preserve">потребуется </w:t>
      </w:r>
      <w:r>
        <w:rPr>
          <w:sz w:val="28"/>
          <w:szCs w:val="28"/>
        </w:rPr>
        <w:t xml:space="preserve"> </w:t>
      </w:r>
      <w:r w:rsidRPr="00303C2F">
        <w:rPr>
          <w:sz w:val="28"/>
          <w:szCs w:val="28"/>
        </w:rPr>
        <w:t xml:space="preserve">внести </w:t>
      </w:r>
      <w:r>
        <w:rPr>
          <w:sz w:val="28"/>
          <w:szCs w:val="28"/>
        </w:rPr>
        <w:t xml:space="preserve"> </w:t>
      </w:r>
      <w:r w:rsidRPr="00303C2F">
        <w:rPr>
          <w:sz w:val="28"/>
          <w:szCs w:val="28"/>
        </w:rPr>
        <w:t xml:space="preserve">в </w:t>
      </w:r>
      <w:r w:rsidR="00833929">
        <w:rPr>
          <w:sz w:val="28"/>
          <w:szCs w:val="28"/>
        </w:rPr>
        <w:t>статью</w:t>
      </w:r>
      <w:r w:rsidR="0076252F">
        <w:rPr>
          <w:sz w:val="28"/>
          <w:szCs w:val="28"/>
        </w:rPr>
        <w:t xml:space="preserve"> </w:t>
      </w:r>
      <w:r w:rsidR="0076252F" w:rsidRPr="00FF5B35">
        <w:rPr>
          <w:sz w:val="28"/>
          <w:szCs w:val="28"/>
        </w:rPr>
        <w:t>60.1 Закона Камчатского края «</w:t>
      </w:r>
      <w:r w:rsidR="0076252F" w:rsidRPr="00883A16">
        <w:rPr>
          <w:sz w:val="28"/>
          <w:szCs w:val="28"/>
        </w:rPr>
        <w:t xml:space="preserve">О выборах </w:t>
      </w:r>
      <w:r w:rsidR="0076252F" w:rsidRPr="00FF5B35">
        <w:rPr>
          <w:sz w:val="28"/>
          <w:szCs w:val="28"/>
        </w:rPr>
        <w:t>Губернатора</w:t>
      </w:r>
      <w:r w:rsidR="0076252F" w:rsidRPr="00883A16">
        <w:rPr>
          <w:sz w:val="28"/>
          <w:szCs w:val="28"/>
        </w:rPr>
        <w:t xml:space="preserve"> Камчатско</w:t>
      </w:r>
      <w:r w:rsidR="0076252F" w:rsidRPr="00FF5B35">
        <w:rPr>
          <w:sz w:val="28"/>
          <w:szCs w:val="28"/>
        </w:rPr>
        <w:t>го</w:t>
      </w:r>
      <w:r w:rsidR="0076252F" w:rsidRPr="00883A16">
        <w:rPr>
          <w:sz w:val="28"/>
          <w:szCs w:val="28"/>
        </w:rPr>
        <w:t xml:space="preserve"> кра</w:t>
      </w:r>
      <w:r w:rsidR="0076252F" w:rsidRPr="00FF5B35">
        <w:rPr>
          <w:sz w:val="28"/>
          <w:szCs w:val="28"/>
        </w:rPr>
        <w:t>я»</w:t>
      </w:r>
      <w:r w:rsidR="0076252F">
        <w:rPr>
          <w:sz w:val="28"/>
          <w:szCs w:val="28"/>
        </w:rPr>
        <w:t xml:space="preserve"> и в статью </w:t>
      </w:r>
      <w:r w:rsidR="008A3941" w:rsidRPr="008A3941">
        <w:rPr>
          <w:sz w:val="28"/>
          <w:szCs w:val="28"/>
        </w:rPr>
        <w:t>64.1 Закона  Камчатского  края  от  19.12.2011  № 740 «О выборах депутатов представительных  органов  муниципальных  образований  в Камчатском крае»</w:t>
      </w:r>
      <w:r w:rsidR="00833929">
        <w:rPr>
          <w:sz w:val="28"/>
          <w:szCs w:val="28"/>
        </w:rPr>
        <w:t>.</w:t>
      </w:r>
    </w:p>
    <w:p w:rsidR="00833929" w:rsidRPr="00833929" w:rsidRDefault="00833929" w:rsidP="00833929">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94E3B">
        <w:rPr>
          <w:rFonts w:ascii="Times New Roman" w:hAnsi="Times New Roman" w:cs="Times New Roman"/>
          <w:sz w:val="28"/>
          <w:szCs w:val="28"/>
        </w:rPr>
        <w:t>З</w:t>
      </w:r>
      <w:r w:rsidR="00303C2F" w:rsidRPr="00303C2F">
        <w:rPr>
          <w:rFonts w:ascii="Times New Roman" w:hAnsi="Times New Roman" w:cs="Times New Roman"/>
          <w:sz w:val="28"/>
          <w:szCs w:val="28"/>
        </w:rPr>
        <w:t>акон Камчатского края от 22</w:t>
      </w:r>
      <w:r w:rsidR="00303C2F">
        <w:rPr>
          <w:rFonts w:ascii="Times New Roman" w:hAnsi="Times New Roman" w:cs="Times New Roman"/>
          <w:sz w:val="28"/>
          <w:szCs w:val="28"/>
        </w:rPr>
        <w:t>.09.</w:t>
      </w:r>
      <w:r w:rsidR="00303C2F" w:rsidRPr="00303C2F">
        <w:rPr>
          <w:rFonts w:ascii="Times New Roman" w:hAnsi="Times New Roman" w:cs="Times New Roman"/>
          <w:sz w:val="28"/>
          <w:szCs w:val="28"/>
        </w:rPr>
        <w:t xml:space="preserve">2008 </w:t>
      </w:r>
      <w:r w:rsidR="00303C2F">
        <w:rPr>
          <w:rFonts w:ascii="Times New Roman" w:hAnsi="Times New Roman" w:cs="Times New Roman"/>
          <w:sz w:val="28"/>
          <w:szCs w:val="28"/>
        </w:rPr>
        <w:t>№ 130 «</w:t>
      </w:r>
      <w:r w:rsidR="00303C2F" w:rsidRPr="00303C2F">
        <w:rPr>
          <w:rFonts w:ascii="Times New Roman" w:hAnsi="Times New Roman" w:cs="Times New Roman"/>
          <w:sz w:val="28"/>
          <w:szCs w:val="28"/>
        </w:rPr>
        <w:t>О выборах глав муниципальных образований в Камчатском крае</w:t>
      </w:r>
      <w:r w:rsidR="00303C2F">
        <w:rPr>
          <w:rFonts w:ascii="Times New Roman" w:hAnsi="Times New Roman" w:cs="Times New Roman"/>
          <w:sz w:val="28"/>
          <w:szCs w:val="28"/>
        </w:rPr>
        <w:t>»</w:t>
      </w:r>
      <w:r>
        <w:rPr>
          <w:rFonts w:ascii="Times New Roman" w:hAnsi="Times New Roman" w:cs="Times New Roman"/>
          <w:sz w:val="28"/>
          <w:szCs w:val="28"/>
        </w:rPr>
        <w:t xml:space="preserve"> внесение изменений не требуется, поскольку </w:t>
      </w:r>
      <w:bookmarkStart w:id="0" w:name="sub_485975704"/>
      <w:r w:rsidRPr="00833929">
        <w:rPr>
          <w:rFonts w:ascii="Times New Roman" w:hAnsi="Times New Roman" w:cs="Times New Roman"/>
          <w:sz w:val="28"/>
          <w:szCs w:val="28"/>
        </w:rPr>
        <w:fldChar w:fldCharType="begin"/>
      </w:r>
      <w:r w:rsidRPr="00833929">
        <w:rPr>
          <w:rFonts w:ascii="Times New Roman" w:hAnsi="Times New Roman" w:cs="Times New Roman"/>
          <w:sz w:val="28"/>
          <w:szCs w:val="28"/>
        </w:rPr>
        <w:instrText>HYPERLINK "garantF1://25851766.522"</w:instrText>
      </w:r>
      <w:r w:rsidRPr="00833929">
        <w:rPr>
          <w:rFonts w:ascii="Times New Roman" w:hAnsi="Times New Roman" w:cs="Times New Roman"/>
          <w:sz w:val="28"/>
          <w:szCs w:val="28"/>
        </w:rPr>
      </w:r>
      <w:r w:rsidRPr="00833929">
        <w:rPr>
          <w:rFonts w:ascii="Times New Roman" w:hAnsi="Times New Roman" w:cs="Times New Roman"/>
          <w:sz w:val="28"/>
          <w:szCs w:val="28"/>
        </w:rPr>
        <w:fldChar w:fldCharType="separate"/>
      </w:r>
      <w:r w:rsidRPr="00833929">
        <w:rPr>
          <w:rFonts w:ascii="Times New Roman" w:hAnsi="Times New Roman" w:cs="Times New Roman"/>
          <w:sz w:val="28"/>
          <w:szCs w:val="28"/>
        </w:rPr>
        <w:t>Законом</w:t>
      </w:r>
      <w:r w:rsidRPr="00833929">
        <w:rPr>
          <w:rFonts w:ascii="Times New Roman" w:hAnsi="Times New Roman" w:cs="Times New Roman"/>
          <w:sz w:val="28"/>
          <w:szCs w:val="28"/>
        </w:rPr>
        <w:fldChar w:fldCharType="end"/>
      </w:r>
      <w:r w:rsidRPr="00833929">
        <w:rPr>
          <w:rFonts w:ascii="Times New Roman" w:hAnsi="Times New Roman" w:cs="Times New Roman"/>
          <w:sz w:val="28"/>
          <w:szCs w:val="28"/>
        </w:rPr>
        <w:t xml:space="preserve"> Камчатского края от </w:t>
      </w:r>
      <w:r>
        <w:rPr>
          <w:rFonts w:ascii="Times New Roman" w:hAnsi="Times New Roman" w:cs="Times New Roman"/>
          <w:sz w:val="28"/>
          <w:szCs w:val="28"/>
        </w:rPr>
        <w:t>0</w:t>
      </w:r>
      <w:r w:rsidRPr="00833929">
        <w:rPr>
          <w:rFonts w:ascii="Times New Roman" w:hAnsi="Times New Roman" w:cs="Times New Roman"/>
          <w:sz w:val="28"/>
          <w:szCs w:val="28"/>
        </w:rPr>
        <w:t>4</w:t>
      </w:r>
      <w:r>
        <w:rPr>
          <w:rFonts w:ascii="Times New Roman" w:hAnsi="Times New Roman" w:cs="Times New Roman"/>
          <w:sz w:val="28"/>
          <w:szCs w:val="28"/>
        </w:rPr>
        <w:t>.06.</w:t>
      </w:r>
      <w:r w:rsidRPr="00833929">
        <w:rPr>
          <w:rFonts w:ascii="Times New Roman" w:hAnsi="Times New Roman" w:cs="Times New Roman"/>
          <w:sz w:val="28"/>
          <w:szCs w:val="28"/>
        </w:rPr>
        <w:t xml:space="preserve">2014 </w:t>
      </w:r>
      <w:r>
        <w:rPr>
          <w:rFonts w:ascii="Times New Roman" w:hAnsi="Times New Roman" w:cs="Times New Roman"/>
          <w:sz w:val="28"/>
          <w:szCs w:val="28"/>
        </w:rPr>
        <w:t>№</w:t>
      </w:r>
      <w:r w:rsidRPr="00833929">
        <w:rPr>
          <w:rFonts w:ascii="Times New Roman" w:hAnsi="Times New Roman" w:cs="Times New Roman"/>
          <w:sz w:val="28"/>
          <w:szCs w:val="28"/>
        </w:rPr>
        <w:t xml:space="preserve"> 463 в части, касающейся выборов глав городских округов, </w:t>
      </w:r>
      <w:r>
        <w:rPr>
          <w:rFonts w:ascii="Times New Roman" w:hAnsi="Times New Roman" w:cs="Times New Roman"/>
          <w:sz w:val="28"/>
          <w:szCs w:val="28"/>
        </w:rPr>
        <w:t xml:space="preserve">он </w:t>
      </w:r>
      <w:r w:rsidRPr="00833929">
        <w:rPr>
          <w:rFonts w:ascii="Times New Roman" w:hAnsi="Times New Roman" w:cs="Times New Roman"/>
          <w:sz w:val="28"/>
          <w:szCs w:val="28"/>
        </w:rPr>
        <w:t>признан утратившим силу</w:t>
      </w:r>
      <w:r>
        <w:rPr>
          <w:rFonts w:ascii="Times New Roman" w:hAnsi="Times New Roman" w:cs="Times New Roman"/>
          <w:sz w:val="28"/>
          <w:szCs w:val="28"/>
        </w:rPr>
        <w:t>.</w:t>
      </w:r>
    </w:p>
    <w:bookmarkEnd w:id="0"/>
    <w:p w:rsidR="00833929" w:rsidRPr="00833929" w:rsidRDefault="00833929" w:rsidP="00833929">
      <w:pPr>
        <w:pStyle w:val="ac"/>
        <w:ind w:left="139" w:firstLine="570"/>
        <w:jc w:val="both"/>
        <w:rPr>
          <w:rFonts w:ascii="Times New Roman" w:hAnsi="Times New Roman" w:cs="Times New Roman"/>
          <w:sz w:val="28"/>
          <w:szCs w:val="28"/>
        </w:rPr>
      </w:pPr>
    </w:p>
    <w:p w:rsidR="00303C2F" w:rsidRPr="00303C2F" w:rsidRDefault="00303C2F" w:rsidP="00303C2F">
      <w:pPr>
        <w:pStyle w:val="ac"/>
        <w:ind w:left="139" w:firstLine="570"/>
        <w:jc w:val="both"/>
        <w:rPr>
          <w:rFonts w:ascii="Times New Roman" w:hAnsi="Times New Roman" w:cs="Times New Roman"/>
          <w:sz w:val="28"/>
          <w:szCs w:val="28"/>
        </w:rPr>
      </w:pPr>
    </w:p>
    <w:p w:rsidR="00303C2F" w:rsidRDefault="00303C2F"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76252F" w:rsidRDefault="0076252F"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09344A" w:rsidRDefault="0009344A" w:rsidP="00303C2F">
      <w:pPr>
        <w:autoSpaceDE w:val="0"/>
        <w:autoSpaceDN w:val="0"/>
        <w:adjustRightInd w:val="0"/>
        <w:ind w:firstLine="720"/>
        <w:jc w:val="both"/>
        <w:rPr>
          <w:rFonts w:eastAsiaTheme="minorHAnsi"/>
          <w:lang w:eastAsia="en-US"/>
        </w:rPr>
      </w:pPr>
      <w:bookmarkStart w:id="1" w:name="_GoBack"/>
      <w:bookmarkEnd w:id="1"/>
    </w:p>
    <w:p w:rsidR="00A655B6" w:rsidRDefault="00A655B6" w:rsidP="00303C2F">
      <w:pPr>
        <w:autoSpaceDE w:val="0"/>
        <w:autoSpaceDN w:val="0"/>
        <w:adjustRightInd w:val="0"/>
        <w:ind w:firstLine="720"/>
        <w:jc w:val="both"/>
        <w:rPr>
          <w:rFonts w:eastAsiaTheme="minorHAnsi"/>
          <w:lang w:eastAsia="en-US"/>
        </w:rPr>
      </w:pPr>
    </w:p>
    <w:p w:rsidR="00A655B6" w:rsidRDefault="00A655B6" w:rsidP="00303C2F">
      <w:pPr>
        <w:autoSpaceDE w:val="0"/>
        <w:autoSpaceDN w:val="0"/>
        <w:adjustRightInd w:val="0"/>
        <w:ind w:firstLine="720"/>
        <w:jc w:val="both"/>
        <w:rPr>
          <w:rFonts w:eastAsiaTheme="minorHAnsi"/>
          <w:lang w:eastAsia="en-US"/>
        </w:rPr>
      </w:pPr>
    </w:p>
    <w:p w:rsidR="006C38C0" w:rsidRDefault="00833929" w:rsidP="006C38C0">
      <w:pPr>
        <w:autoSpaceDE w:val="0"/>
        <w:autoSpaceDN w:val="0"/>
        <w:adjustRightInd w:val="0"/>
        <w:ind w:left="139"/>
        <w:jc w:val="center"/>
        <w:rPr>
          <w:rFonts w:eastAsiaTheme="minorHAnsi"/>
          <w:b/>
          <w:lang w:eastAsia="en-US"/>
        </w:rPr>
      </w:pPr>
      <w:bookmarkStart w:id="2" w:name="sub_65011"/>
      <w:r w:rsidRPr="00833929">
        <w:rPr>
          <w:rFonts w:eastAsiaTheme="minorHAnsi"/>
          <w:b/>
          <w:lang w:eastAsia="en-US"/>
        </w:rPr>
        <w:lastRenderedPageBreak/>
        <w:t>Закон Камчатского края от 14</w:t>
      </w:r>
      <w:r w:rsidRPr="006C38C0">
        <w:rPr>
          <w:rFonts w:eastAsiaTheme="minorHAnsi"/>
          <w:b/>
          <w:lang w:eastAsia="en-US"/>
        </w:rPr>
        <w:t>.03.</w:t>
      </w:r>
      <w:r w:rsidRPr="00833929">
        <w:rPr>
          <w:rFonts w:eastAsiaTheme="minorHAnsi"/>
          <w:b/>
          <w:lang w:eastAsia="en-US"/>
        </w:rPr>
        <w:t xml:space="preserve">2011 </w:t>
      </w:r>
      <w:r w:rsidRPr="006C38C0">
        <w:rPr>
          <w:rFonts w:eastAsiaTheme="minorHAnsi"/>
          <w:b/>
          <w:lang w:eastAsia="en-US"/>
        </w:rPr>
        <w:t xml:space="preserve">№ 565 </w:t>
      </w:r>
    </w:p>
    <w:p w:rsidR="00833929" w:rsidRPr="00833929" w:rsidRDefault="00833929" w:rsidP="006C38C0">
      <w:pPr>
        <w:autoSpaceDE w:val="0"/>
        <w:autoSpaceDN w:val="0"/>
        <w:adjustRightInd w:val="0"/>
        <w:ind w:left="139"/>
        <w:jc w:val="center"/>
        <w:rPr>
          <w:rFonts w:eastAsiaTheme="minorHAnsi"/>
          <w:b/>
          <w:lang w:eastAsia="en-US"/>
        </w:rPr>
      </w:pPr>
      <w:r w:rsidRPr="006C38C0">
        <w:rPr>
          <w:rFonts w:eastAsiaTheme="minorHAnsi"/>
          <w:b/>
          <w:lang w:eastAsia="en-US"/>
        </w:rPr>
        <w:t>«</w:t>
      </w:r>
      <w:r w:rsidRPr="00833929">
        <w:rPr>
          <w:rFonts w:eastAsiaTheme="minorHAnsi"/>
          <w:b/>
          <w:lang w:eastAsia="en-US"/>
        </w:rPr>
        <w:t>О выборах депутатов Законодательного Собрания Камчатского края"</w:t>
      </w:r>
    </w:p>
    <w:p w:rsidR="00833929" w:rsidRPr="00833929" w:rsidRDefault="00833929" w:rsidP="00833929">
      <w:pPr>
        <w:autoSpaceDE w:val="0"/>
        <w:autoSpaceDN w:val="0"/>
        <w:adjustRightInd w:val="0"/>
        <w:ind w:firstLine="720"/>
        <w:jc w:val="both"/>
        <w:rPr>
          <w:rFonts w:eastAsiaTheme="minorHAnsi"/>
          <w:lang w:eastAsia="en-US"/>
        </w:rPr>
      </w:pPr>
      <w:r w:rsidRPr="00833929">
        <w:rPr>
          <w:rFonts w:eastAsiaTheme="minorHAnsi"/>
          <w:b/>
          <w:bCs/>
          <w:color w:val="26282F"/>
          <w:lang w:eastAsia="en-US"/>
        </w:rPr>
        <w:t>Статья 64</w:t>
      </w:r>
      <w:r w:rsidRPr="00833929">
        <w:rPr>
          <w:rFonts w:eastAsiaTheme="minorHAnsi"/>
          <w:lang w:eastAsia="en-US"/>
        </w:rPr>
        <w:t>. Досрочное голосование</w:t>
      </w:r>
    </w:p>
    <w:p w:rsidR="00833929" w:rsidRPr="00833929" w:rsidRDefault="00833929" w:rsidP="00833929">
      <w:pPr>
        <w:autoSpaceDE w:val="0"/>
        <w:autoSpaceDN w:val="0"/>
        <w:adjustRightInd w:val="0"/>
        <w:ind w:firstLine="720"/>
        <w:jc w:val="both"/>
        <w:rPr>
          <w:rFonts w:eastAsiaTheme="minorHAnsi"/>
          <w:lang w:eastAsia="en-US"/>
        </w:rPr>
      </w:pPr>
      <w:r w:rsidRPr="00833929">
        <w:rPr>
          <w:rFonts w:eastAsiaTheme="minorHAnsi"/>
          <w:lang w:eastAsia="en-US"/>
        </w:rPr>
        <w:t xml:space="preserve">1. Избирательная комиссия Камчатского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находящихся в день голосования в плавании. В этом случае досрочное голосование проводится с соблюдением требований, предусмотренных </w:t>
      </w:r>
      <w:hyperlink w:anchor="sub_73" w:history="1">
        <w:r w:rsidRPr="00833929">
          <w:rPr>
            <w:rFonts w:eastAsiaTheme="minorHAnsi"/>
            <w:color w:val="106BBE"/>
            <w:lang w:eastAsia="en-US"/>
          </w:rPr>
          <w:t>статьей 63</w:t>
        </w:r>
      </w:hyperlink>
      <w:r w:rsidRPr="00833929">
        <w:rPr>
          <w:rFonts w:eastAsiaTheme="minorHAnsi"/>
          <w:lang w:eastAsia="en-US"/>
        </w:rPr>
        <w:t xml:space="preserve"> настоящего Закона. Подсчет голосов избирателей и установление итогов голосования осуществляются сразу по окончании досрочного голосования в соответствии с требованиями, предусмотренными </w:t>
      </w:r>
      <w:hyperlink w:anchor="sub_77" w:history="1">
        <w:r w:rsidRPr="00833929">
          <w:rPr>
            <w:rFonts w:eastAsiaTheme="minorHAnsi"/>
            <w:color w:val="106BBE"/>
            <w:lang w:eastAsia="en-US"/>
          </w:rPr>
          <w:t>статьей 67</w:t>
        </w:r>
      </w:hyperlink>
      <w:r w:rsidRPr="00833929">
        <w:rPr>
          <w:rFonts w:eastAsiaTheme="minorHAnsi"/>
          <w:lang w:eastAsia="en-US"/>
        </w:rPr>
        <w:t xml:space="preserve"> настоящего Закона.</w:t>
      </w:r>
    </w:p>
    <w:p w:rsidR="00833929" w:rsidRPr="00833929" w:rsidRDefault="00833929" w:rsidP="00833929">
      <w:pPr>
        <w:autoSpaceDE w:val="0"/>
        <w:autoSpaceDN w:val="0"/>
        <w:adjustRightInd w:val="0"/>
        <w:ind w:firstLine="720"/>
        <w:jc w:val="both"/>
        <w:rPr>
          <w:rFonts w:eastAsiaTheme="minorHAnsi"/>
          <w:lang w:eastAsia="en-US"/>
        </w:rPr>
      </w:pPr>
      <w:r w:rsidRPr="00833929">
        <w:rPr>
          <w:rFonts w:eastAsiaTheme="minorHAnsi"/>
          <w:lang w:eastAsia="en-US"/>
        </w:rPr>
        <w:t xml:space="preserve">2. </w:t>
      </w:r>
      <w:proofErr w:type="gramStart"/>
      <w:r w:rsidRPr="00833929">
        <w:rPr>
          <w:rFonts w:eastAsiaTheme="minorHAnsi"/>
          <w:lang w:eastAsia="en-US"/>
        </w:rPr>
        <w:t xml:space="preserve">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sub_741" w:history="1">
        <w:r w:rsidRPr="00833929">
          <w:rPr>
            <w:rFonts w:eastAsiaTheme="minorHAnsi"/>
            <w:color w:val="106BBE"/>
            <w:lang w:eastAsia="en-US"/>
          </w:rPr>
          <w:t>частью 1</w:t>
        </w:r>
      </w:hyperlink>
      <w:r w:rsidRPr="00833929">
        <w:rPr>
          <w:rFonts w:eastAsiaTheme="minorHAnsi"/>
          <w:lang w:eastAsia="en-US"/>
        </w:rPr>
        <w:t xml:space="preserve"> настоящей статьи, Избирательная</w:t>
      </w:r>
      <w:proofErr w:type="gramEnd"/>
      <w:r w:rsidRPr="00833929">
        <w:rPr>
          <w:rFonts w:eastAsiaTheme="minorHAnsi"/>
          <w:lang w:eastAsia="en-US"/>
        </w:rPr>
        <w:t xml:space="preserve"> комиссия Камчатского края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предусмотренном </w:t>
      </w:r>
      <w:hyperlink w:anchor="sub_743" w:history="1">
        <w:r w:rsidRPr="00833929">
          <w:rPr>
            <w:rFonts w:eastAsiaTheme="minorHAnsi"/>
            <w:color w:val="106BBE"/>
            <w:lang w:eastAsia="en-US"/>
          </w:rPr>
          <w:t>пунктами 3 - 9</w:t>
        </w:r>
      </w:hyperlink>
      <w:r w:rsidRPr="00833929">
        <w:rPr>
          <w:rFonts w:eastAsiaTheme="minorHAnsi"/>
          <w:lang w:eastAsia="en-US"/>
        </w:rPr>
        <w:t xml:space="preserve"> настоящей статьи.</w:t>
      </w:r>
    </w:p>
    <w:p w:rsidR="00833929" w:rsidRPr="00833929" w:rsidRDefault="00833929" w:rsidP="00833929">
      <w:pPr>
        <w:autoSpaceDE w:val="0"/>
        <w:autoSpaceDN w:val="0"/>
        <w:adjustRightInd w:val="0"/>
        <w:ind w:firstLine="720"/>
        <w:jc w:val="both"/>
        <w:rPr>
          <w:rFonts w:eastAsiaTheme="minorHAnsi"/>
          <w:lang w:eastAsia="en-US"/>
        </w:rPr>
      </w:pPr>
      <w:bookmarkStart w:id="3" w:name="sub_743"/>
      <w:r w:rsidRPr="00833929">
        <w:rPr>
          <w:rFonts w:eastAsiaTheme="minorHAnsi"/>
          <w:lang w:eastAsia="en-US"/>
        </w:rPr>
        <w:t xml:space="preserve">3. Для проведения досрочного голосования, указанного в </w:t>
      </w:r>
      <w:hyperlink w:anchor="sub_742" w:history="1">
        <w:r w:rsidRPr="00833929">
          <w:rPr>
            <w:rFonts w:eastAsiaTheme="minorHAnsi"/>
            <w:color w:val="106BBE"/>
            <w:lang w:eastAsia="en-US"/>
          </w:rPr>
          <w:t>части 2</w:t>
        </w:r>
      </w:hyperlink>
      <w:r w:rsidRPr="00833929">
        <w:rPr>
          <w:rFonts w:eastAsiaTheme="minorHAnsi"/>
          <w:lang w:eastAsia="en-US"/>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sub_374" w:history="1">
        <w:r w:rsidRPr="00833929">
          <w:rPr>
            <w:rFonts w:eastAsiaTheme="minorHAnsi"/>
            <w:color w:val="106BBE"/>
            <w:lang w:eastAsia="en-US"/>
          </w:rPr>
          <w:t>части 4 статьи 27</w:t>
        </w:r>
      </w:hyperlink>
      <w:r w:rsidRPr="00833929">
        <w:rPr>
          <w:rFonts w:eastAsiaTheme="minorHAnsi"/>
          <w:lang w:eastAsia="en-US"/>
        </w:rPr>
        <w:t xml:space="preserve"> настоящего Закона, о чем составляется акт. После этого пустые переносные ящики для голосования опечатываются (пломбируются).</w:t>
      </w:r>
    </w:p>
    <w:bookmarkEnd w:id="3"/>
    <w:p w:rsidR="00833929" w:rsidRPr="00833929" w:rsidRDefault="00833929" w:rsidP="00833929">
      <w:pPr>
        <w:autoSpaceDE w:val="0"/>
        <w:autoSpaceDN w:val="0"/>
        <w:adjustRightInd w:val="0"/>
        <w:ind w:firstLine="720"/>
        <w:jc w:val="both"/>
        <w:rPr>
          <w:rFonts w:eastAsiaTheme="minorHAnsi"/>
          <w:lang w:eastAsia="en-US"/>
        </w:rPr>
      </w:pPr>
      <w:r w:rsidRPr="00833929">
        <w:rPr>
          <w:rFonts w:eastAsiaTheme="minorHAnsi"/>
          <w:lang w:eastAsia="en-US"/>
        </w:rPr>
        <w:t xml:space="preserve">4. </w:t>
      </w:r>
      <w:proofErr w:type="gramStart"/>
      <w:r w:rsidRPr="00833929">
        <w:rPr>
          <w:rFonts w:eastAsiaTheme="minorHAnsi"/>
          <w:lang w:eastAsia="en-US"/>
        </w:rPr>
        <w:t>Досрочное голосование с использованием переносных ящиков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w:t>
      </w:r>
      <w:proofErr w:type="gramEnd"/>
      <w:r w:rsidRPr="00833929">
        <w:rPr>
          <w:rFonts w:eastAsiaTheme="minorHAnsi"/>
          <w:lang w:eastAsia="en-US"/>
        </w:rPr>
        <w:t xml:space="preserve"> избирателей, а также необходимые письменные принадлежности (за исключением карандашей) для заполнения избирателями избирательных бюллетеней.</w:t>
      </w:r>
    </w:p>
    <w:p w:rsidR="00833929" w:rsidRPr="00833929" w:rsidRDefault="00833929" w:rsidP="00833929">
      <w:pPr>
        <w:autoSpaceDE w:val="0"/>
        <w:autoSpaceDN w:val="0"/>
        <w:adjustRightInd w:val="0"/>
        <w:ind w:firstLine="720"/>
        <w:jc w:val="both"/>
        <w:rPr>
          <w:rFonts w:eastAsiaTheme="minorHAnsi"/>
          <w:lang w:eastAsia="en-US"/>
        </w:rPr>
      </w:pPr>
      <w:bookmarkStart w:id="4" w:name="sub_745"/>
      <w:r w:rsidRPr="00833929">
        <w:rPr>
          <w:rFonts w:eastAsiaTheme="minorHAnsi"/>
          <w:lang w:eastAsia="en-US"/>
        </w:rP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833929" w:rsidRPr="00833929" w:rsidRDefault="00833929" w:rsidP="00833929">
      <w:pPr>
        <w:autoSpaceDE w:val="0"/>
        <w:autoSpaceDN w:val="0"/>
        <w:adjustRightInd w:val="0"/>
        <w:ind w:firstLine="720"/>
        <w:jc w:val="both"/>
        <w:rPr>
          <w:rFonts w:eastAsiaTheme="minorHAnsi"/>
          <w:lang w:eastAsia="en-US"/>
        </w:rPr>
      </w:pPr>
      <w:bookmarkStart w:id="5" w:name="sub_746"/>
      <w:bookmarkEnd w:id="4"/>
      <w:r w:rsidRPr="00833929">
        <w:rPr>
          <w:rFonts w:eastAsiaTheme="minorHAnsi"/>
          <w:lang w:eastAsia="en-US"/>
        </w:rP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w:t>
      </w:r>
      <w:proofErr w:type="gramStart"/>
      <w:r w:rsidRPr="00833929">
        <w:rPr>
          <w:rFonts w:eastAsiaTheme="minorHAnsi"/>
          <w:lang w:eastAsia="en-US"/>
        </w:rPr>
        <w:t>указанных</w:t>
      </w:r>
      <w:proofErr w:type="gramEnd"/>
      <w:r w:rsidRPr="00833929">
        <w:rPr>
          <w:rFonts w:eastAsiaTheme="minorHAnsi"/>
          <w:lang w:eastAsia="en-US"/>
        </w:rPr>
        <w:t xml:space="preserve">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его паспорта или документа, заменяющего паспорт гражданина, по окончании досрочного голосования вносятся в список избирателей. Такая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833929" w:rsidRPr="00833929" w:rsidRDefault="00833929" w:rsidP="00833929">
      <w:pPr>
        <w:autoSpaceDE w:val="0"/>
        <w:autoSpaceDN w:val="0"/>
        <w:adjustRightInd w:val="0"/>
        <w:ind w:firstLine="720"/>
        <w:jc w:val="both"/>
        <w:rPr>
          <w:rFonts w:eastAsiaTheme="minorHAnsi"/>
          <w:lang w:eastAsia="en-US"/>
        </w:rPr>
      </w:pPr>
      <w:bookmarkStart w:id="6" w:name="sub_747"/>
      <w:bookmarkEnd w:id="5"/>
      <w:r w:rsidRPr="00833929">
        <w:rPr>
          <w:rFonts w:eastAsiaTheme="minorHAnsi"/>
          <w:lang w:eastAsia="en-US"/>
        </w:rPr>
        <w:t xml:space="preserve">7. Избиратель заполняет избирательный бюллетень и опускает его в переносной ящик для голосования в порядке, предусмотренном </w:t>
      </w:r>
      <w:hyperlink w:anchor="sub_737" w:history="1">
        <w:r w:rsidRPr="00833929">
          <w:rPr>
            <w:rFonts w:eastAsiaTheme="minorHAnsi"/>
            <w:color w:val="106BBE"/>
            <w:lang w:eastAsia="en-US"/>
          </w:rPr>
          <w:t>частями 7-12 статьи 63</w:t>
        </w:r>
      </w:hyperlink>
      <w:r w:rsidRPr="00833929">
        <w:rPr>
          <w:rFonts w:eastAsiaTheme="minorHAnsi"/>
          <w:lang w:eastAsia="en-US"/>
        </w:rPr>
        <w:t xml:space="preserve"> настоящего Закона.</w:t>
      </w:r>
    </w:p>
    <w:p w:rsidR="00833929" w:rsidRPr="00833929" w:rsidRDefault="00833929" w:rsidP="00833929">
      <w:pPr>
        <w:autoSpaceDE w:val="0"/>
        <w:autoSpaceDN w:val="0"/>
        <w:adjustRightInd w:val="0"/>
        <w:ind w:firstLine="720"/>
        <w:jc w:val="both"/>
        <w:rPr>
          <w:rFonts w:eastAsiaTheme="minorHAnsi"/>
          <w:lang w:eastAsia="en-US"/>
        </w:rPr>
      </w:pPr>
      <w:bookmarkStart w:id="7" w:name="sub_748"/>
      <w:bookmarkEnd w:id="6"/>
      <w:r w:rsidRPr="00833929">
        <w:rPr>
          <w:rFonts w:eastAsiaTheme="minorHAnsi"/>
          <w:lang w:eastAsia="en-US"/>
        </w:rPr>
        <w:lastRenderedPageBreak/>
        <w:t>8. 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и инициалы членов избирательной комиссии и других лиц, присутствующих при голосовании. Указанный акт хранится вместе с переносными ящиками для голосования.</w:t>
      </w:r>
    </w:p>
    <w:p w:rsidR="00833929" w:rsidRPr="00833929" w:rsidRDefault="00833929" w:rsidP="00833929">
      <w:pPr>
        <w:autoSpaceDE w:val="0"/>
        <w:autoSpaceDN w:val="0"/>
        <w:adjustRightInd w:val="0"/>
        <w:ind w:firstLine="720"/>
        <w:jc w:val="both"/>
        <w:rPr>
          <w:rFonts w:eastAsiaTheme="minorHAnsi"/>
          <w:lang w:eastAsia="en-US"/>
        </w:rPr>
      </w:pPr>
      <w:bookmarkStart w:id="8" w:name="sub_749"/>
      <w:bookmarkEnd w:id="7"/>
      <w:r w:rsidRPr="00833929">
        <w:rPr>
          <w:rFonts w:eastAsiaTheme="minorHAnsi"/>
          <w:lang w:eastAsia="en-US"/>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833929" w:rsidRPr="00833929" w:rsidRDefault="00833929" w:rsidP="00833929">
      <w:pPr>
        <w:autoSpaceDE w:val="0"/>
        <w:autoSpaceDN w:val="0"/>
        <w:adjustRightInd w:val="0"/>
        <w:ind w:firstLine="720"/>
        <w:jc w:val="both"/>
        <w:rPr>
          <w:rFonts w:eastAsiaTheme="minorHAnsi"/>
          <w:lang w:eastAsia="en-US"/>
        </w:rPr>
      </w:pPr>
      <w:bookmarkStart w:id="9" w:name="sub_7410"/>
      <w:bookmarkEnd w:id="8"/>
      <w:r w:rsidRPr="00833929">
        <w:rPr>
          <w:rFonts w:eastAsiaTheme="minorHAnsi"/>
          <w:lang w:eastAsia="en-US"/>
        </w:rPr>
        <w:t xml:space="preserve">10. При проведении досрочного голосования вправе присутствовать лица, указанные в </w:t>
      </w:r>
      <w:hyperlink w:anchor="sub_374" w:history="1">
        <w:r w:rsidRPr="00833929">
          <w:rPr>
            <w:rFonts w:eastAsiaTheme="minorHAnsi"/>
            <w:color w:val="106BBE"/>
            <w:lang w:eastAsia="en-US"/>
          </w:rPr>
          <w:t>части 4 статьи 27</w:t>
        </w:r>
      </w:hyperlink>
      <w:r w:rsidRPr="00833929">
        <w:rPr>
          <w:rFonts w:eastAsiaTheme="minorHAnsi"/>
          <w:lang w:eastAsia="en-US"/>
        </w:rPr>
        <w:t xml:space="preserve"> настоящего Закона. </w:t>
      </w:r>
      <w:proofErr w:type="gramStart"/>
      <w:r w:rsidRPr="00833929">
        <w:rPr>
          <w:rFonts w:eastAsiaTheme="minorHAnsi"/>
          <w:lang w:eastAsia="en-US"/>
        </w:rPr>
        <w:t>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roofErr w:type="gramEnd"/>
      <w:r w:rsidRPr="00833929">
        <w:rPr>
          <w:rFonts w:eastAsiaTheme="minorHAnsi"/>
          <w:lang w:eastAsia="en-US"/>
        </w:rPr>
        <w:t xml:space="preserve">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и наблюдатели, назначенные кандидатом, выдвинутым избирательным объединением, а также члены избирательной комиссии с правом совещательного голоса и наблюдатели, назначенные этим избирательным объединением.</w:t>
      </w:r>
    </w:p>
    <w:p w:rsidR="00833929" w:rsidRDefault="00833929" w:rsidP="00833929">
      <w:pPr>
        <w:autoSpaceDE w:val="0"/>
        <w:autoSpaceDN w:val="0"/>
        <w:adjustRightInd w:val="0"/>
        <w:ind w:firstLine="720"/>
        <w:jc w:val="both"/>
        <w:rPr>
          <w:rFonts w:eastAsiaTheme="minorHAnsi"/>
          <w:lang w:eastAsia="en-US"/>
        </w:rPr>
      </w:pPr>
      <w:bookmarkStart w:id="10" w:name="sub_7411"/>
      <w:bookmarkEnd w:id="9"/>
      <w:r w:rsidRPr="00833929">
        <w:rPr>
          <w:rFonts w:eastAsiaTheme="minorHAnsi"/>
          <w:lang w:eastAsia="en-US"/>
        </w:rPr>
        <w:t xml:space="preserve">11. </w:t>
      </w:r>
      <w:proofErr w:type="gramStart"/>
      <w:r w:rsidRPr="00833929">
        <w:rPr>
          <w:rFonts w:eastAsiaTheme="minorHAnsi"/>
          <w:lang w:eastAsia="en-US"/>
        </w:rPr>
        <w:t xml:space="preserve">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sub_374" w:history="1">
        <w:r w:rsidRPr="00833929">
          <w:rPr>
            <w:rFonts w:eastAsiaTheme="minorHAnsi"/>
            <w:color w:val="106BBE"/>
            <w:lang w:eastAsia="en-US"/>
          </w:rPr>
          <w:t>части 4 статьи 27</w:t>
        </w:r>
      </w:hyperlink>
      <w:r w:rsidRPr="00833929">
        <w:rPr>
          <w:rFonts w:eastAsiaTheme="minorHAnsi"/>
          <w:lang w:eastAsia="en-US"/>
        </w:rPr>
        <w:t xml:space="preserve"> настоящего Закона, через средства массовой информации или иным способом.</w:t>
      </w:r>
      <w:proofErr w:type="gramEnd"/>
    </w:p>
    <w:tbl>
      <w:tblPr>
        <w:tblStyle w:val="af3"/>
        <w:tblW w:w="0" w:type="auto"/>
        <w:tblLook w:val="04A0" w:firstRow="1" w:lastRow="0" w:firstColumn="1" w:lastColumn="0" w:noHBand="0" w:noVBand="1"/>
      </w:tblPr>
      <w:tblGrid>
        <w:gridCol w:w="9997"/>
      </w:tblGrid>
      <w:tr w:rsidR="0076252F" w:rsidTr="0076252F">
        <w:tc>
          <w:tcPr>
            <w:tcW w:w="9997" w:type="dxa"/>
          </w:tcPr>
          <w:p w:rsidR="0076252F" w:rsidRPr="008E5E9D" w:rsidRDefault="0076252F" w:rsidP="00833929">
            <w:pPr>
              <w:autoSpaceDE w:val="0"/>
              <w:autoSpaceDN w:val="0"/>
              <w:adjustRightInd w:val="0"/>
              <w:jc w:val="both"/>
              <w:rPr>
                <w:rFonts w:eastAsiaTheme="minorHAnsi"/>
                <w:u w:val="single"/>
                <w:lang w:eastAsia="en-US"/>
              </w:rPr>
            </w:pPr>
            <w:r w:rsidRPr="008E5E9D">
              <w:rPr>
                <w:rFonts w:eastAsiaTheme="minorHAnsi"/>
                <w:u w:val="single"/>
                <w:lang w:eastAsia="en-US"/>
              </w:rPr>
              <w:t>Предлагается:</w:t>
            </w:r>
          </w:p>
          <w:p w:rsidR="0076252F" w:rsidRDefault="0076252F" w:rsidP="0076252F">
            <w:pPr>
              <w:autoSpaceDE w:val="0"/>
              <w:autoSpaceDN w:val="0"/>
              <w:adjustRightInd w:val="0"/>
              <w:ind w:firstLine="720"/>
              <w:jc w:val="both"/>
              <w:rPr>
                <w:rFonts w:eastAsiaTheme="minorHAnsi"/>
                <w:lang w:eastAsia="en-US"/>
              </w:rPr>
            </w:pPr>
            <w:r>
              <w:rPr>
                <w:rFonts w:eastAsiaTheme="minorHAnsi"/>
                <w:lang w:eastAsia="en-US"/>
              </w:rPr>
              <w:t xml:space="preserve">+ </w:t>
            </w:r>
            <w:r>
              <w:rPr>
                <w:rFonts w:eastAsiaTheme="minorHAnsi"/>
                <w:lang w:eastAsia="en-US"/>
              </w:rPr>
              <w:t>11.1.</w:t>
            </w:r>
            <w:r w:rsidRPr="0076252F">
              <w:rPr>
                <w:rFonts w:eastAsiaTheme="minorHAnsi"/>
                <w:lang w:eastAsia="en-US"/>
              </w:rPr>
              <w:t xml:space="preserve"> </w:t>
            </w:r>
            <w:proofErr w:type="gramStart"/>
            <w:r w:rsidRPr="003C3E29">
              <w:rPr>
                <w:rFonts w:eastAsiaTheme="minorHAnsi"/>
                <w:lang w:eastAsia="en-US"/>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roofErr w:type="gramEnd"/>
            <w:r w:rsidRPr="003C3E29">
              <w:rPr>
                <w:rFonts w:eastAsiaTheme="minorHAnsi"/>
                <w:lang w:eastAsia="en-US"/>
              </w:rPr>
              <w:t xml:space="preserve"> </w:t>
            </w:r>
            <w:proofErr w:type="gramStart"/>
            <w:r w:rsidRPr="003C3E29">
              <w:rPr>
                <w:rFonts w:eastAsiaTheme="minorHAnsi"/>
                <w:lang w:eastAsia="en-US"/>
              </w:rPr>
              <w:t xml:space="preserve">Досрочное голосование проводится путем заполнения избирателем избирательного бюллетеня в помещении </w:t>
            </w:r>
            <w:r w:rsidRPr="00694E3B">
              <w:rPr>
                <w:rFonts w:eastAsiaTheme="minorHAnsi"/>
                <w:lang w:eastAsia="en-US"/>
              </w:rPr>
              <w:t xml:space="preserve">территориальной избирательной комиссии </w:t>
            </w:r>
            <w:r w:rsidRPr="003C3E29">
              <w:rPr>
                <w:rFonts w:eastAsiaTheme="minorHAnsi"/>
                <w:lang w:eastAsia="en-US"/>
              </w:rPr>
              <w:t>(за 10 - 4 дня до дня голосования) или участковой избирательной комиссии (не ранее чем за 3 дня до дня голосования)</w:t>
            </w:r>
            <w:r w:rsidRPr="0076252F">
              <w:rPr>
                <w:rFonts w:eastAsiaTheme="minorHAnsi"/>
                <w:lang w:eastAsia="en-US"/>
              </w:rPr>
              <w:t>, за исключением городских округов, д</w:t>
            </w:r>
            <w:r w:rsidRPr="003C3E29">
              <w:rPr>
                <w:rFonts w:eastAsiaTheme="minorHAnsi"/>
                <w:lang w:eastAsia="en-US"/>
              </w:rPr>
              <w:t xml:space="preserve">осрочное голосование </w:t>
            </w:r>
            <w:r w:rsidRPr="0076252F">
              <w:rPr>
                <w:rFonts w:eastAsiaTheme="minorHAnsi"/>
                <w:lang w:eastAsia="en-US"/>
              </w:rPr>
              <w:t xml:space="preserve">в которых </w:t>
            </w:r>
            <w:r w:rsidRPr="003C3E29">
              <w:rPr>
                <w:rFonts w:eastAsiaTheme="minorHAnsi"/>
                <w:lang w:eastAsia="en-US"/>
              </w:rPr>
              <w:t xml:space="preserve">проводится путем заполнения избирателем избирательного бюллетеня </w:t>
            </w:r>
            <w:r w:rsidRPr="0076252F">
              <w:rPr>
                <w:rFonts w:eastAsiaTheme="minorHAnsi"/>
                <w:lang w:eastAsia="en-US"/>
              </w:rPr>
              <w:t>в помещении участковой избирательной комиссии не ранее чем за 10 дней до дня</w:t>
            </w:r>
            <w:proofErr w:type="gramEnd"/>
            <w:r w:rsidRPr="0076252F">
              <w:rPr>
                <w:rFonts w:eastAsiaTheme="minorHAnsi"/>
                <w:lang w:eastAsia="en-US"/>
              </w:rPr>
              <w:t xml:space="preserve"> голосования.</w:t>
            </w:r>
          </w:p>
        </w:tc>
      </w:tr>
    </w:tbl>
    <w:p w:rsidR="00833929" w:rsidRPr="00833929" w:rsidRDefault="00833929" w:rsidP="00833929">
      <w:pPr>
        <w:autoSpaceDE w:val="0"/>
        <w:autoSpaceDN w:val="0"/>
        <w:adjustRightInd w:val="0"/>
        <w:ind w:firstLine="720"/>
        <w:jc w:val="both"/>
        <w:rPr>
          <w:rFonts w:eastAsiaTheme="minorHAnsi"/>
          <w:lang w:eastAsia="en-US"/>
        </w:rPr>
      </w:pPr>
      <w:bookmarkStart w:id="11" w:name="sub_7412"/>
      <w:bookmarkEnd w:id="10"/>
      <w:r w:rsidRPr="00833929">
        <w:rPr>
          <w:rFonts w:eastAsiaTheme="minorHAnsi"/>
          <w:lang w:eastAsia="en-US"/>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bookmarkEnd w:id="2"/>
    <w:bookmarkEnd w:id="11"/>
    <w:p w:rsidR="00694E3B" w:rsidRPr="00303C2F" w:rsidRDefault="00694E3B" w:rsidP="00303C2F">
      <w:pPr>
        <w:autoSpaceDE w:val="0"/>
        <w:autoSpaceDN w:val="0"/>
        <w:adjustRightInd w:val="0"/>
        <w:ind w:firstLine="720"/>
        <w:jc w:val="both"/>
        <w:rPr>
          <w:rFonts w:eastAsiaTheme="minorHAnsi"/>
          <w:lang w:eastAsia="en-US"/>
        </w:rPr>
      </w:pPr>
    </w:p>
    <w:sectPr w:rsidR="00694E3B" w:rsidRPr="00303C2F" w:rsidSect="00FF5B35">
      <w:pgSz w:w="11906" w:h="16838" w:code="9"/>
      <w:pgMar w:top="993" w:right="707" w:bottom="1134" w:left="1418" w:header="53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A3"/>
    <w:rsid w:val="00006905"/>
    <w:rsid w:val="00041BCB"/>
    <w:rsid w:val="000505C7"/>
    <w:rsid w:val="00092692"/>
    <w:rsid w:val="0009344A"/>
    <w:rsid w:val="0012110E"/>
    <w:rsid w:val="001963AA"/>
    <w:rsid w:val="001B42E3"/>
    <w:rsid w:val="001C005F"/>
    <w:rsid w:val="001E3379"/>
    <w:rsid w:val="002220C7"/>
    <w:rsid w:val="00245DFB"/>
    <w:rsid w:val="00246E34"/>
    <w:rsid w:val="00262443"/>
    <w:rsid w:val="002751BF"/>
    <w:rsid w:val="002C4C55"/>
    <w:rsid w:val="002E6374"/>
    <w:rsid w:val="00303C2F"/>
    <w:rsid w:val="00362EE1"/>
    <w:rsid w:val="003E2233"/>
    <w:rsid w:val="003F0747"/>
    <w:rsid w:val="00445E33"/>
    <w:rsid w:val="00482169"/>
    <w:rsid w:val="004C69F1"/>
    <w:rsid w:val="00564C32"/>
    <w:rsid w:val="0059627D"/>
    <w:rsid w:val="005C6837"/>
    <w:rsid w:val="005D36A0"/>
    <w:rsid w:val="0061618F"/>
    <w:rsid w:val="006830E2"/>
    <w:rsid w:val="00690FDA"/>
    <w:rsid w:val="00694E3B"/>
    <w:rsid w:val="006C38C0"/>
    <w:rsid w:val="006D670B"/>
    <w:rsid w:val="0076252F"/>
    <w:rsid w:val="00833929"/>
    <w:rsid w:val="00842743"/>
    <w:rsid w:val="008A3941"/>
    <w:rsid w:val="008E5E9D"/>
    <w:rsid w:val="008E7323"/>
    <w:rsid w:val="00956AC9"/>
    <w:rsid w:val="009614FB"/>
    <w:rsid w:val="009A15E5"/>
    <w:rsid w:val="009E034C"/>
    <w:rsid w:val="00A53B12"/>
    <w:rsid w:val="00A655B6"/>
    <w:rsid w:val="00AF0CF2"/>
    <w:rsid w:val="00AF7480"/>
    <w:rsid w:val="00B001A3"/>
    <w:rsid w:val="00B51BE2"/>
    <w:rsid w:val="00BE349B"/>
    <w:rsid w:val="00C44E07"/>
    <w:rsid w:val="00C81407"/>
    <w:rsid w:val="00D67BCA"/>
    <w:rsid w:val="00E12BFF"/>
    <w:rsid w:val="00E161D7"/>
    <w:rsid w:val="00E335CC"/>
    <w:rsid w:val="00EB1715"/>
    <w:rsid w:val="00EB66FE"/>
    <w:rsid w:val="00EC0B04"/>
    <w:rsid w:val="00F25EFF"/>
    <w:rsid w:val="00FF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3929"/>
    <w:pPr>
      <w:autoSpaceDE w:val="0"/>
      <w:autoSpaceDN w:val="0"/>
      <w:adjustRightInd w:val="0"/>
      <w:spacing w:before="108" w:after="108"/>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01A3"/>
    <w:pPr>
      <w:jc w:val="center"/>
    </w:pPr>
    <w:rPr>
      <w:b/>
      <w:bCs/>
      <w:sz w:val="28"/>
    </w:rPr>
  </w:style>
  <w:style w:type="character" w:customStyle="1" w:styleId="a4">
    <w:name w:val="Название Знак"/>
    <w:basedOn w:val="a0"/>
    <w:link w:val="a3"/>
    <w:rsid w:val="00B001A3"/>
    <w:rPr>
      <w:rFonts w:ascii="Times New Roman" w:eastAsia="Times New Roman" w:hAnsi="Times New Roman" w:cs="Times New Roman"/>
      <w:b/>
      <w:bCs/>
      <w:sz w:val="28"/>
      <w:szCs w:val="24"/>
      <w:lang w:eastAsia="ru-RU"/>
    </w:rPr>
  </w:style>
  <w:style w:type="paragraph" w:customStyle="1" w:styleId="a5">
    <w:name w:val="Стиль"/>
    <w:rsid w:val="00B001A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6">
    <w:name w:val="Цветовое выделение"/>
    <w:uiPriority w:val="99"/>
    <w:rsid w:val="00B001A3"/>
    <w:rPr>
      <w:b/>
      <w:color w:val="000080"/>
      <w:sz w:val="20"/>
    </w:rPr>
  </w:style>
  <w:style w:type="paragraph" w:styleId="a7">
    <w:name w:val="Balloon Text"/>
    <w:basedOn w:val="a"/>
    <w:link w:val="a8"/>
    <w:uiPriority w:val="99"/>
    <w:semiHidden/>
    <w:unhideWhenUsed/>
    <w:rsid w:val="00B001A3"/>
    <w:rPr>
      <w:rFonts w:ascii="Tahoma" w:hAnsi="Tahoma" w:cs="Tahoma"/>
      <w:sz w:val="16"/>
      <w:szCs w:val="16"/>
    </w:rPr>
  </w:style>
  <w:style w:type="character" w:customStyle="1" w:styleId="a8">
    <w:name w:val="Текст выноски Знак"/>
    <w:basedOn w:val="a0"/>
    <w:link w:val="a7"/>
    <w:uiPriority w:val="99"/>
    <w:semiHidden/>
    <w:rsid w:val="00B001A3"/>
    <w:rPr>
      <w:rFonts w:ascii="Tahoma" w:eastAsia="Times New Roman" w:hAnsi="Tahoma" w:cs="Tahoma"/>
      <w:sz w:val="16"/>
      <w:szCs w:val="16"/>
      <w:lang w:eastAsia="ru-RU"/>
    </w:rPr>
  </w:style>
  <w:style w:type="paragraph" w:styleId="a9">
    <w:name w:val="List Paragraph"/>
    <w:basedOn w:val="a"/>
    <w:uiPriority w:val="34"/>
    <w:qFormat/>
    <w:rsid w:val="00482169"/>
    <w:pPr>
      <w:ind w:left="720"/>
      <w:contextualSpacing/>
    </w:pPr>
  </w:style>
  <w:style w:type="paragraph" w:styleId="aa">
    <w:name w:val="Body Text"/>
    <w:basedOn w:val="a"/>
    <w:link w:val="ab"/>
    <w:rsid w:val="00E335CC"/>
    <w:pPr>
      <w:spacing w:after="120"/>
    </w:pPr>
    <w:rPr>
      <w:sz w:val="28"/>
    </w:rPr>
  </w:style>
  <w:style w:type="character" w:customStyle="1" w:styleId="ab">
    <w:name w:val="Основной текст Знак"/>
    <w:basedOn w:val="a0"/>
    <w:link w:val="aa"/>
    <w:rsid w:val="00E335CC"/>
    <w:rPr>
      <w:rFonts w:ascii="Times New Roman" w:eastAsia="Times New Roman" w:hAnsi="Times New Roman" w:cs="Times New Roman"/>
      <w:sz w:val="28"/>
      <w:szCs w:val="24"/>
      <w:lang w:eastAsia="ru-RU"/>
    </w:rPr>
  </w:style>
  <w:style w:type="paragraph" w:customStyle="1" w:styleId="ac">
    <w:name w:val="Прижатый влево"/>
    <w:basedOn w:val="a"/>
    <w:next w:val="a"/>
    <w:uiPriority w:val="99"/>
    <w:rsid w:val="00E335CC"/>
    <w:pPr>
      <w:autoSpaceDE w:val="0"/>
      <w:autoSpaceDN w:val="0"/>
      <w:adjustRightInd w:val="0"/>
    </w:pPr>
    <w:rPr>
      <w:rFonts w:ascii="Arial" w:hAnsi="Arial" w:cs="Arial"/>
      <w:sz w:val="22"/>
      <w:szCs w:val="22"/>
    </w:rPr>
  </w:style>
  <w:style w:type="character" w:styleId="ad">
    <w:name w:val="Emphasis"/>
    <w:basedOn w:val="a0"/>
    <w:uiPriority w:val="20"/>
    <w:qFormat/>
    <w:rsid w:val="00445E33"/>
    <w:rPr>
      <w:i/>
      <w:iCs/>
    </w:rPr>
  </w:style>
  <w:style w:type="paragraph" w:styleId="ae">
    <w:name w:val="No Spacing"/>
    <w:uiPriority w:val="1"/>
    <w:qFormat/>
    <w:rsid w:val="00245DFB"/>
    <w:pPr>
      <w:spacing w:after="0"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245DFB"/>
    <w:pPr>
      <w:spacing w:after="120"/>
      <w:ind w:left="283"/>
    </w:pPr>
  </w:style>
  <w:style w:type="character" w:customStyle="1" w:styleId="af0">
    <w:name w:val="Основной текст с отступом Знак"/>
    <w:basedOn w:val="a0"/>
    <w:link w:val="af"/>
    <w:rsid w:val="00245DFB"/>
    <w:rPr>
      <w:rFonts w:ascii="Times New Roman" w:eastAsia="Times New Roman" w:hAnsi="Times New Roman" w:cs="Times New Roman"/>
      <w:sz w:val="24"/>
      <w:szCs w:val="24"/>
      <w:lang w:eastAsia="ru-RU"/>
    </w:rPr>
  </w:style>
  <w:style w:type="paragraph" w:customStyle="1" w:styleId="ConsPlusNormal">
    <w:name w:val="ConsPlusNormal"/>
    <w:rsid w:val="00842743"/>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character" w:customStyle="1" w:styleId="af1">
    <w:name w:val="Гипертекстовая ссылка"/>
    <w:basedOn w:val="a6"/>
    <w:uiPriority w:val="99"/>
    <w:rsid w:val="002220C7"/>
    <w:rPr>
      <w:rFonts w:ascii="Times New Roman" w:hAnsi="Times New Roman" w:cs="Times New Roman"/>
      <w:color w:val="106BBE"/>
    </w:rPr>
  </w:style>
  <w:style w:type="paragraph" w:customStyle="1" w:styleId="af2">
    <w:name w:val="Комментарий"/>
    <w:basedOn w:val="a"/>
    <w:next w:val="a"/>
    <w:uiPriority w:val="99"/>
    <w:rsid w:val="00833929"/>
    <w:pPr>
      <w:autoSpaceDE w:val="0"/>
      <w:autoSpaceDN w:val="0"/>
      <w:adjustRightInd w:val="0"/>
      <w:spacing w:before="75"/>
      <w:ind w:left="170"/>
      <w:jc w:val="both"/>
    </w:pPr>
    <w:rPr>
      <w:rFonts w:eastAsiaTheme="minorHAnsi"/>
      <w:color w:val="353842"/>
      <w:shd w:val="clear" w:color="auto" w:fill="F0F0F0"/>
      <w:lang w:eastAsia="en-US"/>
    </w:rPr>
  </w:style>
  <w:style w:type="character" w:customStyle="1" w:styleId="10">
    <w:name w:val="Заголовок 1 Знак"/>
    <w:basedOn w:val="a0"/>
    <w:link w:val="1"/>
    <w:uiPriority w:val="99"/>
    <w:rsid w:val="00833929"/>
    <w:rPr>
      <w:rFonts w:ascii="Times New Roman" w:hAnsi="Times New Roman" w:cs="Times New Roman"/>
      <w:b/>
      <w:bCs/>
      <w:color w:val="26282F"/>
      <w:sz w:val="24"/>
      <w:szCs w:val="24"/>
    </w:rPr>
  </w:style>
  <w:style w:type="table" w:styleId="af3">
    <w:name w:val="Table Grid"/>
    <w:basedOn w:val="a1"/>
    <w:uiPriority w:val="59"/>
    <w:rsid w:val="0076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3929"/>
    <w:pPr>
      <w:autoSpaceDE w:val="0"/>
      <w:autoSpaceDN w:val="0"/>
      <w:adjustRightInd w:val="0"/>
      <w:spacing w:before="108" w:after="108"/>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01A3"/>
    <w:pPr>
      <w:jc w:val="center"/>
    </w:pPr>
    <w:rPr>
      <w:b/>
      <w:bCs/>
      <w:sz w:val="28"/>
    </w:rPr>
  </w:style>
  <w:style w:type="character" w:customStyle="1" w:styleId="a4">
    <w:name w:val="Название Знак"/>
    <w:basedOn w:val="a0"/>
    <w:link w:val="a3"/>
    <w:rsid w:val="00B001A3"/>
    <w:rPr>
      <w:rFonts w:ascii="Times New Roman" w:eastAsia="Times New Roman" w:hAnsi="Times New Roman" w:cs="Times New Roman"/>
      <w:b/>
      <w:bCs/>
      <w:sz w:val="28"/>
      <w:szCs w:val="24"/>
      <w:lang w:eastAsia="ru-RU"/>
    </w:rPr>
  </w:style>
  <w:style w:type="paragraph" w:customStyle="1" w:styleId="a5">
    <w:name w:val="Стиль"/>
    <w:rsid w:val="00B001A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6">
    <w:name w:val="Цветовое выделение"/>
    <w:uiPriority w:val="99"/>
    <w:rsid w:val="00B001A3"/>
    <w:rPr>
      <w:b/>
      <w:color w:val="000080"/>
      <w:sz w:val="20"/>
    </w:rPr>
  </w:style>
  <w:style w:type="paragraph" w:styleId="a7">
    <w:name w:val="Balloon Text"/>
    <w:basedOn w:val="a"/>
    <w:link w:val="a8"/>
    <w:uiPriority w:val="99"/>
    <w:semiHidden/>
    <w:unhideWhenUsed/>
    <w:rsid w:val="00B001A3"/>
    <w:rPr>
      <w:rFonts w:ascii="Tahoma" w:hAnsi="Tahoma" w:cs="Tahoma"/>
      <w:sz w:val="16"/>
      <w:szCs w:val="16"/>
    </w:rPr>
  </w:style>
  <w:style w:type="character" w:customStyle="1" w:styleId="a8">
    <w:name w:val="Текст выноски Знак"/>
    <w:basedOn w:val="a0"/>
    <w:link w:val="a7"/>
    <w:uiPriority w:val="99"/>
    <w:semiHidden/>
    <w:rsid w:val="00B001A3"/>
    <w:rPr>
      <w:rFonts w:ascii="Tahoma" w:eastAsia="Times New Roman" w:hAnsi="Tahoma" w:cs="Tahoma"/>
      <w:sz w:val="16"/>
      <w:szCs w:val="16"/>
      <w:lang w:eastAsia="ru-RU"/>
    </w:rPr>
  </w:style>
  <w:style w:type="paragraph" w:styleId="a9">
    <w:name w:val="List Paragraph"/>
    <w:basedOn w:val="a"/>
    <w:uiPriority w:val="34"/>
    <w:qFormat/>
    <w:rsid w:val="00482169"/>
    <w:pPr>
      <w:ind w:left="720"/>
      <w:contextualSpacing/>
    </w:pPr>
  </w:style>
  <w:style w:type="paragraph" w:styleId="aa">
    <w:name w:val="Body Text"/>
    <w:basedOn w:val="a"/>
    <w:link w:val="ab"/>
    <w:rsid w:val="00E335CC"/>
    <w:pPr>
      <w:spacing w:after="120"/>
    </w:pPr>
    <w:rPr>
      <w:sz w:val="28"/>
    </w:rPr>
  </w:style>
  <w:style w:type="character" w:customStyle="1" w:styleId="ab">
    <w:name w:val="Основной текст Знак"/>
    <w:basedOn w:val="a0"/>
    <w:link w:val="aa"/>
    <w:rsid w:val="00E335CC"/>
    <w:rPr>
      <w:rFonts w:ascii="Times New Roman" w:eastAsia="Times New Roman" w:hAnsi="Times New Roman" w:cs="Times New Roman"/>
      <w:sz w:val="28"/>
      <w:szCs w:val="24"/>
      <w:lang w:eastAsia="ru-RU"/>
    </w:rPr>
  </w:style>
  <w:style w:type="paragraph" w:customStyle="1" w:styleId="ac">
    <w:name w:val="Прижатый влево"/>
    <w:basedOn w:val="a"/>
    <w:next w:val="a"/>
    <w:uiPriority w:val="99"/>
    <w:rsid w:val="00E335CC"/>
    <w:pPr>
      <w:autoSpaceDE w:val="0"/>
      <w:autoSpaceDN w:val="0"/>
      <w:adjustRightInd w:val="0"/>
    </w:pPr>
    <w:rPr>
      <w:rFonts w:ascii="Arial" w:hAnsi="Arial" w:cs="Arial"/>
      <w:sz w:val="22"/>
      <w:szCs w:val="22"/>
    </w:rPr>
  </w:style>
  <w:style w:type="character" w:styleId="ad">
    <w:name w:val="Emphasis"/>
    <w:basedOn w:val="a0"/>
    <w:uiPriority w:val="20"/>
    <w:qFormat/>
    <w:rsid w:val="00445E33"/>
    <w:rPr>
      <w:i/>
      <w:iCs/>
    </w:rPr>
  </w:style>
  <w:style w:type="paragraph" w:styleId="ae">
    <w:name w:val="No Spacing"/>
    <w:uiPriority w:val="1"/>
    <w:qFormat/>
    <w:rsid w:val="00245DFB"/>
    <w:pPr>
      <w:spacing w:after="0"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245DFB"/>
    <w:pPr>
      <w:spacing w:after="120"/>
      <w:ind w:left="283"/>
    </w:pPr>
  </w:style>
  <w:style w:type="character" w:customStyle="1" w:styleId="af0">
    <w:name w:val="Основной текст с отступом Знак"/>
    <w:basedOn w:val="a0"/>
    <w:link w:val="af"/>
    <w:rsid w:val="00245DFB"/>
    <w:rPr>
      <w:rFonts w:ascii="Times New Roman" w:eastAsia="Times New Roman" w:hAnsi="Times New Roman" w:cs="Times New Roman"/>
      <w:sz w:val="24"/>
      <w:szCs w:val="24"/>
      <w:lang w:eastAsia="ru-RU"/>
    </w:rPr>
  </w:style>
  <w:style w:type="paragraph" w:customStyle="1" w:styleId="ConsPlusNormal">
    <w:name w:val="ConsPlusNormal"/>
    <w:rsid w:val="00842743"/>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character" w:customStyle="1" w:styleId="af1">
    <w:name w:val="Гипертекстовая ссылка"/>
    <w:basedOn w:val="a6"/>
    <w:uiPriority w:val="99"/>
    <w:rsid w:val="002220C7"/>
    <w:rPr>
      <w:rFonts w:ascii="Times New Roman" w:hAnsi="Times New Roman" w:cs="Times New Roman"/>
      <w:color w:val="106BBE"/>
    </w:rPr>
  </w:style>
  <w:style w:type="paragraph" w:customStyle="1" w:styleId="af2">
    <w:name w:val="Комментарий"/>
    <w:basedOn w:val="a"/>
    <w:next w:val="a"/>
    <w:uiPriority w:val="99"/>
    <w:rsid w:val="00833929"/>
    <w:pPr>
      <w:autoSpaceDE w:val="0"/>
      <w:autoSpaceDN w:val="0"/>
      <w:adjustRightInd w:val="0"/>
      <w:spacing w:before="75"/>
      <w:ind w:left="170"/>
      <w:jc w:val="both"/>
    </w:pPr>
    <w:rPr>
      <w:rFonts w:eastAsiaTheme="minorHAnsi"/>
      <w:color w:val="353842"/>
      <w:shd w:val="clear" w:color="auto" w:fill="F0F0F0"/>
      <w:lang w:eastAsia="en-US"/>
    </w:rPr>
  </w:style>
  <w:style w:type="character" w:customStyle="1" w:styleId="10">
    <w:name w:val="Заголовок 1 Знак"/>
    <w:basedOn w:val="a0"/>
    <w:link w:val="1"/>
    <w:uiPriority w:val="99"/>
    <w:rsid w:val="00833929"/>
    <w:rPr>
      <w:rFonts w:ascii="Times New Roman" w:hAnsi="Times New Roman" w:cs="Times New Roman"/>
      <w:b/>
      <w:bCs/>
      <w:color w:val="26282F"/>
      <w:sz w:val="24"/>
      <w:szCs w:val="24"/>
    </w:rPr>
  </w:style>
  <w:style w:type="table" w:styleId="af3">
    <w:name w:val="Table Grid"/>
    <w:basedOn w:val="a1"/>
    <w:uiPriority w:val="59"/>
    <w:rsid w:val="0076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817957.0" TargetMode="External"/><Relationship Id="rId13" Type="http://schemas.openxmlformats.org/officeDocument/2006/relationships/hyperlink" Target="garantF1://2587197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5816922.0" TargetMode="External"/><Relationship Id="rId12" Type="http://schemas.openxmlformats.org/officeDocument/2006/relationships/hyperlink" Target="garantF1://25817961.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25851779.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garantF1://25817960.0" TargetMode="External"/><Relationship Id="rId5" Type="http://schemas.openxmlformats.org/officeDocument/2006/relationships/image" Target="media/image1.png"/><Relationship Id="rId15" Type="http://schemas.openxmlformats.org/officeDocument/2006/relationships/hyperlink" Target="garantF1://25803170.0" TargetMode="External"/><Relationship Id="rId10" Type="http://schemas.openxmlformats.org/officeDocument/2006/relationships/hyperlink" Target="garantF1://25817959.0" TargetMode="External"/><Relationship Id="rId4" Type="http://schemas.openxmlformats.org/officeDocument/2006/relationships/webSettings" Target="webSettings.xml"/><Relationship Id="rId9" Type="http://schemas.openxmlformats.org/officeDocument/2006/relationships/hyperlink" Target="garantF1://25817958.0" TargetMode="External"/><Relationship Id="rId14" Type="http://schemas.openxmlformats.org/officeDocument/2006/relationships/hyperlink" Target="garantF1://258809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Катрук Татьяна Олеговна</cp:lastModifiedBy>
  <cp:revision>4</cp:revision>
  <cp:lastPrinted>2015-02-05T21:42:00Z</cp:lastPrinted>
  <dcterms:created xsi:type="dcterms:W3CDTF">2015-02-05T21:58:00Z</dcterms:created>
  <dcterms:modified xsi:type="dcterms:W3CDTF">2015-02-05T22:03:00Z</dcterms:modified>
</cp:coreProperties>
</file>