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2" w:rsidRPr="00687392" w:rsidRDefault="00347F32" w:rsidP="00687392">
      <w:pPr>
        <w:jc w:val="right"/>
        <w:rPr>
          <w:b/>
          <w:i/>
          <w:sz w:val="22"/>
          <w:szCs w:val="22"/>
        </w:rPr>
      </w:pP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193DE3" wp14:editId="2E67F626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F32" w:rsidTr="00092BFC"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7F32" w:rsidTr="00092BFC">
        <w:trPr>
          <w:trHeight w:val="388"/>
        </w:trPr>
        <w:tc>
          <w:tcPr>
            <w:tcW w:w="10314" w:type="dxa"/>
            <w:hideMark/>
          </w:tcPr>
          <w:p w:rsidR="00347F32" w:rsidRDefault="00347F32" w:rsidP="00092BF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D58AB" wp14:editId="71EF5748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F32" w:rsidRPr="00866DE9" w:rsidRDefault="00347F32" w:rsidP="00347F32">
      <w:pPr>
        <w:pStyle w:val="a3"/>
        <w:spacing w:line="216" w:lineRule="auto"/>
        <w:rPr>
          <w:b/>
          <w:sz w:val="28"/>
          <w:szCs w:val="28"/>
        </w:rPr>
      </w:pPr>
    </w:p>
    <w:p w:rsidR="00347F32" w:rsidRPr="001603AE" w:rsidRDefault="00347F32" w:rsidP="00347F32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347F32" w:rsidRPr="00866DE9" w:rsidRDefault="00347F32" w:rsidP="00347F32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347F32" w:rsidTr="00092BF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F32" w:rsidRDefault="00347F32" w:rsidP="00B30C42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E06973">
              <w:t>2</w:t>
            </w:r>
            <w:r w:rsidR="00894437">
              <w:t>2</w:t>
            </w:r>
            <w:r w:rsidR="00E06973">
              <w:t>.</w:t>
            </w:r>
            <w:r w:rsidR="00866DE9">
              <w:t>10</w:t>
            </w:r>
            <w:r w:rsidR="00E06973">
              <w:t>.2014</w:t>
            </w:r>
            <w:r>
              <w:t xml:space="preserve"> № </w:t>
            </w:r>
            <w:r w:rsidR="00E06973">
              <w:t>5</w:t>
            </w:r>
            <w:r w:rsidR="00866DE9">
              <w:t>70</w:t>
            </w:r>
            <w:r>
              <w:t>-р</w:t>
            </w:r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7F32" w:rsidRDefault="00866DE9" w:rsidP="00092BFC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21</w:t>
            </w:r>
            <w:r w:rsidR="00E06973">
              <w:t xml:space="preserve">-я </w:t>
            </w:r>
            <w:r w:rsidR="00347F32">
              <w:t>сессия</w:t>
            </w:r>
          </w:p>
        </w:tc>
      </w:tr>
      <w:tr w:rsidR="00347F32" w:rsidTr="00092BFC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F32" w:rsidRPr="00380556" w:rsidRDefault="00347F32" w:rsidP="00092BFC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380556">
              <w:rPr>
                <w:sz w:val="22"/>
                <w:szCs w:val="22"/>
              </w:rPr>
              <w:t>г</w:t>
            </w:r>
            <w:proofErr w:type="gramStart"/>
            <w:r w:rsidRPr="00380556">
              <w:rPr>
                <w:sz w:val="22"/>
                <w:szCs w:val="22"/>
              </w:rPr>
              <w:t>.П</w:t>
            </w:r>
            <w:proofErr w:type="gramEnd"/>
            <w:r w:rsidRPr="0038055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347F32" w:rsidRPr="00986EE1" w:rsidRDefault="00347F32" w:rsidP="00347F32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347F32" w:rsidRPr="00DE432E" w:rsidTr="00C20F39">
        <w:trPr>
          <w:trHeight w:val="9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F32" w:rsidRPr="00DE432E" w:rsidRDefault="00866DE9" w:rsidP="00866DE9">
            <w:pPr>
              <w:jc w:val="both"/>
              <w:rPr>
                <w:sz w:val="28"/>
                <w:szCs w:val="28"/>
              </w:rPr>
            </w:pPr>
            <w:r w:rsidRPr="00412412">
              <w:rPr>
                <w:sz w:val="28"/>
                <w:szCs w:val="28"/>
              </w:rPr>
              <w:t xml:space="preserve">О принятии решения о порядке установления размера рыночной цены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2412">
              <w:rPr>
                <w:sz w:val="28"/>
                <w:szCs w:val="28"/>
              </w:rPr>
              <w:t xml:space="preserve">1 квадратного метра площади жилого помещения в Петропавловск-Камчатском городском округе </w:t>
            </w:r>
          </w:p>
        </w:tc>
      </w:tr>
    </w:tbl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jc w:val="both"/>
        <w:rPr>
          <w:sz w:val="28"/>
          <w:szCs w:val="28"/>
        </w:rPr>
      </w:pPr>
    </w:p>
    <w:p w:rsidR="00347F32" w:rsidRDefault="00347F32" w:rsidP="00347F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F32" w:rsidRPr="00B03A9C" w:rsidRDefault="00347F32" w:rsidP="00347F32"/>
    <w:p w:rsidR="00EA58FD" w:rsidRDefault="00866DE9" w:rsidP="00EA58F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866DE9">
        <w:rPr>
          <w:sz w:val="28"/>
          <w:szCs w:val="28"/>
        </w:rPr>
        <w:t>Рассмотрев проект решения о порядке уст</w:t>
      </w:r>
      <w:r w:rsidR="00EA58FD">
        <w:rPr>
          <w:sz w:val="28"/>
          <w:szCs w:val="28"/>
        </w:rPr>
        <w:t>ановления размера рыночной цены</w:t>
      </w:r>
      <w:r w:rsidR="00EA58FD">
        <w:rPr>
          <w:sz w:val="28"/>
          <w:szCs w:val="28"/>
        </w:rPr>
        <w:br/>
      </w:r>
      <w:r w:rsidRPr="00866DE9">
        <w:rPr>
          <w:sz w:val="28"/>
          <w:szCs w:val="28"/>
        </w:rPr>
        <w:t>1 квадратного метра площади жилого помещения в Петропавловск-Камчатском городском округе, разработанный рабочей группой, созданной решением Городской Думы Петропавловск-Камчатского городского округа от 07.08.2014 № 524-р,</w:t>
      </w:r>
      <w:r w:rsidR="00EA58FD">
        <w:rPr>
          <w:sz w:val="28"/>
          <w:szCs w:val="28"/>
        </w:rPr>
        <w:t xml:space="preserve"> </w:t>
      </w:r>
      <w:r w:rsidRPr="00866DE9">
        <w:rPr>
          <w:sz w:val="28"/>
          <w:szCs w:val="28"/>
        </w:rPr>
        <w:t>внесенный Главой Петропавловск-Камчатского городского округа Слыщенко</w:t>
      </w:r>
      <w:r w:rsidR="0003782D" w:rsidRPr="0003782D">
        <w:rPr>
          <w:sz w:val="28"/>
          <w:szCs w:val="28"/>
        </w:rPr>
        <w:t xml:space="preserve"> </w:t>
      </w:r>
      <w:r w:rsidR="0003782D" w:rsidRPr="00866DE9">
        <w:rPr>
          <w:sz w:val="28"/>
          <w:szCs w:val="28"/>
        </w:rPr>
        <w:t>К.Г.</w:t>
      </w:r>
      <w:r w:rsidRPr="00866DE9">
        <w:rPr>
          <w:sz w:val="28"/>
          <w:szCs w:val="28"/>
        </w:rPr>
        <w:t>, в соответствии с пунктом 10 части 2 статьи 28 Устава Петропавловск-Камчатского городского округа, Городская Дума Петропавловск</w:t>
      </w:r>
      <w:r w:rsidR="00C20F39">
        <w:rPr>
          <w:sz w:val="28"/>
          <w:szCs w:val="28"/>
        </w:rPr>
        <w:t>-Камчатского городского округа</w:t>
      </w:r>
      <w:proofErr w:type="gramEnd"/>
    </w:p>
    <w:p w:rsidR="00EA58FD" w:rsidRDefault="00EA58FD" w:rsidP="00EA58FD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347F32" w:rsidRPr="00EA58FD" w:rsidRDefault="00347F32" w:rsidP="00EA58F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347F32" w:rsidRPr="00866DE9" w:rsidRDefault="00347F32" w:rsidP="00347F32">
      <w:pPr>
        <w:ind w:right="-5"/>
        <w:jc w:val="both"/>
        <w:rPr>
          <w:sz w:val="28"/>
          <w:szCs w:val="28"/>
        </w:rPr>
      </w:pPr>
    </w:p>
    <w:p w:rsidR="00866DE9" w:rsidRDefault="00866DE9" w:rsidP="00866DE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66DE9">
        <w:rPr>
          <w:rFonts w:eastAsia="Calibri"/>
          <w:sz w:val="28"/>
          <w:szCs w:val="28"/>
          <w:lang w:eastAsia="en-US"/>
        </w:rPr>
        <w:t>Принять Решение о порядке</w:t>
      </w:r>
      <w:r w:rsidRPr="00866DE9">
        <w:rPr>
          <w:sz w:val="28"/>
          <w:szCs w:val="28"/>
        </w:rPr>
        <w:t xml:space="preserve"> установления размера рыночной цены</w:t>
      </w:r>
      <w:r w:rsidR="00EA58FD">
        <w:rPr>
          <w:sz w:val="28"/>
          <w:szCs w:val="28"/>
        </w:rPr>
        <w:br/>
      </w:r>
      <w:r w:rsidRPr="00866DE9">
        <w:rPr>
          <w:sz w:val="28"/>
          <w:szCs w:val="28"/>
        </w:rPr>
        <w:t>1 квадратного метра площади жилого помещения в Петропавловск-Камчатском городском округе.</w:t>
      </w:r>
    </w:p>
    <w:p w:rsidR="00866DE9" w:rsidRDefault="00866DE9" w:rsidP="00866D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0B3C9C">
        <w:rPr>
          <w:rFonts w:eastAsia="Calibri"/>
          <w:sz w:val="28"/>
          <w:szCs w:val="28"/>
          <w:lang w:eastAsia="en-US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66DE9" w:rsidRDefault="00866DE9" w:rsidP="00866DE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6DE9" w:rsidRDefault="00866DE9" w:rsidP="00866DE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AF5F9C" w:rsidRPr="00AF5F9C" w:rsidTr="00866DE9">
        <w:trPr>
          <w:trHeight w:val="292"/>
        </w:trPr>
        <w:tc>
          <w:tcPr>
            <w:tcW w:w="4786" w:type="dxa"/>
          </w:tcPr>
          <w:p w:rsidR="00AF5F9C" w:rsidRPr="00AF5F9C" w:rsidRDefault="00AF5F9C" w:rsidP="00A06A1D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Pr="00AF5F9C" w:rsidRDefault="00AF5F9C" w:rsidP="00A06A1D">
            <w:pPr>
              <w:jc w:val="right"/>
              <w:rPr>
                <w:sz w:val="28"/>
                <w:szCs w:val="28"/>
              </w:rPr>
            </w:pPr>
          </w:p>
          <w:p w:rsidR="00AF5F9C" w:rsidRDefault="00AF5F9C" w:rsidP="00EA58FD">
            <w:pPr>
              <w:ind w:right="-108"/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  <w:p w:rsidR="00866DE9" w:rsidRDefault="00866DE9" w:rsidP="00A06A1D">
            <w:pPr>
              <w:jc w:val="right"/>
              <w:rPr>
                <w:sz w:val="28"/>
                <w:szCs w:val="28"/>
              </w:rPr>
            </w:pPr>
          </w:p>
          <w:p w:rsidR="00866DE9" w:rsidRPr="00AF5F9C" w:rsidRDefault="00866DE9" w:rsidP="00A06A1D">
            <w:pPr>
              <w:jc w:val="right"/>
              <w:rPr>
                <w:sz w:val="28"/>
                <w:szCs w:val="28"/>
              </w:rPr>
            </w:pPr>
          </w:p>
        </w:tc>
      </w:tr>
    </w:tbl>
    <w:p w:rsidR="00347F32" w:rsidRPr="00986EE1" w:rsidRDefault="00347F32" w:rsidP="00347F32">
      <w:pPr>
        <w:jc w:val="center"/>
        <w:rPr>
          <w:b/>
          <w:sz w:val="28"/>
          <w:szCs w:val="28"/>
        </w:rPr>
      </w:pPr>
    </w:p>
    <w:p w:rsidR="00435BAA" w:rsidRDefault="00435BAA" w:rsidP="00347F32">
      <w:pPr>
        <w:jc w:val="center"/>
        <w:rPr>
          <w:b/>
          <w:sz w:val="36"/>
          <w:szCs w:val="36"/>
        </w:rPr>
      </w:pPr>
    </w:p>
    <w:p w:rsidR="00435BAA" w:rsidRDefault="00435BAA" w:rsidP="00347F32">
      <w:pPr>
        <w:jc w:val="center"/>
        <w:rPr>
          <w:b/>
          <w:sz w:val="36"/>
          <w:szCs w:val="36"/>
        </w:rPr>
      </w:pPr>
    </w:p>
    <w:p w:rsidR="00435BAA" w:rsidRDefault="00435BAA" w:rsidP="00347F32">
      <w:pPr>
        <w:jc w:val="center"/>
        <w:rPr>
          <w:b/>
          <w:sz w:val="36"/>
          <w:szCs w:val="36"/>
        </w:rPr>
      </w:pPr>
    </w:p>
    <w:tbl>
      <w:tblPr>
        <w:tblpPr w:leftFromText="181" w:rightFromText="18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435BAA" w:rsidTr="00435BAA">
        <w:tc>
          <w:tcPr>
            <w:tcW w:w="10314" w:type="dxa"/>
            <w:hideMark/>
          </w:tcPr>
          <w:p w:rsidR="00435BAA" w:rsidRDefault="00435BAA" w:rsidP="00435B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5DCE138" wp14:editId="05B8C264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BAA" w:rsidTr="00435BAA">
        <w:tc>
          <w:tcPr>
            <w:tcW w:w="10314" w:type="dxa"/>
            <w:hideMark/>
          </w:tcPr>
          <w:p w:rsidR="00435BAA" w:rsidRDefault="00435BAA" w:rsidP="00435B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35BAA" w:rsidTr="00435BAA">
        <w:tc>
          <w:tcPr>
            <w:tcW w:w="10314" w:type="dxa"/>
            <w:hideMark/>
          </w:tcPr>
          <w:p w:rsidR="00435BAA" w:rsidRDefault="00435BAA" w:rsidP="00435B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5BAA" w:rsidTr="00435BAA">
        <w:trPr>
          <w:trHeight w:val="345"/>
        </w:trPr>
        <w:tc>
          <w:tcPr>
            <w:tcW w:w="10314" w:type="dxa"/>
            <w:hideMark/>
          </w:tcPr>
          <w:p w:rsidR="00435BAA" w:rsidRDefault="00435BAA" w:rsidP="00435B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62DC7" wp14:editId="3416EEA8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35BAA" w:rsidRPr="00435BAA" w:rsidRDefault="00435BAA" w:rsidP="00347F32">
      <w:pPr>
        <w:jc w:val="center"/>
        <w:rPr>
          <w:b/>
        </w:rPr>
      </w:pPr>
    </w:p>
    <w:p w:rsidR="00347F32" w:rsidRPr="00FC12A2" w:rsidRDefault="00347F32" w:rsidP="00347F32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347F32" w:rsidRPr="00037556" w:rsidRDefault="00347F32" w:rsidP="00347F32">
      <w:pPr>
        <w:jc w:val="center"/>
        <w:rPr>
          <w:b/>
          <w:sz w:val="28"/>
          <w:szCs w:val="28"/>
        </w:rPr>
      </w:pPr>
    </w:p>
    <w:p w:rsidR="00347F32" w:rsidRDefault="00347F32" w:rsidP="00347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DE9">
        <w:rPr>
          <w:sz w:val="28"/>
          <w:szCs w:val="28"/>
        </w:rPr>
        <w:t>27</w:t>
      </w:r>
      <w:r w:rsidR="00E06973">
        <w:rPr>
          <w:sz w:val="28"/>
          <w:szCs w:val="28"/>
        </w:rPr>
        <w:t>.</w:t>
      </w:r>
      <w:r w:rsidR="00866DE9">
        <w:rPr>
          <w:sz w:val="28"/>
          <w:szCs w:val="28"/>
        </w:rPr>
        <w:t>10</w:t>
      </w:r>
      <w:r w:rsidR="00E06973">
        <w:rPr>
          <w:sz w:val="28"/>
          <w:szCs w:val="28"/>
        </w:rPr>
        <w:t>.2014</w:t>
      </w:r>
      <w:r>
        <w:rPr>
          <w:sz w:val="28"/>
          <w:szCs w:val="28"/>
        </w:rPr>
        <w:t xml:space="preserve"> № </w:t>
      </w:r>
      <w:r w:rsidR="00E06973">
        <w:rPr>
          <w:sz w:val="28"/>
          <w:szCs w:val="28"/>
        </w:rPr>
        <w:t>2</w:t>
      </w:r>
      <w:r w:rsidR="00866DE9">
        <w:rPr>
          <w:sz w:val="28"/>
          <w:szCs w:val="28"/>
        </w:rPr>
        <w:t>5</w:t>
      </w:r>
      <w:r w:rsidR="00E06973">
        <w:rPr>
          <w:sz w:val="28"/>
          <w:szCs w:val="28"/>
        </w:rPr>
        <w:t>9-</w:t>
      </w:r>
      <w:r>
        <w:rPr>
          <w:sz w:val="28"/>
          <w:szCs w:val="28"/>
        </w:rPr>
        <w:t>нд</w:t>
      </w:r>
    </w:p>
    <w:p w:rsidR="00347F32" w:rsidRDefault="00347F32" w:rsidP="00347F32">
      <w:pPr>
        <w:jc w:val="center"/>
        <w:rPr>
          <w:sz w:val="28"/>
          <w:szCs w:val="28"/>
        </w:rPr>
      </w:pPr>
    </w:p>
    <w:p w:rsidR="00866DE9" w:rsidRPr="00866DE9" w:rsidRDefault="00866DE9" w:rsidP="00866DE9">
      <w:pPr>
        <w:jc w:val="center"/>
        <w:rPr>
          <w:b/>
          <w:sz w:val="28"/>
          <w:szCs w:val="28"/>
        </w:rPr>
      </w:pPr>
      <w:r w:rsidRPr="00866DE9">
        <w:rPr>
          <w:b/>
          <w:sz w:val="28"/>
          <w:szCs w:val="28"/>
        </w:rPr>
        <w:t>О порядке установления размера рыночной цены 1 квадратного метра</w:t>
      </w:r>
      <w:r w:rsidR="00EA58FD">
        <w:rPr>
          <w:b/>
          <w:sz w:val="28"/>
          <w:szCs w:val="28"/>
        </w:rPr>
        <w:t xml:space="preserve"> </w:t>
      </w:r>
      <w:r w:rsidRPr="00866DE9">
        <w:rPr>
          <w:b/>
          <w:sz w:val="28"/>
          <w:szCs w:val="28"/>
        </w:rPr>
        <w:t>площади жилого помещения в Петропавловск-Камчатском городском округе</w:t>
      </w:r>
    </w:p>
    <w:p w:rsidR="00866DE9" w:rsidRPr="00867BDF" w:rsidRDefault="00866DE9" w:rsidP="00866DE9">
      <w:pPr>
        <w:jc w:val="center"/>
        <w:rPr>
          <w:b/>
        </w:rPr>
      </w:pPr>
    </w:p>
    <w:p w:rsidR="00347F32" w:rsidRDefault="00347F32" w:rsidP="00347F32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347F32" w:rsidRDefault="00347F32" w:rsidP="00347F32">
      <w:pPr>
        <w:jc w:val="center"/>
        <w:rPr>
          <w:i/>
        </w:rPr>
      </w:pPr>
      <w:r>
        <w:rPr>
          <w:i/>
        </w:rPr>
        <w:t xml:space="preserve">(решение от </w:t>
      </w:r>
      <w:r w:rsidR="00E06973">
        <w:rPr>
          <w:i/>
        </w:rPr>
        <w:t>2</w:t>
      </w:r>
      <w:r w:rsidR="00866DE9">
        <w:rPr>
          <w:i/>
        </w:rPr>
        <w:t>2</w:t>
      </w:r>
      <w:r w:rsidR="00E06973">
        <w:rPr>
          <w:i/>
        </w:rPr>
        <w:t>.</w:t>
      </w:r>
      <w:r w:rsidR="00866DE9">
        <w:rPr>
          <w:i/>
        </w:rPr>
        <w:t>10</w:t>
      </w:r>
      <w:r w:rsidR="00E06973">
        <w:rPr>
          <w:i/>
        </w:rPr>
        <w:t>.2014</w:t>
      </w:r>
      <w:r>
        <w:rPr>
          <w:i/>
        </w:rPr>
        <w:t xml:space="preserve"> № </w:t>
      </w:r>
      <w:r w:rsidR="00E06973">
        <w:rPr>
          <w:i/>
        </w:rPr>
        <w:t>5</w:t>
      </w:r>
      <w:r w:rsidR="00866DE9">
        <w:rPr>
          <w:i/>
        </w:rPr>
        <w:t>70</w:t>
      </w:r>
      <w:r>
        <w:rPr>
          <w:i/>
        </w:rPr>
        <w:t>-р)</w:t>
      </w:r>
    </w:p>
    <w:p w:rsidR="00347F32" w:rsidRDefault="00347F32" w:rsidP="00347F32">
      <w:pPr>
        <w:jc w:val="center"/>
        <w:rPr>
          <w:sz w:val="28"/>
          <w:szCs w:val="28"/>
        </w:rPr>
      </w:pPr>
    </w:p>
    <w:p w:rsidR="00866DE9" w:rsidRPr="0015674E" w:rsidRDefault="00866DE9" w:rsidP="00866DE9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Решение о порядке установления размера рыночной цены</w:t>
      </w:r>
      <w:r w:rsidR="00EA58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 квадратного метра площади жилого помещения в Петропавловск-Камчатском городском округе (далее – Решение) разработано в соответствии с </w:t>
      </w:r>
      <w:hyperlink r:id="rId7" w:history="1">
        <w:r w:rsidRPr="001E4D73">
          <w:rPr>
            <w:rFonts w:ascii="Times New Roman" w:hAnsi="Times New Roman"/>
            <w:sz w:val="28"/>
            <w:szCs w:val="28"/>
          </w:rPr>
          <w:t>частью 2 статьи 10</w:t>
        </w:r>
      </w:hyperlink>
      <w:r w:rsidRPr="001E4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D73">
        <w:rPr>
          <w:rFonts w:ascii="Times New Roman" w:hAnsi="Times New Roman"/>
          <w:sz w:val="28"/>
          <w:szCs w:val="28"/>
        </w:rPr>
        <w:t>Закона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</w:t>
      </w:r>
      <w:r>
        <w:rPr>
          <w:rFonts w:ascii="Times New Roman" w:hAnsi="Times New Roman"/>
          <w:sz w:val="28"/>
          <w:szCs w:val="28"/>
        </w:rPr>
        <w:t>, пунктом 10 части 2 статьи 28 Устав</w:t>
      </w:r>
      <w:r w:rsidR="00926F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B96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определяет порядок установления размера рыночной цены 1 квадратного метра площади жилого помещения в Петропавловск-Камчатском городском округе.</w:t>
      </w:r>
      <w:proofErr w:type="gramEnd"/>
    </w:p>
    <w:p w:rsidR="00866DE9" w:rsidRDefault="00866DE9" w:rsidP="00866DE9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</w:t>
      </w:r>
      <w:r>
        <w:rPr>
          <w:rFonts w:ascii="Times New Roman" w:hAnsi="Times New Roman"/>
          <w:sz w:val="28"/>
          <w:szCs w:val="28"/>
        </w:rPr>
        <w:t>рыночной цены 1 квадратного метра площади жилого помещения</w:t>
      </w:r>
      <w:r w:rsidR="00B96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Петропавловск-Камчатском городском округе устанавливается постановлением администрации Петропавловск-Камчатского городского округа.</w:t>
      </w:r>
    </w:p>
    <w:p w:rsidR="00866DE9" w:rsidRPr="00866DE9" w:rsidRDefault="00866DE9" w:rsidP="00866DE9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DE9">
        <w:rPr>
          <w:rFonts w:ascii="Times New Roman" w:hAnsi="Times New Roman" w:cs="Times New Roman"/>
          <w:sz w:val="28"/>
          <w:szCs w:val="28"/>
        </w:rPr>
        <w:t>П</w:t>
      </w:r>
      <w:r w:rsidRPr="00866DE9">
        <w:rPr>
          <w:rFonts w:ascii="Times New Roman" w:hAnsi="Times New Roman"/>
          <w:sz w:val="28"/>
          <w:szCs w:val="28"/>
        </w:rPr>
        <w:t xml:space="preserve">ри установлении размера рыночной цены 1 квадратного метра площади жилого помещения в Петропавловск-Камчатском городском округе администрация Петропавловск-Камчатского городского округа учитывает показатель средней рыночной стоимости </w:t>
      </w:r>
      <w:r w:rsidR="00B96E78">
        <w:rPr>
          <w:rFonts w:ascii="Times New Roman" w:hAnsi="Times New Roman"/>
          <w:sz w:val="28"/>
          <w:szCs w:val="28"/>
        </w:rPr>
        <w:t>1</w:t>
      </w:r>
      <w:r w:rsidRPr="00866DE9">
        <w:rPr>
          <w:rFonts w:ascii="Times New Roman" w:hAnsi="Times New Roman"/>
          <w:sz w:val="28"/>
          <w:szCs w:val="28"/>
        </w:rPr>
        <w:t xml:space="preserve"> квадратного метра общей площади жилого помещения по Камчатскому краю, ежеквартально утверждаемый приказом Министерства строительства и жилищно-коммунального хозяйства Российской Федерации.</w:t>
      </w:r>
    </w:p>
    <w:p w:rsidR="00866DE9" w:rsidRDefault="00866DE9" w:rsidP="00F31983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91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66DE9" w:rsidRPr="00427884" w:rsidRDefault="00866DE9" w:rsidP="00866DE9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7884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 силу Решение Городской Думы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884">
        <w:rPr>
          <w:rFonts w:ascii="Times New Roman" w:hAnsi="Times New Roman"/>
          <w:sz w:val="28"/>
          <w:szCs w:val="28"/>
        </w:rPr>
        <w:t>от 28.09.2011 № 430-нд «Об установлении размера рыночной цены 1 квадратного метра площади жилого помещения муниципального жилищного фонда социального использования в Петропавловск-Камчатском городском округе»</w:t>
      </w:r>
      <w:r>
        <w:rPr>
          <w:rFonts w:ascii="Times New Roman" w:hAnsi="Times New Roman"/>
          <w:sz w:val="28"/>
          <w:szCs w:val="28"/>
        </w:rPr>
        <w:t>.</w:t>
      </w:r>
    </w:p>
    <w:p w:rsidR="00347F32" w:rsidRDefault="00347F32" w:rsidP="00347F32">
      <w:pPr>
        <w:jc w:val="both"/>
        <w:rPr>
          <w:sz w:val="28"/>
          <w:szCs w:val="28"/>
        </w:rPr>
      </w:pPr>
      <w:bookmarkStart w:id="0" w:name="sub_251"/>
    </w:p>
    <w:p w:rsidR="00EA58FD" w:rsidRDefault="00EA58FD" w:rsidP="00347F32">
      <w:pPr>
        <w:jc w:val="both"/>
        <w:rPr>
          <w:sz w:val="28"/>
          <w:szCs w:val="28"/>
        </w:rPr>
      </w:pPr>
      <w:bookmarkStart w:id="1" w:name="_GoBack"/>
      <w:bookmarkEnd w:id="1"/>
    </w:p>
    <w:p w:rsidR="00347F32" w:rsidRPr="00834C94" w:rsidRDefault="00347F32" w:rsidP="00347F32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347F32" w:rsidRPr="00834C94" w:rsidRDefault="00347F32" w:rsidP="00347F32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>Петропавловск-Камчатского</w:t>
      </w:r>
    </w:p>
    <w:p w:rsidR="009F31EF" w:rsidRDefault="00347F32" w:rsidP="00866D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  <w:bookmarkEnd w:id="0"/>
    </w:p>
    <w:sectPr w:rsidR="009F31EF" w:rsidSect="00B8100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A90"/>
    <w:multiLevelType w:val="hybridMultilevel"/>
    <w:tmpl w:val="7CA41C7A"/>
    <w:lvl w:ilvl="0" w:tplc="7D6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54B4C"/>
    <w:multiLevelType w:val="hybridMultilevel"/>
    <w:tmpl w:val="FC4CAF74"/>
    <w:lvl w:ilvl="0" w:tplc="09F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8D4BBE"/>
    <w:multiLevelType w:val="hybridMultilevel"/>
    <w:tmpl w:val="44C6AFE0"/>
    <w:lvl w:ilvl="0" w:tplc="8CF07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DC"/>
    <w:multiLevelType w:val="hybridMultilevel"/>
    <w:tmpl w:val="B07E4234"/>
    <w:lvl w:ilvl="0" w:tplc="BD9C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2"/>
    <w:rsid w:val="00036DD9"/>
    <w:rsid w:val="0003782D"/>
    <w:rsid w:val="0005096A"/>
    <w:rsid w:val="00072184"/>
    <w:rsid w:val="000821F4"/>
    <w:rsid w:val="000967B3"/>
    <w:rsid w:val="000C3E27"/>
    <w:rsid w:val="000E6054"/>
    <w:rsid w:val="00117803"/>
    <w:rsid w:val="00152B67"/>
    <w:rsid w:val="0019067F"/>
    <w:rsid w:val="001B4544"/>
    <w:rsid w:val="001E6C6C"/>
    <w:rsid w:val="00205B8F"/>
    <w:rsid w:val="002358C7"/>
    <w:rsid w:val="00242F33"/>
    <w:rsid w:val="0027713B"/>
    <w:rsid w:val="002866B1"/>
    <w:rsid w:val="002B4BFE"/>
    <w:rsid w:val="002B5E47"/>
    <w:rsid w:val="002D7A8D"/>
    <w:rsid w:val="00306D6D"/>
    <w:rsid w:val="00315227"/>
    <w:rsid w:val="003175D1"/>
    <w:rsid w:val="00325BCC"/>
    <w:rsid w:val="00347F32"/>
    <w:rsid w:val="00365FB9"/>
    <w:rsid w:val="00380556"/>
    <w:rsid w:val="003C5FA0"/>
    <w:rsid w:val="003D07BF"/>
    <w:rsid w:val="003E037C"/>
    <w:rsid w:val="004014E2"/>
    <w:rsid w:val="00435BAA"/>
    <w:rsid w:val="00442103"/>
    <w:rsid w:val="004A7416"/>
    <w:rsid w:val="004B17A4"/>
    <w:rsid w:val="005109EF"/>
    <w:rsid w:val="005A4B11"/>
    <w:rsid w:val="005F2330"/>
    <w:rsid w:val="00625D5F"/>
    <w:rsid w:val="00667C2C"/>
    <w:rsid w:val="00687392"/>
    <w:rsid w:val="0071613F"/>
    <w:rsid w:val="00754638"/>
    <w:rsid w:val="00754C0C"/>
    <w:rsid w:val="00797D2A"/>
    <w:rsid w:val="007A4C98"/>
    <w:rsid w:val="007C7200"/>
    <w:rsid w:val="007F55D9"/>
    <w:rsid w:val="00805759"/>
    <w:rsid w:val="00807540"/>
    <w:rsid w:val="00812D9C"/>
    <w:rsid w:val="0084699E"/>
    <w:rsid w:val="00866DE9"/>
    <w:rsid w:val="008904B9"/>
    <w:rsid w:val="00894437"/>
    <w:rsid w:val="008E624E"/>
    <w:rsid w:val="009113E1"/>
    <w:rsid w:val="00926C35"/>
    <w:rsid w:val="00926F4E"/>
    <w:rsid w:val="00951702"/>
    <w:rsid w:val="009C233E"/>
    <w:rsid w:val="009F31EF"/>
    <w:rsid w:val="00A1520A"/>
    <w:rsid w:val="00A51202"/>
    <w:rsid w:val="00A56EE7"/>
    <w:rsid w:val="00A71AA0"/>
    <w:rsid w:val="00AF0B1E"/>
    <w:rsid w:val="00AF5F9C"/>
    <w:rsid w:val="00B134D6"/>
    <w:rsid w:val="00B264DF"/>
    <w:rsid w:val="00B30C42"/>
    <w:rsid w:val="00B46596"/>
    <w:rsid w:val="00B81005"/>
    <w:rsid w:val="00B96E78"/>
    <w:rsid w:val="00BB1E13"/>
    <w:rsid w:val="00C20F39"/>
    <w:rsid w:val="00C245D9"/>
    <w:rsid w:val="00C34610"/>
    <w:rsid w:val="00C360DB"/>
    <w:rsid w:val="00C37440"/>
    <w:rsid w:val="00C730F9"/>
    <w:rsid w:val="00C92D13"/>
    <w:rsid w:val="00C97EB1"/>
    <w:rsid w:val="00CA1E8B"/>
    <w:rsid w:val="00CD740B"/>
    <w:rsid w:val="00D05A13"/>
    <w:rsid w:val="00D22A9B"/>
    <w:rsid w:val="00D25636"/>
    <w:rsid w:val="00D776FE"/>
    <w:rsid w:val="00D81551"/>
    <w:rsid w:val="00DA67E7"/>
    <w:rsid w:val="00DB14A7"/>
    <w:rsid w:val="00DE51DD"/>
    <w:rsid w:val="00E06973"/>
    <w:rsid w:val="00E50DB1"/>
    <w:rsid w:val="00E5412F"/>
    <w:rsid w:val="00E65AEC"/>
    <w:rsid w:val="00E77BE9"/>
    <w:rsid w:val="00E94CC3"/>
    <w:rsid w:val="00EA58FD"/>
    <w:rsid w:val="00EF1756"/>
    <w:rsid w:val="00F108AC"/>
    <w:rsid w:val="00F16C76"/>
    <w:rsid w:val="00F31983"/>
    <w:rsid w:val="00FD2A05"/>
    <w:rsid w:val="00FD6EFD"/>
    <w:rsid w:val="00FE204B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  <w:style w:type="paragraph" w:customStyle="1" w:styleId="ConsPlusNormal">
    <w:name w:val="ConsPlusNormal"/>
    <w:rsid w:val="00866DE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F3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7F3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47F32"/>
    <w:pPr>
      <w:jc w:val="center"/>
    </w:pPr>
  </w:style>
  <w:style w:type="character" w:customStyle="1" w:styleId="a4">
    <w:name w:val="Основной текст Знак"/>
    <w:basedOn w:val="a0"/>
    <w:link w:val="a3"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47F3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47F32"/>
    <w:rPr>
      <w:rFonts w:cs="Times New Roman"/>
      <w:b/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34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F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45D9"/>
    <w:pPr>
      <w:ind w:left="720"/>
      <w:contextualSpacing/>
    </w:pPr>
  </w:style>
  <w:style w:type="paragraph" w:customStyle="1" w:styleId="ConsPlusNormal">
    <w:name w:val="ConsPlusNormal"/>
    <w:rsid w:val="00866DE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3270DCCD79EDAB709A3CB1A12DC9DBD4D5044B7EDFC97263FD0A30CD9FDCE24E5DC815BAED9FBF0f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EMatrosova</cp:lastModifiedBy>
  <cp:revision>18</cp:revision>
  <cp:lastPrinted>2014-10-27T01:31:00Z</cp:lastPrinted>
  <dcterms:created xsi:type="dcterms:W3CDTF">2014-10-23T03:15:00Z</dcterms:created>
  <dcterms:modified xsi:type="dcterms:W3CDTF">2014-10-28T20:59:00Z</dcterms:modified>
</cp:coreProperties>
</file>