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695CE3" w:rsidRPr="00064037" w:rsidTr="0004355C">
        <w:trPr>
          <w:jc w:val="center"/>
        </w:trPr>
        <w:tc>
          <w:tcPr>
            <w:tcW w:w="9880" w:type="dxa"/>
          </w:tcPr>
          <w:p w:rsidR="00695CE3" w:rsidRPr="00064037" w:rsidRDefault="000A5A9D" w:rsidP="00AF1971">
            <w:pPr>
              <w:spacing w:after="0" w:line="240" w:lineRule="auto"/>
              <w:jc w:val="center"/>
              <w:rPr>
                <w:rFonts w:ascii="Times New Roman" w:hAnsi="Times New Roman"/>
                <w:sz w:val="30"/>
                <w:szCs w:val="30"/>
              </w:rPr>
            </w:pPr>
            <w:bookmarkStart w:id="0" w:name="_GoBack"/>
            <w:bookmarkEnd w:id="0"/>
            <w:r w:rsidRPr="00064037">
              <w:rPr>
                <w:rFonts w:ascii="Times New Roman" w:hAnsi="Times New Roman"/>
                <w:noProof/>
                <w:szCs w:val="28"/>
                <w:lang w:eastAsia="ru-RU"/>
              </w:rPr>
              <w:drawing>
                <wp:inline distT="0" distB="0" distL="0" distR="0">
                  <wp:extent cx="1000125" cy="10382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r>
      <w:tr w:rsidR="00695CE3" w:rsidRPr="00064037" w:rsidTr="0004355C">
        <w:trPr>
          <w:jc w:val="center"/>
        </w:trPr>
        <w:tc>
          <w:tcPr>
            <w:tcW w:w="9880" w:type="dxa"/>
          </w:tcPr>
          <w:p w:rsidR="00695CE3" w:rsidRPr="00064037" w:rsidRDefault="00695CE3" w:rsidP="00AF1971">
            <w:pPr>
              <w:spacing w:after="0" w:line="240" w:lineRule="auto"/>
              <w:jc w:val="center"/>
              <w:rPr>
                <w:rFonts w:ascii="Times New Roman" w:hAnsi="Times New Roman"/>
                <w:sz w:val="30"/>
                <w:szCs w:val="30"/>
              </w:rPr>
            </w:pPr>
            <w:r w:rsidRPr="00064037">
              <w:rPr>
                <w:rFonts w:ascii="Times New Roman" w:hAnsi="Times New Roman"/>
                <w:sz w:val="30"/>
                <w:szCs w:val="30"/>
              </w:rPr>
              <w:t>ГОРОДСКАЯ ДУМА</w:t>
            </w:r>
          </w:p>
        </w:tc>
      </w:tr>
      <w:tr w:rsidR="00695CE3" w:rsidRPr="00064037" w:rsidTr="0004355C">
        <w:trPr>
          <w:jc w:val="center"/>
        </w:trPr>
        <w:tc>
          <w:tcPr>
            <w:tcW w:w="9880" w:type="dxa"/>
          </w:tcPr>
          <w:p w:rsidR="00695CE3" w:rsidRPr="00064037" w:rsidRDefault="00695CE3" w:rsidP="00AF1971">
            <w:pPr>
              <w:spacing w:after="0" w:line="240" w:lineRule="auto"/>
              <w:jc w:val="center"/>
              <w:rPr>
                <w:rFonts w:ascii="Times New Roman" w:hAnsi="Times New Roman"/>
                <w:sz w:val="30"/>
                <w:szCs w:val="30"/>
              </w:rPr>
            </w:pPr>
            <w:r w:rsidRPr="00064037">
              <w:rPr>
                <w:rFonts w:ascii="Times New Roman" w:hAnsi="Times New Roman"/>
                <w:sz w:val="30"/>
                <w:szCs w:val="30"/>
              </w:rPr>
              <w:t>ПЕТРОПАВЛОВСК-КАМЧАТСКОГО ГОРОДСКОГО ОКРУГА</w:t>
            </w:r>
          </w:p>
        </w:tc>
      </w:tr>
      <w:tr w:rsidR="00695CE3" w:rsidRPr="00064037" w:rsidTr="0004355C">
        <w:trPr>
          <w:jc w:val="center"/>
        </w:trPr>
        <w:tc>
          <w:tcPr>
            <w:tcW w:w="9880" w:type="dxa"/>
          </w:tcPr>
          <w:p w:rsidR="00695CE3" w:rsidRPr="00064037" w:rsidRDefault="000A5A9D" w:rsidP="00AF1971">
            <w:pPr>
              <w:spacing w:after="0" w:line="240" w:lineRule="auto"/>
              <w:jc w:val="center"/>
              <w:rPr>
                <w:rFonts w:ascii="Times New Roman" w:hAnsi="Times New Roman"/>
                <w:sz w:val="30"/>
                <w:szCs w:val="30"/>
              </w:rPr>
            </w:pPr>
            <w:r w:rsidRPr="00064037">
              <w:rPr>
                <w:rFonts w:ascii="Times New Roman" w:hAnsi="Times New Roman"/>
                <w:noProof/>
                <w:sz w:val="20"/>
                <w:szCs w:val="28"/>
                <w:lang w:eastAsia="ru-RU"/>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ge">
                        <wp:posOffset>116840</wp:posOffset>
                      </wp:positionV>
                      <wp:extent cx="6248400" cy="0"/>
                      <wp:effectExtent l="38100" t="40005" r="38100" b="361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E58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" strokeweight="5pt">
                      <v:stroke linestyle="thinThick"/>
                      <w10:wrap anchory="page"/>
                    </v:line>
                  </w:pict>
                </mc:Fallback>
              </mc:AlternateContent>
            </w:r>
          </w:p>
        </w:tc>
      </w:tr>
    </w:tbl>
    <w:p w:rsidR="000B608E" w:rsidRPr="00847B33" w:rsidRDefault="000B608E" w:rsidP="00AF1971">
      <w:pPr>
        <w:spacing w:after="0" w:line="240" w:lineRule="auto"/>
        <w:jc w:val="center"/>
        <w:rPr>
          <w:rFonts w:ascii="Times New Roman" w:hAnsi="Times New Roman"/>
          <w:b/>
          <w:sz w:val="28"/>
          <w:szCs w:val="28"/>
        </w:rPr>
      </w:pPr>
    </w:p>
    <w:p w:rsidR="0077606F" w:rsidRPr="0077606F" w:rsidRDefault="0077606F" w:rsidP="00AF1971">
      <w:pPr>
        <w:spacing w:after="0" w:line="240" w:lineRule="auto"/>
        <w:jc w:val="center"/>
        <w:rPr>
          <w:rFonts w:ascii="Times New Roman" w:hAnsi="Times New Roman"/>
          <w:b/>
          <w:sz w:val="36"/>
          <w:szCs w:val="36"/>
        </w:rPr>
      </w:pPr>
      <w:r w:rsidRPr="0077606F">
        <w:rPr>
          <w:rFonts w:ascii="Times New Roman" w:hAnsi="Times New Roman"/>
          <w:b/>
          <w:sz w:val="36"/>
          <w:szCs w:val="36"/>
        </w:rPr>
        <w:t>РЕШЕНИЕ</w:t>
      </w:r>
    </w:p>
    <w:p w:rsidR="0077606F" w:rsidRPr="0077606F" w:rsidRDefault="0077606F" w:rsidP="00AF1971">
      <w:pPr>
        <w:spacing w:after="0" w:line="240" w:lineRule="auto"/>
        <w:rPr>
          <w:rFonts w:ascii="Times New Roman" w:hAnsi="Times New Roman"/>
          <w:b/>
          <w:i/>
          <w:sz w:val="28"/>
          <w:szCs w:val="28"/>
        </w:rPr>
      </w:pPr>
    </w:p>
    <w:tbl>
      <w:tblPr>
        <w:tblW w:w="0" w:type="auto"/>
        <w:tblLook w:val="01E0" w:firstRow="1" w:lastRow="1" w:firstColumn="1" w:lastColumn="1" w:noHBand="0" w:noVBand="0"/>
      </w:tblPr>
      <w:tblGrid>
        <w:gridCol w:w="3168"/>
      </w:tblGrid>
      <w:tr w:rsidR="0077606F" w:rsidRPr="00064037" w:rsidTr="0004355C">
        <w:trPr>
          <w:trHeight w:val="328"/>
        </w:trPr>
        <w:tc>
          <w:tcPr>
            <w:tcW w:w="3168" w:type="dxa"/>
            <w:tcBorders>
              <w:top w:val="nil"/>
              <w:left w:val="nil"/>
              <w:bottom w:val="single" w:sz="4" w:space="0" w:color="auto"/>
              <w:right w:val="nil"/>
            </w:tcBorders>
          </w:tcPr>
          <w:p w:rsidR="0077606F" w:rsidRPr="0077606F" w:rsidRDefault="0077606F" w:rsidP="00AF1971">
            <w:pPr>
              <w:pStyle w:val="a8"/>
              <w:jc w:val="center"/>
              <w:rPr>
                <w:szCs w:val="24"/>
              </w:rPr>
            </w:pPr>
            <w:r w:rsidRPr="0077606F">
              <w:rPr>
                <w:szCs w:val="24"/>
              </w:rPr>
              <w:t xml:space="preserve">от </w:t>
            </w:r>
            <w:r w:rsidR="00847B33">
              <w:rPr>
                <w:szCs w:val="24"/>
              </w:rPr>
              <w:t xml:space="preserve">25.12.2013 </w:t>
            </w:r>
            <w:r w:rsidRPr="0077606F">
              <w:rPr>
                <w:szCs w:val="24"/>
              </w:rPr>
              <w:t xml:space="preserve"> № </w:t>
            </w:r>
            <w:r w:rsidR="00F1582F">
              <w:rPr>
                <w:szCs w:val="24"/>
              </w:rPr>
              <w:t>352-р</w:t>
            </w:r>
          </w:p>
        </w:tc>
      </w:tr>
      <w:tr w:rsidR="0077606F" w:rsidRPr="00064037" w:rsidTr="0004355C">
        <w:trPr>
          <w:trHeight w:val="328"/>
        </w:trPr>
        <w:tc>
          <w:tcPr>
            <w:tcW w:w="3168" w:type="dxa"/>
            <w:tcBorders>
              <w:top w:val="single" w:sz="4" w:space="0" w:color="auto"/>
              <w:left w:val="nil"/>
              <w:bottom w:val="single" w:sz="4" w:space="0" w:color="auto"/>
              <w:right w:val="nil"/>
            </w:tcBorders>
          </w:tcPr>
          <w:p w:rsidR="0077606F" w:rsidRPr="0077606F" w:rsidRDefault="00847B33" w:rsidP="00AF1971">
            <w:pPr>
              <w:pStyle w:val="a8"/>
              <w:jc w:val="center"/>
              <w:rPr>
                <w:szCs w:val="24"/>
              </w:rPr>
            </w:pPr>
            <w:r>
              <w:rPr>
                <w:szCs w:val="24"/>
              </w:rPr>
              <w:t>12</w:t>
            </w:r>
            <w:r w:rsidR="0077606F" w:rsidRPr="0077606F">
              <w:rPr>
                <w:szCs w:val="24"/>
              </w:rPr>
              <w:t>-я сессия</w:t>
            </w:r>
          </w:p>
        </w:tc>
      </w:tr>
      <w:tr w:rsidR="0077606F" w:rsidRPr="00064037" w:rsidTr="0004355C">
        <w:trPr>
          <w:trHeight w:val="268"/>
        </w:trPr>
        <w:tc>
          <w:tcPr>
            <w:tcW w:w="3168" w:type="dxa"/>
            <w:tcBorders>
              <w:top w:val="single" w:sz="4" w:space="0" w:color="auto"/>
              <w:left w:val="nil"/>
              <w:bottom w:val="nil"/>
              <w:right w:val="nil"/>
            </w:tcBorders>
          </w:tcPr>
          <w:p w:rsidR="0077606F" w:rsidRPr="0077606F" w:rsidRDefault="0077606F" w:rsidP="00AF1971">
            <w:pPr>
              <w:pStyle w:val="a8"/>
              <w:jc w:val="center"/>
              <w:rPr>
                <w:sz w:val="22"/>
              </w:rPr>
            </w:pPr>
            <w:r w:rsidRPr="0077606F">
              <w:rPr>
                <w:sz w:val="22"/>
                <w:szCs w:val="22"/>
              </w:rPr>
              <w:t>г.Петропавловск-Камчатский</w:t>
            </w:r>
          </w:p>
        </w:tc>
      </w:tr>
    </w:tbl>
    <w:p w:rsidR="0077606F" w:rsidRPr="0077606F" w:rsidRDefault="0077606F" w:rsidP="00AF1971">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5495"/>
      </w:tblGrid>
      <w:tr w:rsidR="0077606F" w:rsidRPr="00064037" w:rsidTr="00AF7C59">
        <w:trPr>
          <w:trHeight w:val="460"/>
        </w:trPr>
        <w:tc>
          <w:tcPr>
            <w:tcW w:w="5495" w:type="dxa"/>
          </w:tcPr>
          <w:p w:rsidR="0077606F" w:rsidRPr="00064037" w:rsidRDefault="0077606F" w:rsidP="00AF1971">
            <w:pPr>
              <w:spacing w:after="0" w:line="240" w:lineRule="auto"/>
              <w:jc w:val="both"/>
              <w:rPr>
                <w:rFonts w:ascii="Times New Roman" w:hAnsi="Times New Roman"/>
                <w:sz w:val="28"/>
                <w:szCs w:val="28"/>
              </w:rPr>
            </w:pPr>
            <w:r w:rsidRPr="00064037">
              <w:rPr>
                <w:rFonts w:ascii="Times New Roman" w:hAnsi="Times New Roman"/>
                <w:sz w:val="28"/>
                <w:szCs w:val="28"/>
              </w:rPr>
              <w:t xml:space="preserve">О принятии решения </w:t>
            </w:r>
            <w:r w:rsidR="00660EEA" w:rsidRPr="00064037">
              <w:rPr>
                <w:rFonts w:ascii="Times New Roman" w:hAnsi="Times New Roman"/>
                <w:sz w:val="28"/>
                <w:szCs w:val="28"/>
              </w:rPr>
              <w:t>о</w:t>
            </w:r>
            <w:r w:rsidRPr="00064037">
              <w:rPr>
                <w:rFonts w:ascii="Times New Roman" w:hAnsi="Times New Roman"/>
                <w:sz w:val="28"/>
                <w:szCs w:val="26"/>
              </w:rPr>
              <w:t xml:space="preserve"> </w:t>
            </w:r>
            <w:r w:rsidR="000F3114" w:rsidRPr="00064037">
              <w:rPr>
                <w:rFonts w:ascii="Times New Roman" w:hAnsi="Times New Roman"/>
                <w:sz w:val="28"/>
                <w:szCs w:val="26"/>
              </w:rPr>
              <w:t xml:space="preserve">порядке </w:t>
            </w:r>
            <w:r w:rsidRPr="00064037">
              <w:rPr>
                <w:rFonts w:ascii="Times New Roman" w:hAnsi="Times New Roman"/>
                <w:sz w:val="28"/>
                <w:szCs w:val="26"/>
              </w:rPr>
              <w:t>назначени</w:t>
            </w:r>
            <w:r w:rsidR="000F3114" w:rsidRPr="00064037">
              <w:rPr>
                <w:rFonts w:ascii="Times New Roman" w:hAnsi="Times New Roman"/>
                <w:sz w:val="28"/>
                <w:szCs w:val="26"/>
              </w:rPr>
              <w:t>я</w:t>
            </w:r>
            <w:r w:rsidRPr="00064037">
              <w:rPr>
                <w:rFonts w:ascii="Times New Roman" w:hAnsi="Times New Roman"/>
                <w:sz w:val="28"/>
                <w:szCs w:val="26"/>
              </w:rPr>
              <w:t xml:space="preserve"> и выплат</w:t>
            </w:r>
            <w:r w:rsidR="000F3114" w:rsidRPr="00064037">
              <w:rPr>
                <w:rFonts w:ascii="Times New Roman" w:hAnsi="Times New Roman"/>
                <w:sz w:val="28"/>
                <w:szCs w:val="26"/>
              </w:rPr>
              <w:t>ы ежемесячной доплаты</w:t>
            </w:r>
            <w:r w:rsidRPr="00064037">
              <w:rPr>
                <w:rFonts w:ascii="Times New Roman" w:hAnsi="Times New Roman"/>
                <w:sz w:val="28"/>
                <w:szCs w:val="26"/>
              </w:rPr>
              <w:t xml:space="preserve"> </w:t>
            </w:r>
            <w:r w:rsidR="000F3114" w:rsidRPr="00064037">
              <w:rPr>
                <w:rFonts w:ascii="Times New Roman" w:hAnsi="Times New Roman"/>
                <w:sz w:val="28"/>
                <w:szCs w:val="26"/>
              </w:rPr>
              <w:t xml:space="preserve">к </w:t>
            </w:r>
            <w:r w:rsidRPr="00064037">
              <w:rPr>
                <w:rFonts w:ascii="Times New Roman" w:hAnsi="Times New Roman"/>
                <w:sz w:val="28"/>
                <w:szCs w:val="26"/>
              </w:rPr>
              <w:t>пенсии лицам, замещавшим муниципальн</w:t>
            </w:r>
            <w:r w:rsidR="000F3114" w:rsidRPr="00064037">
              <w:rPr>
                <w:rFonts w:ascii="Times New Roman" w:hAnsi="Times New Roman"/>
                <w:sz w:val="28"/>
                <w:szCs w:val="26"/>
              </w:rPr>
              <w:t>ые</w:t>
            </w:r>
            <w:r w:rsidRPr="00064037">
              <w:rPr>
                <w:rFonts w:ascii="Times New Roman" w:hAnsi="Times New Roman"/>
                <w:sz w:val="28"/>
                <w:szCs w:val="26"/>
              </w:rPr>
              <w:t xml:space="preserve"> </w:t>
            </w:r>
            <w:r w:rsidR="000F3114" w:rsidRPr="00064037">
              <w:rPr>
                <w:rFonts w:ascii="Times New Roman" w:hAnsi="Times New Roman"/>
                <w:sz w:val="28"/>
                <w:szCs w:val="26"/>
              </w:rPr>
              <w:t xml:space="preserve">должности </w:t>
            </w:r>
            <w:r w:rsidRPr="00064037">
              <w:rPr>
                <w:rFonts w:ascii="Times New Roman" w:hAnsi="Times New Roman"/>
                <w:sz w:val="28"/>
                <w:szCs w:val="26"/>
              </w:rPr>
              <w:t>в Петропавловск-Камчатском городском округе</w:t>
            </w:r>
          </w:p>
        </w:tc>
      </w:tr>
    </w:tbl>
    <w:p w:rsidR="000F3114" w:rsidRDefault="000F3114" w:rsidP="00AF1971">
      <w:pPr>
        <w:spacing w:after="0" w:line="240" w:lineRule="auto"/>
        <w:ind w:firstLine="708"/>
        <w:jc w:val="both"/>
        <w:rPr>
          <w:rFonts w:ascii="Times New Roman" w:hAnsi="Times New Roman"/>
          <w:sz w:val="28"/>
          <w:szCs w:val="28"/>
        </w:rPr>
      </w:pPr>
    </w:p>
    <w:p w:rsidR="0077606F" w:rsidRPr="0077606F" w:rsidRDefault="0077606F" w:rsidP="00AF1971">
      <w:pPr>
        <w:spacing w:after="0" w:line="240" w:lineRule="auto"/>
        <w:ind w:firstLine="708"/>
        <w:jc w:val="both"/>
        <w:rPr>
          <w:rFonts w:ascii="Times New Roman" w:hAnsi="Times New Roman"/>
          <w:sz w:val="28"/>
          <w:szCs w:val="28"/>
        </w:rPr>
      </w:pPr>
      <w:r w:rsidRPr="0077606F">
        <w:rPr>
          <w:rFonts w:ascii="Times New Roman" w:hAnsi="Times New Roman"/>
          <w:sz w:val="28"/>
          <w:szCs w:val="28"/>
        </w:rPr>
        <w:t xml:space="preserve">Рассмотрев проект </w:t>
      </w:r>
      <w:r w:rsidR="00554D62">
        <w:rPr>
          <w:rFonts w:ascii="Times New Roman" w:hAnsi="Times New Roman"/>
          <w:sz w:val="28"/>
          <w:szCs w:val="28"/>
        </w:rPr>
        <w:t xml:space="preserve">решения </w:t>
      </w:r>
      <w:r w:rsidR="00660EEA">
        <w:rPr>
          <w:rFonts w:ascii="Times New Roman" w:hAnsi="Times New Roman"/>
          <w:sz w:val="28"/>
          <w:szCs w:val="28"/>
        </w:rPr>
        <w:t>о</w:t>
      </w:r>
      <w:r w:rsidR="000F3114" w:rsidRPr="0077606F">
        <w:rPr>
          <w:rFonts w:ascii="Times New Roman" w:hAnsi="Times New Roman"/>
          <w:sz w:val="28"/>
          <w:szCs w:val="26"/>
        </w:rPr>
        <w:t xml:space="preserve"> </w:t>
      </w:r>
      <w:r w:rsidR="000F3114">
        <w:rPr>
          <w:rFonts w:ascii="Times New Roman" w:hAnsi="Times New Roman"/>
          <w:sz w:val="28"/>
          <w:szCs w:val="26"/>
        </w:rPr>
        <w:t xml:space="preserve">порядке </w:t>
      </w:r>
      <w:r w:rsidR="000F3114" w:rsidRPr="0077606F">
        <w:rPr>
          <w:rFonts w:ascii="Times New Roman" w:hAnsi="Times New Roman"/>
          <w:sz w:val="28"/>
          <w:szCs w:val="26"/>
        </w:rPr>
        <w:t>назначени</w:t>
      </w:r>
      <w:r w:rsidR="000F3114">
        <w:rPr>
          <w:rFonts w:ascii="Times New Roman" w:hAnsi="Times New Roman"/>
          <w:sz w:val="28"/>
          <w:szCs w:val="26"/>
        </w:rPr>
        <w:t>я</w:t>
      </w:r>
      <w:r w:rsidR="000F3114" w:rsidRPr="0077606F">
        <w:rPr>
          <w:rFonts w:ascii="Times New Roman" w:hAnsi="Times New Roman"/>
          <w:sz w:val="28"/>
          <w:szCs w:val="26"/>
        </w:rPr>
        <w:t xml:space="preserve"> и выплат</w:t>
      </w:r>
      <w:r w:rsidR="000F3114">
        <w:rPr>
          <w:rFonts w:ascii="Times New Roman" w:hAnsi="Times New Roman"/>
          <w:sz w:val="28"/>
          <w:szCs w:val="26"/>
        </w:rPr>
        <w:t>ы ежемесячной доплаты</w:t>
      </w:r>
      <w:r w:rsidR="000F3114" w:rsidRPr="0077606F">
        <w:rPr>
          <w:rFonts w:ascii="Times New Roman" w:hAnsi="Times New Roman"/>
          <w:sz w:val="28"/>
          <w:szCs w:val="26"/>
        </w:rPr>
        <w:t xml:space="preserve"> </w:t>
      </w:r>
      <w:r w:rsidR="000F3114">
        <w:rPr>
          <w:rFonts w:ascii="Times New Roman" w:hAnsi="Times New Roman"/>
          <w:sz w:val="28"/>
          <w:szCs w:val="26"/>
        </w:rPr>
        <w:t xml:space="preserve">к </w:t>
      </w:r>
      <w:r w:rsidR="000F3114" w:rsidRPr="0077606F">
        <w:rPr>
          <w:rFonts w:ascii="Times New Roman" w:hAnsi="Times New Roman"/>
          <w:sz w:val="28"/>
          <w:szCs w:val="26"/>
        </w:rPr>
        <w:t>пенсии лицам, замещавшим муниципальн</w:t>
      </w:r>
      <w:r w:rsidR="000F3114">
        <w:rPr>
          <w:rFonts w:ascii="Times New Roman" w:hAnsi="Times New Roman"/>
          <w:sz w:val="28"/>
          <w:szCs w:val="26"/>
        </w:rPr>
        <w:t>ые</w:t>
      </w:r>
      <w:r w:rsidR="000F3114" w:rsidRPr="0077606F">
        <w:rPr>
          <w:rFonts w:ascii="Times New Roman" w:hAnsi="Times New Roman"/>
          <w:sz w:val="28"/>
          <w:szCs w:val="26"/>
        </w:rPr>
        <w:t xml:space="preserve"> должности в Петропавловск-Камчатском городском округе</w:t>
      </w:r>
      <w:r w:rsidRPr="0077606F">
        <w:rPr>
          <w:rFonts w:ascii="Times New Roman" w:hAnsi="Times New Roman"/>
          <w:sz w:val="28"/>
          <w:szCs w:val="26"/>
        </w:rPr>
        <w:t>,</w:t>
      </w:r>
      <w:r w:rsidRPr="0077606F">
        <w:rPr>
          <w:rFonts w:ascii="Times New Roman" w:hAnsi="Times New Roman"/>
          <w:szCs w:val="26"/>
        </w:rPr>
        <w:t xml:space="preserve"> </w:t>
      </w:r>
      <w:r w:rsidRPr="0077606F">
        <w:rPr>
          <w:rFonts w:ascii="Times New Roman" w:hAnsi="Times New Roman"/>
          <w:sz w:val="28"/>
          <w:szCs w:val="28"/>
        </w:rPr>
        <w:t xml:space="preserve">внесенный Главой администрации Петропавловск-Камчатского городского округа Алексеевым А.В., руководствуясь </w:t>
      </w:r>
      <w:r w:rsidR="00B87F2E">
        <w:rPr>
          <w:rFonts w:ascii="Times New Roman" w:hAnsi="Times New Roman"/>
          <w:sz w:val="28"/>
          <w:szCs w:val="28"/>
        </w:rPr>
        <w:t>частью 2 статьи 9 Закона Камчатского края от 04.05.2008 № 59 «О муниципальных должностях в Камчатском крае»,</w:t>
      </w:r>
      <w:r w:rsidR="00D13287">
        <w:rPr>
          <w:rFonts w:ascii="Times New Roman" w:hAnsi="Times New Roman"/>
          <w:sz w:val="28"/>
          <w:szCs w:val="28"/>
        </w:rPr>
        <w:t xml:space="preserve"> в соответствии</w:t>
      </w:r>
      <w:r w:rsidR="00B87F2E">
        <w:rPr>
          <w:rFonts w:ascii="Times New Roman" w:hAnsi="Times New Roman"/>
          <w:sz w:val="28"/>
          <w:szCs w:val="28"/>
        </w:rPr>
        <w:t xml:space="preserve"> </w:t>
      </w:r>
      <w:r w:rsidR="00D13287">
        <w:rPr>
          <w:rFonts w:ascii="Times New Roman" w:hAnsi="Times New Roman"/>
          <w:sz w:val="28"/>
          <w:szCs w:val="28"/>
        </w:rPr>
        <w:t xml:space="preserve">с </w:t>
      </w:r>
      <w:r w:rsidR="009D78D6">
        <w:rPr>
          <w:rFonts w:ascii="Times New Roman" w:hAnsi="Times New Roman"/>
          <w:sz w:val="28"/>
          <w:szCs w:val="28"/>
        </w:rPr>
        <w:t xml:space="preserve">пунктом </w:t>
      </w:r>
      <w:r w:rsidR="00660EEA">
        <w:rPr>
          <w:rFonts w:ascii="Times New Roman" w:hAnsi="Times New Roman"/>
          <w:sz w:val="28"/>
          <w:szCs w:val="28"/>
        </w:rPr>
        <w:t xml:space="preserve">39 </w:t>
      </w:r>
      <w:r w:rsidR="009D78D6">
        <w:rPr>
          <w:rFonts w:ascii="Times New Roman" w:hAnsi="Times New Roman"/>
          <w:sz w:val="28"/>
          <w:szCs w:val="28"/>
        </w:rPr>
        <w:t xml:space="preserve">части 2 </w:t>
      </w:r>
      <w:r w:rsidRPr="0077606F">
        <w:rPr>
          <w:rFonts w:ascii="Times New Roman" w:hAnsi="Times New Roman"/>
          <w:sz w:val="28"/>
          <w:szCs w:val="28"/>
        </w:rPr>
        <w:t>стать</w:t>
      </w:r>
      <w:r w:rsidR="00660EEA">
        <w:rPr>
          <w:rFonts w:ascii="Times New Roman" w:hAnsi="Times New Roman"/>
          <w:sz w:val="28"/>
          <w:szCs w:val="28"/>
        </w:rPr>
        <w:t>и</w:t>
      </w:r>
      <w:r w:rsidRPr="0077606F">
        <w:rPr>
          <w:rFonts w:ascii="Times New Roman" w:hAnsi="Times New Roman"/>
          <w:sz w:val="28"/>
          <w:szCs w:val="28"/>
        </w:rPr>
        <w:t xml:space="preserve"> 28 Устава Петропавловск-Камчатского городского округа, Городская Дума Петропавловск-Камчатского городского округа </w:t>
      </w:r>
    </w:p>
    <w:p w:rsidR="0077606F" w:rsidRPr="0077606F" w:rsidRDefault="0077606F" w:rsidP="00AF1971">
      <w:pPr>
        <w:spacing w:after="0" w:line="240" w:lineRule="auto"/>
        <w:rPr>
          <w:rFonts w:ascii="Times New Roman" w:hAnsi="Times New Roman"/>
          <w:sz w:val="28"/>
          <w:szCs w:val="28"/>
        </w:rPr>
      </w:pPr>
    </w:p>
    <w:p w:rsidR="0077606F" w:rsidRPr="0077606F" w:rsidRDefault="0077606F" w:rsidP="00AF1971">
      <w:pPr>
        <w:spacing w:after="0" w:line="240" w:lineRule="auto"/>
        <w:rPr>
          <w:rFonts w:ascii="Times New Roman" w:hAnsi="Times New Roman"/>
          <w:b/>
          <w:sz w:val="28"/>
          <w:szCs w:val="28"/>
        </w:rPr>
      </w:pPr>
      <w:r w:rsidRPr="0077606F">
        <w:rPr>
          <w:rFonts w:ascii="Times New Roman" w:hAnsi="Times New Roman"/>
          <w:b/>
          <w:sz w:val="28"/>
          <w:szCs w:val="28"/>
        </w:rPr>
        <w:t>РЕШИЛА:</w:t>
      </w:r>
    </w:p>
    <w:p w:rsidR="0077606F" w:rsidRPr="0077606F" w:rsidRDefault="0077606F" w:rsidP="00AF1971">
      <w:pPr>
        <w:spacing w:after="0" w:line="240" w:lineRule="auto"/>
        <w:rPr>
          <w:rFonts w:ascii="Times New Roman" w:hAnsi="Times New Roman"/>
          <w:sz w:val="28"/>
          <w:szCs w:val="28"/>
        </w:rPr>
      </w:pPr>
    </w:p>
    <w:p w:rsidR="0077606F" w:rsidRPr="0077606F" w:rsidRDefault="0077606F" w:rsidP="00AF1971">
      <w:pPr>
        <w:spacing w:after="0" w:line="240" w:lineRule="auto"/>
        <w:ind w:firstLine="709"/>
        <w:jc w:val="both"/>
        <w:rPr>
          <w:rFonts w:ascii="Times New Roman" w:hAnsi="Times New Roman"/>
          <w:sz w:val="28"/>
          <w:szCs w:val="28"/>
        </w:rPr>
      </w:pPr>
      <w:r w:rsidRPr="0077606F">
        <w:rPr>
          <w:rFonts w:ascii="Times New Roman" w:hAnsi="Times New Roman"/>
          <w:sz w:val="28"/>
          <w:szCs w:val="28"/>
        </w:rPr>
        <w:t xml:space="preserve">1. Принять Решение </w:t>
      </w:r>
      <w:r w:rsidR="00660EEA">
        <w:rPr>
          <w:rFonts w:ascii="Times New Roman" w:hAnsi="Times New Roman"/>
          <w:sz w:val="28"/>
          <w:szCs w:val="28"/>
        </w:rPr>
        <w:t>о</w:t>
      </w:r>
      <w:r w:rsidR="000A499E" w:rsidRPr="0077606F">
        <w:rPr>
          <w:rFonts w:ascii="Times New Roman" w:hAnsi="Times New Roman"/>
          <w:sz w:val="28"/>
          <w:szCs w:val="26"/>
        </w:rPr>
        <w:t xml:space="preserve"> </w:t>
      </w:r>
      <w:r w:rsidR="000A499E">
        <w:rPr>
          <w:rFonts w:ascii="Times New Roman" w:hAnsi="Times New Roman"/>
          <w:sz w:val="28"/>
          <w:szCs w:val="26"/>
        </w:rPr>
        <w:t xml:space="preserve">порядке </w:t>
      </w:r>
      <w:r w:rsidR="000A499E" w:rsidRPr="0077606F">
        <w:rPr>
          <w:rFonts w:ascii="Times New Roman" w:hAnsi="Times New Roman"/>
          <w:sz w:val="28"/>
          <w:szCs w:val="26"/>
        </w:rPr>
        <w:t>назначени</w:t>
      </w:r>
      <w:r w:rsidR="000A499E">
        <w:rPr>
          <w:rFonts w:ascii="Times New Roman" w:hAnsi="Times New Roman"/>
          <w:sz w:val="28"/>
          <w:szCs w:val="26"/>
        </w:rPr>
        <w:t>я</w:t>
      </w:r>
      <w:r w:rsidR="000A499E" w:rsidRPr="0077606F">
        <w:rPr>
          <w:rFonts w:ascii="Times New Roman" w:hAnsi="Times New Roman"/>
          <w:sz w:val="28"/>
          <w:szCs w:val="26"/>
        </w:rPr>
        <w:t xml:space="preserve"> и выплат</w:t>
      </w:r>
      <w:r w:rsidR="000A499E">
        <w:rPr>
          <w:rFonts w:ascii="Times New Roman" w:hAnsi="Times New Roman"/>
          <w:sz w:val="28"/>
          <w:szCs w:val="26"/>
        </w:rPr>
        <w:t>ы ежемесячной доплаты</w:t>
      </w:r>
      <w:r w:rsidR="000A499E" w:rsidRPr="0077606F">
        <w:rPr>
          <w:rFonts w:ascii="Times New Roman" w:hAnsi="Times New Roman"/>
          <w:sz w:val="28"/>
          <w:szCs w:val="26"/>
        </w:rPr>
        <w:t xml:space="preserve"> </w:t>
      </w:r>
      <w:r w:rsidR="000A499E">
        <w:rPr>
          <w:rFonts w:ascii="Times New Roman" w:hAnsi="Times New Roman"/>
          <w:sz w:val="28"/>
          <w:szCs w:val="26"/>
        </w:rPr>
        <w:t xml:space="preserve">к </w:t>
      </w:r>
      <w:r w:rsidR="000A499E" w:rsidRPr="0077606F">
        <w:rPr>
          <w:rFonts w:ascii="Times New Roman" w:hAnsi="Times New Roman"/>
          <w:sz w:val="28"/>
          <w:szCs w:val="26"/>
        </w:rPr>
        <w:t>пенсии лицам, замещавшим муниципальн</w:t>
      </w:r>
      <w:r w:rsidR="000A499E">
        <w:rPr>
          <w:rFonts w:ascii="Times New Roman" w:hAnsi="Times New Roman"/>
          <w:sz w:val="28"/>
          <w:szCs w:val="26"/>
        </w:rPr>
        <w:t>ые</w:t>
      </w:r>
      <w:r w:rsidR="00DB55D4">
        <w:rPr>
          <w:rFonts w:ascii="Times New Roman" w:hAnsi="Times New Roman"/>
          <w:sz w:val="28"/>
          <w:szCs w:val="26"/>
        </w:rPr>
        <w:t xml:space="preserve"> должности </w:t>
      </w:r>
      <w:r w:rsidR="000A499E" w:rsidRPr="0077606F">
        <w:rPr>
          <w:rFonts w:ascii="Times New Roman" w:hAnsi="Times New Roman"/>
          <w:sz w:val="28"/>
          <w:szCs w:val="26"/>
        </w:rPr>
        <w:t>в Петропавловск-Камчатском городском округе</w:t>
      </w:r>
      <w:r w:rsidR="00660EEA">
        <w:rPr>
          <w:rFonts w:ascii="Times New Roman" w:hAnsi="Times New Roman"/>
          <w:sz w:val="28"/>
          <w:szCs w:val="26"/>
        </w:rPr>
        <w:t>.</w:t>
      </w:r>
    </w:p>
    <w:p w:rsidR="0077606F" w:rsidRDefault="0077606F" w:rsidP="00AF1971">
      <w:pPr>
        <w:spacing w:after="0" w:line="240" w:lineRule="auto"/>
        <w:ind w:firstLine="709"/>
        <w:jc w:val="both"/>
        <w:rPr>
          <w:rFonts w:ascii="Times New Roman" w:hAnsi="Times New Roman"/>
          <w:bCs/>
          <w:sz w:val="28"/>
          <w:szCs w:val="28"/>
        </w:rPr>
      </w:pPr>
      <w:r w:rsidRPr="0077606F">
        <w:rPr>
          <w:rFonts w:ascii="Times New Roman" w:hAnsi="Times New Roman"/>
          <w:sz w:val="28"/>
          <w:szCs w:val="28"/>
        </w:rPr>
        <w:t xml:space="preserve">2. </w:t>
      </w:r>
      <w:r w:rsidRPr="0077606F">
        <w:rPr>
          <w:rFonts w:ascii="Times New Roman" w:hAnsi="Times New Roman"/>
          <w:bCs/>
          <w:sz w:val="28"/>
          <w:szCs w:val="28"/>
        </w:rPr>
        <w:t>Направить принятое Решение Главе Петропавловск-Камчатского городского округа для подписания и обнародования.</w:t>
      </w:r>
    </w:p>
    <w:p w:rsidR="00102702" w:rsidRDefault="00102702" w:rsidP="00AF1971">
      <w:pPr>
        <w:spacing w:after="0" w:line="240" w:lineRule="auto"/>
        <w:ind w:firstLine="709"/>
        <w:jc w:val="both"/>
        <w:rPr>
          <w:rFonts w:ascii="Times New Roman" w:hAnsi="Times New Roman"/>
          <w:bCs/>
          <w:sz w:val="28"/>
          <w:szCs w:val="28"/>
        </w:rPr>
      </w:pPr>
    </w:p>
    <w:p w:rsidR="00102702" w:rsidRPr="0077606F" w:rsidRDefault="00102702" w:rsidP="00AF1971">
      <w:pPr>
        <w:spacing w:after="0" w:line="240" w:lineRule="auto"/>
        <w:ind w:firstLine="709"/>
        <w:jc w:val="both"/>
        <w:rPr>
          <w:rFonts w:ascii="Times New Roman" w:hAnsi="Times New Roman"/>
          <w:sz w:val="28"/>
          <w:szCs w:val="28"/>
        </w:rPr>
      </w:pPr>
    </w:p>
    <w:tbl>
      <w:tblPr>
        <w:tblW w:w="10173" w:type="dxa"/>
        <w:tblLook w:val="01E0" w:firstRow="1" w:lastRow="1" w:firstColumn="1" w:lastColumn="1" w:noHBand="0" w:noVBand="0"/>
      </w:tblPr>
      <w:tblGrid>
        <w:gridCol w:w="4786"/>
        <w:gridCol w:w="2410"/>
        <w:gridCol w:w="2977"/>
      </w:tblGrid>
      <w:tr w:rsidR="0077606F" w:rsidRPr="00064037" w:rsidTr="00A919D9">
        <w:trPr>
          <w:trHeight w:val="1166"/>
        </w:trPr>
        <w:tc>
          <w:tcPr>
            <w:tcW w:w="4786" w:type="dxa"/>
          </w:tcPr>
          <w:p w:rsidR="0077606F" w:rsidRPr="00064037" w:rsidRDefault="0077606F" w:rsidP="00AF1971">
            <w:pPr>
              <w:spacing w:line="240" w:lineRule="auto"/>
              <w:jc w:val="both"/>
              <w:rPr>
                <w:rFonts w:ascii="Times New Roman" w:hAnsi="Times New Roman"/>
                <w:sz w:val="28"/>
                <w:szCs w:val="28"/>
              </w:rPr>
            </w:pPr>
            <w:r w:rsidRPr="00064037">
              <w:rPr>
                <w:rFonts w:ascii="Times New Roman" w:hAnsi="Times New Roman"/>
                <w:bCs/>
                <w:sz w:val="28"/>
                <w:szCs w:val="28"/>
              </w:rPr>
              <w:t>Глава Петропавловск-Камчатского городского округа, исполняющий полномочия</w:t>
            </w:r>
            <w:r w:rsidRPr="00064037">
              <w:rPr>
                <w:rFonts w:ascii="Times New Roman" w:hAnsi="Times New Roman"/>
                <w:sz w:val="28"/>
                <w:szCs w:val="28"/>
              </w:rPr>
              <w:t xml:space="preserve"> председателя Городской Думы </w:t>
            </w:r>
          </w:p>
        </w:tc>
        <w:tc>
          <w:tcPr>
            <w:tcW w:w="2410" w:type="dxa"/>
          </w:tcPr>
          <w:p w:rsidR="0077606F" w:rsidRPr="00064037" w:rsidRDefault="0077606F" w:rsidP="00AF1971">
            <w:pPr>
              <w:spacing w:line="240" w:lineRule="auto"/>
              <w:jc w:val="center"/>
              <w:rPr>
                <w:rFonts w:ascii="Times New Roman" w:hAnsi="Times New Roman"/>
                <w:sz w:val="28"/>
                <w:szCs w:val="28"/>
              </w:rPr>
            </w:pPr>
          </w:p>
        </w:tc>
        <w:tc>
          <w:tcPr>
            <w:tcW w:w="2977" w:type="dxa"/>
          </w:tcPr>
          <w:p w:rsidR="00A919D9" w:rsidRDefault="00A919D9" w:rsidP="00AF1971">
            <w:pPr>
              <w:spacing w:line="240" w:lineRule="auto"/>
              <w:ind w:right="34"/>
              <w:jc w:val="right"/>
              <w:rPr>
                <w:rFonts w:ascii="Times New Roman" w:hAnsi="Times New Roman"/>
                <w:sz w:val="28"/>
                <w:szCs w:val="28"/>
              </w:rPr>
            </w:pPr>
          </w:p>
          <w:p w:rsidR="00A919D9" w:rsidRDefault="00A919D9" w:rsidP="00AF1971">
            <w:pPr>
              <w:spacing w:line="240" w:lineRule="auto"/>
              <w:ind w:right="34"/>
              <w:jc w:val="right"/>
              <w:rPr>
                <w:rFonts w:ascii="Times New Roman" w:hAnsi="Times New Roman"/>
                <w:sz w:val="28"/>
                <w:szCs w:val="28"/>
              </w:rPr>
            </w:pPr>
          </w:p>
          <w:p w:rsidR="0077606F" w:rsidRPr="00064037" w:rsidRDefault="0077606F" w:rsidP="00AF1971">
            <w:pPr>
              <w:spacing w:line="240" w:lineRule="auto"/>
              <w:ind w:right="34"/>
              <w:jc w:val="right"/>
              <w:rPr>
                <w:rFonts w:ascii="Times New Roman" w:hAnsi="Times New Roman"/>
                <w:sz w:val="28"/>
                <w:szCs w:val="28"/>
              </w:rPr>
            </w:pPr>
            <w:r w:rsidRPr="00064037">
              <w:rPr>
                <w:rFonts w:ascii="Times New Roman" w:hAnsi="Times New Roman"/>
                <w:sz w:val="28"/>
                <w:szCs w:val="28"/>
              </w:rPr>
              <w:t>К.Г. Слыщенко</w:t>
            </w:r>
          </w:p>
        </w:tc>
      </w:tr>
    </w:tbl>
    <w:p w:rsidR="00002902" w:rsidRPr="00C80BAC" w:rsidRDefault="00002902" w:rsidP="00AF1971">
      <w:pPr>
        <w:spacing w:line="240" w:lineRule="auto"/>
        <w:rPr>
          <w:szCs w:val="28"/>
        </w:rPr>
      </w:pPr>
    </w:p>
    <w:tbl>
      <w:tblPr>
        <w:tblpPr w:leftFromText="181" w:rightFromText="181" w:vertAnchor="text" w:horzAnchor="margin" w:tblpY="1"/>
        <w:tblW w:w="0" w:type="auto"/>
        <w:tblLook w:val="01E0" w:firstRow="1" w:lastRow="1" w:firstColumn="1" w:lastColumn="1" w:noHBand="0" w:noVBand="0"/>
      </w:tblPr>
      <w:tblGrid>
        <w:gridCol w:w="10063"/>
      </w:tblGrid>
      <w:tr w:rsidR="0077606F" w:rsidRPr="00064037" w:rsidTr="0004355C">
        <w:tc>
          <w:tcPr>
            <w:tcW w:w="10116" w:type="dxa"/>
          </w:tcPr>
          <w:p w:rsidR="0077606F" w:rsidRPr="00064037" w:rsidRDefault="000A5A9D" w:rsidP="00AF1971">
            <w:pPr>
              <w:spacing w:after="0" w:line="240" w:lineRule="auto"/>
              <w:jc w:val="center"/>
              <w:rPr>
                <w:rFonts w:ascii="Times New Roman" w:hAnsi="Times New Roman"/>
                <w:sz w:val="30"/>
                <w:szCs w:val="30"/>
              </w:rPr>
            </w:pPr>
            <w:r w:rsidRPr="00064037">
              <w:rPr>
                <w:rFonts w:ascii="Times New Roman" w:hAnsi="Times New Roman"/>
                <w:noProof/>
                <w:szCs w:val="28"/>
                <w:lang w:eastAsia="ru-RU"/>
              </w:rPr>
              <w:lastRenderedPageBreak/>
              <w:drawing>
                <wp:inline distT="0" distB="0" distL="0" distR="0">
                  <wp:extent cx="1000125" cy="1038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r>
      <w:tr w:rsidR="0077606F" w:rsidRPr="00064037" w:rsidTr="0004355C">
        <w:tc>
          <w:tcPr>
            <w:tcW w:w="10116" w:type="dxa"/>
          </w:tcPr>
          <w:p w:rsidR="0077606F" w:rsidRPr="00064037" w:rsidRDefault="0077606F" w:rsidP="00AF1971">
            <w:pPr>
              <w:spacing w:after="0" w:line="240" w:lineRule="auto"/>
              <w:jc w:val="center"/>
              <w:rPr>
                <w:rFonts w:ascii="Times New Roman" w:hAnsi="Times New Roman"/>
                <w:sz w:val="30"/>
                <w:szCs w:val="30"/>
              </w:rPr>
            </w:pPr>
            <w:r w:rsidRPr="00064037">
              <w:rPr>
                <w:rFonts w:ascii="Times New Roman" w:hAnsi="Times New Roman"/>
                <w:sz w:val="30"/>
                <w:szCs w:val="30"/>
              </w:rPr>
              <w:t>ГОРОДСКАЯ ДУМА</w:t>
            </w:r>
          </w:p>
        </w:tc>
      </w:tr>
      <w:tr w:rsidR="0077606F" w:rsidRPr="00064037" w:rsidTr="0004355C">
        <w:tc>
          <w:tcPr>
            <w:tcW w:w="10116" w:type="dxa"/>
          </w:tcPr>
          <w:p w:rsidR="0077606F" w:rsidRPr="00064037" w:rsidRDefault="0077606F" w:rsidP="00AF1971">
            <w:pPr>
              <w:spacing w:after="0" w:line="240" w:lineRule="auto"/>
              <w:jc w:val="center"/>
              <w:rPr>
                <w:rFonts w:ascii="Times New Roman" w:hAnsi="Times New Roman"/>
                <w:sz w:val="30"/>
                <w:szCs w:val="30"/>
              </w:rPr>
            </w:pPr>
            <w:r w:rsidRPr="00064037">
              <w:rPr>
                <w:rFonts w:ascii="Times New Roman" w:hAnsi="Times New Roman"/>
                <w:sz w:val="30"/>
                <w:szCs w:val="30"/>
              </w:rPr>
              <w:t>ПЕТРОПАВЛОВСК-КАМЧАТСКОГО ГОРОДСКОГО ОКРУГА</w:t>
            </w:r>
          </w:p>
        </w:tc>
      </w:tr>
      <w:tr w:rsidR="0077606F" w:rsidRPr="00064037" w:rsidTr="0004355C">
        <w:tc>
          <w:tcPr>
            <w:tcW w:w="10116" w:type="dxa"/>
          </w:tcPr>
          <w:p w:rsidR="0077606F" w:rsidRPr="00064037" w:rsidRDefault="000A5A9D" w:rsidP="00AF1971">
            <w:pPr>
              <w:spacing w:after="0" w:line="240" w:lineRule="auto"/>
              <w:jc w:val="center"/>
              <w:rPr>
                <w:rFonts w:ascii="Times New Roman" w:hAnsi="Times New Roman"/>
                <w:sz w:val="30"/>
                <w:szCs w:val="30"/>
              </w:rPr>
            </w:pPr>
            <w:r w:rsidRPr="00064037">
              <w:rPr>
                <w:rFonts w:ascii="Times New Roman" w:hAnsi="Times New Roman"/>
                <w:noProof/>
                <w:sz w:val="20"/>
                <w:szCs w:val="28"/>
                <w:lang w:eastAsia="ru-RU"/>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ge">
                        <wp:posOffset>116840</wp:posOffset>
                      </wp:positionV>
                      <wp:extent cx="6411595" cy="0"/>
                      <wp:effectExtent l="35560" t="40640" r="3937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721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e2HgIAADo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" strokeweight="5pt">
                      <v:stroke linestyle="thinThick"/>
                      <w10:wrap anchory="page"/>
                    </v:line>
                  </w:pict>
                </mc:Fallback>
              </mc:AlternateContent>
            </w:r>
          </w:p>
        </w:tc>
      </w:tr>
    </w:tbl>
    <w:p w:rsidR="0077606F" w:rsidRPr="0077606F" w:rsidRDefault="0077606F" w:rsidP="00AF1971">
      <w:pPr>
        <w:spacing w:after="0" w:line="240" w:lineRule="auto"/>
        <w:rPr>
          <w:rFonts w:ascii="Times New Roman" w:hAnsi="Times New Roman"/>
          <w:sz w:val="28"/>
          <w:szCs w:val="28"/>
        </w:rPr>
      </w:pPr>
    </w:p>
    <w:p w:rsidR="0077606F" w:rsidRPr="00613CB1" w:rsidRDefault="0077606F" w:rsidP="00AF1971">
      <w:pPr>
        <w:spacing w:after="0" w:line="240" w:lineRule="auto"/>
        <w:jc w:val="center"/>
        <w:rPr>
          <w:rFonts w:ascii="Times New Roman" w:hAnsi="Times New Roman"/>
          <w:b/>
          <w:sz w:val="36"/>
          <w:szCs w:val="36"/>
        </w:rPr>
      </w:pPr>
      <w:r w:rsidRPr="00613CB1">
        <w:rPr>
          <w:rFonts w:ascii="Times New Roman" w:hAnsi="Times New Roman"/>
          <w:b/>
          <w:sz w:val="36"/>
          <w:szCs w:val="36"/>
        </w:rPr>
        <w:t>РЕШЕНИЕ</w:t>
      </w:r>
    </w:p>
    <w:p w:rsidR="0077606F" w:rsidRPr="0077606F" w:rsidRDefault="0077606F" w:rsidP="00AF1971">
      <w:pPr>
        <w:spacing w:after="0" w:line="240" w:lineRule="auto"/>
        <w:rPr>
          <w:rFonts w:ascii="Times New Roman" w:hAnsi="Times New Roman"/>
          <w:b/>
          <w:sz w:val="28"/>
          <w:szCs w:val="28"/>
        </w:rPr>
      </w:pPr>
    </w:p>
    <w:p w:rsidR="0077606F" w:rsidRPr="0077606F" w:rsidRDefault="00BA415A" w:rsidP="00AF1971">
      <w:pPr>
        <w:spacing w:after="0" w:line="240" w:lineRule="auto"/>
        <w:jc w:val="center"/>
        <w:rPr>
          <w:rFonts w:ascii="Times New Roman" w:hAnsi="Times New Roman"/>
          <w:sz w:val="28"/>
          <w:szCs w:val="28"/>
        </w:rPr>
      </w:pPr>
      <w:r>
        <w:rPr>
          <w:rFonts w:ascii="Times New Roman" w:hAnsi="Times New Roman"/>
          <w:sz w:val="28"/>
          <w:szCs w:val="28"/>
        </w:rPr>
        <w:t xml:space="preserve">от 27.12.2013 </w:t>
      </w:r>
      <w:r w:rsidR="0077606F" w:rsidRPr="0077606F">
        <w:rPr>
          <w:rFonts w:ascii="Times New Roman" w:hAnsi="Times New Roman"/>
          <w:sz w:val="28"/>
          <w:szCs w:val="28"/>
        </w:rPr>
        <w:t xml:space="preserve">№ </w:t>
      </w:r>
      <w:r w:rsidR="00A919D9">
        <w:rPr>
          <w:rFonts w:ascii="Times New Roman" w:hAnsi="Times New Roman"/>
          <w:sz w:val="28"/>
          <w:szCs w:val="28"/>
        </w:rPr>
        <w:t>161</w:t>
      </w:r>
      <w:r w:rsidR="0077606F" w:rsidRPr="0077606F">
        <w:rPr>
          <w:rFonts w:ascii="Times New Roman" w:hAnsi="Times New Roman"/>
          <w:sz w:val="28"/>
          <w:szCs w:val="28"/>
        </w:rPr>
        <w:t>-нд</w:t>
      </w:r>
    </w:p>
    <w:p w:rsidR="0077606F" w:rsidRPr="0077606F" w:rsidRDefault="0077606F" w:rsidP="00AF1971">
      <w:pPr>
        <w:spacing w:after="0" w:line="240" w:lineRule="auto"/>
        <w:rPr>
          <w:rFonts w:ascii="Times New Roman" w:hAnsi="Times New Roman"/>
          <w:sz w:val="28"/>
          <w:szCs w:val="28"/>
        </w:rPr>
      </w:pPr>
    </w:p>
    <w:p w:rsidR="0077606F" w:rsidRPr="000F1D58" w:rsidRDefault="000A499E" w:rsidP="00AF1971">
      <w:pPr>
        <w:spacing w:after="0" w:line="240" w:lineRule="auto"/>
        <w:jc w:val="center"/>
        <w:rPr>
          <w:rFonts w:ascii="Times New Roman" w:hAnsi="Times New Roman"/>
          <w:b/>
          <w:sz w:val="28"/>
          <w:szCs w:val="26"/>
        </w:rPr>
      </w:pPr>
      <w:r w:rsidRPr="000F1D58">
        <w:rPr>
          <w:rFonts w:ascii="Times New Roman" w:hAnsi="Times New Roman"/>
          <w:b/>
          <w:sz w:val="28"/>
          <w:szCs w:val="26"/>
        </w:rPr>
        <w:t>О порядке назначения и выплаты ежемесячной доплаты к пенсии лицам, замещавшим муниципальные должности в Петропавло</w:t>
      </w:r>
      <w:r w:rsidR="00554D62" w:rsidRPr="000F1D58">
        <w:rPr>
          <w:rFonts w:ascii="Times New Roman" w:hAnsi="Times New Roman"/>
          <w:b/>
          <w:sz w:val="28"/>
          <w:szCs w:val="26"/>
        </w:rPr>
        <w:t>вск-Камчатском городском округе</w:t>
      </w:r>
    </w:p>
    <w:p w:rsidR="0077606F" w:rsidRPr="0077606F" w:rsidRDefault="0077606F" w:rsidP="00AF1971">
      <w:pPr>
        <w:spacing w:after="0" w:line="240" w:lineRule="auto"/>
        <w:jc w:val="center"/>
        <w:rPr>
          <w:rFonts w:ascii="Times New Roman" w:hAnsi="Times New Roman"/>
          <w:i/>
          <w:sz w:val="24"/>
          <w:szCs w:val="24"/>
        </w:rPr>
      </w:pPr>
      <w:r w:rsidRPr="0077606F">
        <w:rPr>
          <w:rFonts w:ascii="Times New Roman" w:hAnsi="Times New Roman"/>
          <w:i/>
          <w:sz w:val="24"/>
          <w:szCs w:val="24"/>
        </w:rPr>
        <w:t>Принято Городской Думой Петропавловск-Камчатского городского округа</w:t>
      </w:r>
    </w:p>
    <w:p w:rsidR="0077606F" w:rsidRDefault="0077606F" w:rsidP="00AF1971">
      <w:pPr>
        <w:spacing w:after="0" w:line="240" w:lineRule="auto"/>
        <w:jc w:val="center"/>
        <w:rPr>
          <w:rFonts w:ascii="Times New Roman" w:hAnsi="Times New Roman"/>
          <w:i/>
          <w:sz w:val="24"/>
          <w:szCs w:val="24"/>
        </w:rPr>
      </w:pPr>
      <w:r w:rsidRPr="0077606F">
        <w:rPr>
          <w:rFonts w:ascii="Times New Roman" w:hAnsi="Times New Roman"/>
          <w:i/>
          <w:sz w:val="24"/>
          <w:szCs w:val="24"/>
        </w:rPr>
        <w:t xml:space="preserve">(решение от </w:t>
      </w:r>
      <w:r w:rsidR="002D7435">
        <w:rPr>
          <w:rFonts w:ascii="Times New Roman" w:hAnsi="Times New Roman"/>
          <w:i/>
          <w:sz w:val="24"/>
          <w:szCs w:val="24"/>
        </w:rPr>
        <w:t xml:space="preserve">25.12.2013 </w:t>
      </w:r>
      <w:r w:rsidRPr="0077606F">
        <w:rPr>
          <w:rFonts w:ascii="Times New Roman" w:hAnsi="Times New Roman"/>
          <w:i/>
          <w:sz w:val="24"/>
          <w:szCs w:val="24"/>
        </w:rPr>
        <w:t>№</w:t>
      </w:r>
      <w:r w:rsidR="00F1582F">
        <w:rPr>
          <w:rFonts w:ascii="Times New Roman" w:hAnsi="Times New Roman"/>
          <w:i/>
          <w:sz w:val="24"/>
          <w:szCs w:val="24"/>
        </w:rPr>
        <w:t xml:space="preserve"> 352</w:t>
      </w:r>
      <w:r w:rsidRPr="0077606F">
        <w:rPr>
          <w:rFonts w:ascii="Times New Roman" w:hAnsi="Times New Roman"/>
          <w:i/>
          <w:sz w:val="24"/>
          <w:szCs w:val="24"/>
        </w:rPr>
        <w:t xml:space="preserve"> -р)</w:t>
      </w:r>
    </w:p>
    <w:p w:rsidR="00B80196" w:rsidRPr="0077606F" w:rsidRDefault="00B80196" w:rsidP="00AF1971">
      <w:pPr>
        <w:spacing w:after="0" w:line="240" w:lineRule="auto"/>
        <w:jc w:val="center"/>
        <w:rPr>
          <w:rFonts w:ascii="Times New Roman" w:hAnsi="Times New Roman"/>
          <w:i/>
          <w:sz w:val="24"/>
          <w:szCs w:val="24"/>
        </w:rPr>
      </w:pPr>
    </w:p>
    <w:p w:rsidR="00B80196" w:rsidRPr="00CD0B28" w:rsidRDefault="00B80196" w:rsidP="002B6FF0">
      <w:pPr>
        <w:suppressAutoHyphens/>
        <w:spacing w:after="0" w:line="240" w:lineRule="auto"/>
        <w:jc w:val="center"/>
        <w:rPr>
          <w:rFonts w:ascii="Times New Roman" w:hAnsi="Times New Roman"/>
          <w:i/>
          <w:sz w:val="20"/>
          <w:szCs w:val="20"/>
        </w:rPr>
      </w:pPr>
      <w:r w:rsidRPr="00CD0B28">
        <w:rPr>
          <w:rFonts w:ascii="Times New Roman" w:hAnsi="Times New Roman"/>
          <w:i/>
          <w:sz w:val="20"/>
          <w:szCs w:val="20"/>
        </w:rPr>
        <w:t>С изменениями от</w:t>
      </w:r>
    </w:p>
    <w:p w:rsidR="00B80196" w:rsidRPr="00CD0B28" w:rsidRDefault="00B80196" w:rsidP="002B6FF0">
      <w:pPr>
        <w:spacing w:after="0" w:line="240" w:lineRule="auto"/>
        <w:jc w:val="center"/>
        <w:rPr>
          <w:rFonts w:ascii="Times New Roman" w:hAnsi="Times New Roman"/>
          <w:i/>
          <w:sz w:val="20"/>
          <w:szCs w:val="20"/>
        </w:rPr>
      </w:pPr>
      <w:r w:rsidRPr="00CD0B28">
        <w:rPr>
          <w:rFonts w:ascii="Times New Roman" w:hAnsi="Times New Roman"/>
          <w:i/>
          <w:sz w:val="20"/>
          <w:szCs w:val="20"/>
        </w:rPr>
        <w:t>28.04.2014 № 213-нд (23.04.2014 № 455-р)</w:t>
      </w:r>
    </w:p>
    <w:p w:rsidR="009E6B92" w:rsidRPr="00CD0B28" w:rsidRDefault="009E6B92" w:rsidP="002B6FF0">
      <w:pPr>
        <w:spacing w:after="0" w:line="240" w:lineRule="auto"/>
        <w:jc w:val="center"/>
        <w:rPr>
          <w:rFonts w:ascii="Times New Roman" w:hAnsi="Times New Roman"/>
          <w:i/>
          <w:sz w:val="20"/>
          <w:szCs w:val="20"/>
        </w:rPr>
      </w:pPr>
      <w:r w:rsidRPr="00CD0B28">
        <w:rPr>
          <w:rFonts w:ascii="Times New Roman" w:hAnsi="Times New Roman"/>
          <w:i/>
          <w:sz w:val="20"/>
          <w:szCs w:val="20"/>
        </w:rPr>
        <w:t>03.03.2015 № 297-нд (25.02.2015 № 660-р)</w:t>
      </w:r>
    </w:p>
    <w:p w:rsidR="0077606F" w:rsidRDefault="00CD0B28" w:rsidP="00E11D70">
      <w:pPr>
        <w:suppressAutoHyphens/>
        <w:spacing w:after="0" w:line="240" w:lineRule="auto"/>
        <w:jc w:val="center"/>
        <w:rPr>
          <w:rFonts w:ascii="Times New Roman" w:hAnsi="Times New Roman"/>
          <w:i/>
          <w:sz w:val="20"/>
          <w:szCs w:val="20"/>
        </w:rPr>
      </w:pPr>
      <w:r w:rsidRPr="00CD0B28">
        <w:rPr>
          <w:rFonts w:ascii="Times New Roman" w:hAnsi="Times New Roman"/>
          <w:i/>
          <w:sz w:val="20"/>
          <w:szCs w:val="20"/>
        </w:rPr>
        <w:t>01.07.2015 № 32</w:t>
      </w:r>
      <w:r>
        <w:rPr>
          <w:rFonts w:ascii="Times New Roman" w:hAnsi="Times New Roman"/>
          <w:i/>
          <w:sz w:val="20"/>
          <w:szCs w:val="20"/>
        </w:rPr>
        <w:t>6</w:t>
      </w:r>
      <w:r w:rsidRPr="00CD0B28">
        <w:rPr>
          <w:rFonts w:ascii="Times New Roman" w:hAnsi="Times New Roman"/>
          <w:i/>
          <w:sz w:val="20"/>
          <w:szCs w:val="20"/>
        </w:rPr>
        <w:t>-нд (24.06.2015 № 76</w:t>
      </w:r>
      <w:r>
        <w:rPr>
          <w:rFonts w:ascii="Times New Roman" w:hAnsi="Times New Roman"/>
          <w:i/>
          <w:sz w:val="20"/>
          <w:szCs w:val="20"/>
        </w:rPr>
        <w:t>2</w:t>
      </w:r>
      <w:r w:rsidRPr="00CD0B28">
        <w:rPr>
          <w:rFonts w:ascii="Times New Roman" w:hAnsi="Times New Roman"/>
          <w:i/>
          <w:sz w:val="20"/>
          <w:szCs w:val="20"/>
        </w:rPr>
        <w:t>-р)</w:t>
      </w:r>
    </w:p>
    <w:p w:rsidR="00E11D70" w:rsidRPr="00E11D70" w:rsidRDefault="0088121B" w:rsidP="00130972">
      <w:pPr>
        <w:spacing w:after="0" w:line="240" w:lineRule="auto"/>
        <w:jc w:val="center"/>
        <w:rPr>
          <w:rFonts w:ascii="Times New Roman" w:hAnsi="Times New Roman"/>
          <w:i/>
          <w:sz w:val="20"/>
          <w:szCs w:val="20"/>
        </w:rPr>
      </w:pPr>
      <w:r>
        <w:rPr>
          <w:rFonts w:ascii="Times New Roman" w:hAnsi="Times New Roman"/>
          <w:i/>
          <w:sz w:val="20"/>
          <w:szCs w:val="20"/>
        </w:rPr>
        <w:t>26</w:t>
      </w:r>
      <w:r w:rsidR="00E11D70" w:rsidRPr="00E11D70">
        <w:rPr>
          <w:rFonts w:ascii="Times New Roman" w:hAnsi="Times New Roman"/>
          <w:i/>
          <w:sz w:val="20"/>
          <w:szCs w:val="20"/>
        </w:rPr>
        <w:t xml:space="preserve">.04.2016 № </w:t>
      </w:r>
      <w:r>
        <w:rPr>
          <w:rFonts w:ascii="Times New Roman" w:hAnsi="Times New Roman"/>
          <w:i/>
          <w:sz w:val="20"/>
          <w:szCs w:val="20"/>
        </w:rPr>
        <w:t>407</w:t>
      </w:r>
      <w:r w:rsidR="00E11D70" w:rsidRPr="00E11D70">
        <w:rPr>
          <w:rFonts w:ascii="Times New Roman" w:hAnsi="Times New Roman"/>
          <w:i/>
          <w:sz w:val="20"/>
          <w:szCs w:val="20"/>
        </w:rPr>
        <w:t xml:space="preserve">-нд (20.04.2016 № </w:t>
      </w:r>
      <w:r>
        <w:rPr>
          <w:rFonts w:ascii="Times New Roman" w:hAnsi="Times New Roman"/>
          <w:i/>
          <w:sz w:val="20"/>
          <w:szCs w:val="20"/>
        </w:rPr>
        <w:t>930</w:t>
      </w:r>
      <w:r w:rsidR="00E11D70" w:rsidRPr="00E11D70">
        <w:rPr>
          <w:rFonts w:ascii="Times New Roman" w:hAnsi="Times New Roman"/>
          <w:i/>
          <w:sz w:val="20"/>
          <w:szCs w:val="20"/>
        </w:rPr>
        <w:t>-р)</w:t>
      </w:r>
    </w:p>
    <w:p w:rsidR="00E11D70" w:rsidRDefault="00130972" w:rsidP="00130972">
      <w:pPr>
        <w:spacing w:after="0" w:line="240" w:lineRule="auto"/>
        <w:jc w:val="center"/>
        <w:rPr>
          <w:rFonts w:ascii="Times New Roman" w:hAnsi="Times New Roman"/>
          <w:i/>
          <w:sz w:val="20"/>
          <w:szCs w:val="20"/>
        </w:rPr>
      </w:pPr>
      <w:r>
        <w:rPr>
          <w:rFonts w:ascii="Times New Roman" w:hAnsi="Times New Roman"/>
          <w:i/>
          <w:sz w:val="20"/>
          <w:szCs w:val="20"/>
        </w:rPr>
        <w:t>01</w:t>
      </w:r>
      <w:r w:rsidR="00C3118C" w:rsidRPr="00E11D70">
        <w:rPr>
          <w:rFonts w:ascii="Times New Roman" w:hAnsi="Times New Roman"/>
          <w:i/>
          <w:sz w:val="20"/>
          <w:szCs w:val="20"/>
        </w:rPr>
        <w:t>.</w:t>
      </w:r>
      <w:r w:rsidR="00C3118C">
        <w:rPr>
          <w:rFonts w:ascii="Times New Roman" w:hAnsi="Times New Roman"/>
          <w:i/>
          <w:sz w:val="20"/>
          <w:szCs w:val="20"/>
        </w:rPr>
        <w:t>1</w:t>
      </w:r>
      <w:r>
        <w:rPr>
          <w:rFonts w:ascii="Times New Roman" w:hAnsi="Times New Roman"/>
          <w:i/>
          <w:sz w:val="20"/>
          <w:szCs w:val="20"/>
        </w:rPr>
        <w:t>1</w:t>
      </w:r>
      <w:r w:rsidR="00C3118C" w:rsidRPr="00E11D70">
        <w:rPr>
          <w:rFonts w:ascii="Times New Roman" w:hAnsi="Times New Roman"/>
          <w:i/>
          <w:sz w:val="20"/>
          <w:szCs w:val="20"/>
        </w:rPr>
        <w:t xml:space="preserve">.2016 № </w:t>
      </w:r>
      <w:r>
        <w:rPr>
          <w:rFonts w:ascii="Times New Roman" w:hAnsi="Times New Roman"/>
          <w:i/>
          <w:sz w:val="20"/>
          <w:szCs w:val="20"/>
        </w:rPr>
        <w:t>483</w:t>
      </w:r>
      <w:r w:rsidR="00C3118C" w:rsidRPr="00E11D70">
        <w:rPr>
          <w:rFonts w:ascii="Times New Roman" w:hAnsi="Times New Roman"/>
          <w:i/>
          <w:sz w:val="20"/>
          <w:szCs w:val="20"/>
        </w:rPr>
        <w:t>-нд (2</w:t>
      </w:r>
      <w:r w:rsidR="00C3118C">
        <w:rPr>
          <w:rFonts w:ascii="Times New Roman" w:hAnsi="Times New Roman"/>
          <w:i/>
          <w:sz w:val="20"/>
          <w:szCs w:val="20"/>
        </w:rPr>
        <w:t>6</w:t>
      </w:r>
      <w:r w:rsidR="00C3118C" w:rsidRPr="00E11D70">
        <w:rPr>
          <w:rFonts w:ascii="Times New Roman" w:hAnsi="Times New Roman"/>
          <w:i/>
          <w:sz w:val="20"/>
          <w:szCs w:val="20"/>
        </w:rPr>
        <w:t>.</w:t>
      </w:r>
      <w:r w:rsidR="00C3118C">
        <w:rPr>
          <w:rFonts w:ascii="Times New Roman" w:hAnsi="Times New Roman"/>
          <w:i/>
          <w:sz w:val="20"/>
          <w:szCs w:val="20"/>
        </w:rPr>
        <w:t>10</w:t>
      </w:r>
      <w:r w:rsidR="00C3118C" w:rsidRPr="00E11D70">
        <w:rPr>
          <w:rFonts w:ascii="Times New Roman" w:hAnsi="Times New Roman"/>
          <w:i/>
          <w:sz w:val="20"/>
          <w:szCs w:val="20"/>
        </w:rPr>
        <w:t xml:space="preserve">.2016 № </w:t>
      </w:r>
      <w:r>
        <w:rPr>
          <w:rFonts w:ascii="Times New Roman" w:hAnsi="Times New Roman"/>
          <w:i/>
          <w:sz w:val="20"/>
          <w:szCs w:val="20"/>
        </w:rPr>
        <w:t>1113</w:t>
      </w:r>
      <w:r w:rsidR="00C3118C" w:rsidRPr="00E11D70">
        <w:rPr>
          <w:rFonts w:ascii="Times New Roman" w:hAnsi="Times New Roman"/>
          <w:i/>
          <w:sz w:val="20"/>
          <w:szCs w:val="20"/>
        </w:rPr>
        <w:t>-р)</w:t>
      </w:r>
    </w:p>
    <w:p w:rsidR="00C33CF7" w:rsidRDefault="00C33CF7" w:rsidP="00E57F51">
      <w:pPr>
        <w:suppressAutoHyphens/>
        <w:spacing w:after="0" w:line="240" w:lineRule="auto"/>
        <w:jc w:val="center"/>
        <w:rPr>
          <w:rFonts w:ascii="Times New Roman" w:hAnsi="Times New Roman"/>
          <w:i/>
          <w:sz w:val="20"/>
          <w:szCs w:val="20"/>
        </w:rPr>
      </w:pPr>
      <w:r>
        <w:rPr>
          <w:rFonts w:ascii="Times New Roman" w:hAnsi="Times New Roman"/>
          <w:i/>
          <w:sz w:val="20"/>
          <w:szCs w:val="20"/>
        </w:rPr>
        <w:t>01</w:t>
      </w:r>
      <w:r w:rsidRPr="00E11D70">
        <w:rPr>
          <w:rFonts w:ascii="Times New Roman" w:hAnsi="Times New Roman"/>
          <w:i/>
          <w:sz w:val="20"/>
          <w:szCs w:val="20"/>
        </w:rPr>
        <w:t>.</w:t>
      </w:r>
      <w:r>
        <w:rPr>
          <w:rFonts w:ascii="Times New Roman" w:hAnsi="Times New Roman"/>
          <w:i/>
          <w:sz w:val="20"/>
          <w:szCs w:val="20"/>
        </w:rPr>
        <w:t>11</w:t>
      </w:r>
      <w:r w:rsidRPr="00E11D70">
        <w:rPr>
          <w:rFonts w:ascii="Times New Roman" w:hAnsi="Times New Roman"/>
          <w:i/>
          <w:sz w:val="20"/>
          <w:szCs w:val="20"/>
        </w:rPr>
        <w:t xml:space="preserve">.2016 № </w:t>
      </w:r>
      <w:r>
        <w:rPr>
          <w:rFonts w:ascii="Times New Roman" w:hAnsi="Times New Roman"/>
          <w:i/>
          <w:sz w:val="20"/>
          <w:szCs w:val="20"/>
        </w:rPr>
        <w:t>484</w:t>
      </w:r>
      <w:r w:rsidRPr="00E11D70">
        <w:rPr>
          <w:rFonts w:ascii="Times New Roman" w:hAnsi="Times New Roman"/>
          <w:i/>
          <w:sz w:val="20"/>
          <w:szCs w:val="20"/>
        </w:rPr>
        <w:t>-нд (2</w:t>
      </w:r>
      <w:r>
        <w:rPr>
          <w:rFonts w:ascii="Times New Roman" w:hAnsi="Times New Roman"/>
          <w:i/>
          <w:sz w:val="20"/>
          <w:szCs w:val="20"/>
        </w:rPr>
        <w:t>6</w:t>
      </w:r>
      <w:r w:rsidRPr="00E11D70">
        <w:rPr>
          <w:rFonts w:ascii="Times New Roman" w:hAnsi="Times New Roman"/>
          <w:i/>
          <w:sz w:val="20"/>
          <w:szCs w:val="20"/>
        </w:rPr>
        <w:t>.</w:t>
      </w:r>
      <w:r>
        <w:rPr>
          <w:rFonts w:ascii="Times New Roman" w:hAnsi="Times New Roman"/>
          <w:i/>
          <w:sz w:val="20"/>
          <w:szCs w:val="20"/>
        </w:rPr>
        <w:t>10</w:t>
      </w:r>
      <w:r w:rsidRPr="00E11D70">
        <w:rPr>
          <w:rFonts w:ascii="Times New Roman" w:hAnsi="Times New Roman"/>
          <w:i/>
          <w:sz w:val="20"/>
          <w:szCs w:val="20"/>
        </w:rPr>
        <w:t xml:space="preserve">.2016 № </w:t>
      </w:r>
      <w:r>
        <w:rPr>
          <w:rFonts w:ascii="Times New Roman" w:hAnsi="Times New Roman"/>
          <w:i/>
          <w:sz w:val="20"/>
          <w:szCs w:val="20"/>
        </w:rPr>
        <w:t>1114</w:t>
      </w:r>
      <w:r w:rsidRPr="00E11D70">
        <w:rPr>
          <w:rFonts w:ascii="Times New Roman" w:hAnsi="Times New Roman"/>
          <w:i/>
          <w:sz w:val="20"/>
          <w:szCs w:val="20"/>
        </w:rPr>
        <w:t>-р)</w:t>
      </w:r>
    </w:p>
    <w:p w:rsidR="003C44E3" w:rsidRPr="003C44E3" w:rsidRDefault="003C44E3" w:rsidP="00E57F51">
      <w:pPr>
        <w:suppressAutoHyphens/>
        <w:spacing w:after="0" w:line="240" w:lineRule="auto"/>
        <w:jc w:val="center"/>
        <w:rPr>
          <w:rFonts w:ascii="Times New Roman" w:hAnsi="Times New Roman"/>
          <w:i/>
          <w:sz w:val="20"/>
          <w:szCs w:val="20"/>
        </w:rPr>
      </w:pPr>
      <w:r w:rsidRPr="00E57F51">
        <w:rPr>
          <w:rFonts w:ascii="Times New Roman" w:hAnsi="Times New Roman"/>
          <w:i/>
          <w:sz w:val="20"/>
          <w:szCs w:val="20"/>
        </w:rPr>
        <w:t>25.04.2017 № 561-нд (19.04.2017 № 1277-р)</w:t>
      </w:r>
    </w:p>
    <w:p w:rsidR="003C44E3" w:rsidRPr="00CD0B28" w:rsidRDefault="003C44E3" w:rsidP="00C33CF7">
      <w:pPr>
        <w:spacing w:after="0" w:line="240" w:lineRule="auto"/>
        <w:jc w:val="center"/>
        <w:rPr>
          <w:rFonts w:ascii="Times New Roman" w:hAnsi="Times New Roman"/>
          <w:i/>
          <w:sz w:val="20"/>
          <w:szCs w:val="20"/>
        </w:rPr>
      </w:pPr>
    </w:p>
    <w:p w:rsidR="00CD0B28" w:rsidRPr="002B6FF0" w:rsidRDefault="00CD0B28" w:rsidP="002B6FF0">
      <w:pPr>
        <w:widowControl w:val="0"/>
        <w:autoSpaceDE w:val="0"/>
        <w:autoSpaceDN w:val="0"/>
        <w:adjustRightInd w:val="0"/>
        <w:spacing w:after="0" w:line="240" w:lineRule="auto"/>
        <w:jc w:val="center"/>
        <w:rPr>
          <w:rFonts w:ascii="Times New Roman" w:hAnsi="Times New Roman"/>
          <w:b/>
          <w:bCs/>
          <w:sz w:val="28"/>
          <w:szCs w:val="28"/>
        </w:rPr>
      </w:pPr>
    </w:p>
    <w:p w:rsidR="00CC04EE" w:rsidRPr="00374916" w:rsidRDefault="00CC04EE" w:rsidP="00AF1971">
      <w:pPr>
        <w:widowControl w:val="0"/>
        <w:autoSpaceDE w:val="0"/>
        <w:autoSpaceDN w:val="0"/>
        <w:adjustRightInd w:val="0"/>
        <w:spacing w:after="0" w:line="240" w:lineRule="auto"/>
        <w:ind w:firstLine="709"/>
        <w:jc w:val="both"/>
        <w:outlineLvl w:val="0"/>
        <w:rPr>
          <w:rFonts w:ascii="Times New Roman" w:hAnsi="Times New Roman"/>
          <w:b/>
          <w:sz w:val="28"/>
          <w:szCs w:val="28"/>
        </w:rPr>
      </w:pPr>
      <w:bookmarkStart w:id="1" w:name="Par25"/>
      <w:bookmarkEnd w:id="1"/>
      <w:r w:rsidRPr="00374916">
        <w:rPr>
          <w:rFonts w:ascii="Times New Roman" w:hAnsi="Times New Roman"/>
          <w:b/>
          <w:sz w:val="28"/>
          <w:szCs w:val="28"/>
        </w:rPr>
        <w:t>Статья 1. Предмет регулирования настоящего Решения</w:t>
      </w:r>
    </w:p>
    <w:p w:rsidR="00F24624" w:rsidRDefault="00F24624" w:rsidP="00AF197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часть 1</w:t>
      </w:r>
      <w:r w:rsidRPr="004815AE">
        <w:rPr>
          <w:rFonts w:ascii="Times New Roman" w:hAnsi="Times New Roman"/>
          <w:i/>
          <w:sz w:val="20"/>
          <w:szCs w:val="20"/>
        </w:rPr>
        <w:t xml:space="preserve"> </w:t>
      </w:r>
      <w:r>
        <w:rPr>
          <w:rFonts w:ascii="Times New Roman" w:hAnsi="Times New Roman"/>
          <w:i/>
          <w:sz w:val="20"/>
          <w:szCs w:val="20"/>
        </w:rPr>
        <w:t>внесены изменения</w:t>
      </w:r>
      <w:r w:rsidRPr="00CA374B">
        <w:rPr>
          <w:rFonts w:ascii="Times New Roman" w:hAnsi="Times New Roman"/>
          <w:sz w:val="28"/>
          <w:szCs w:val="28"/>
        </w:rPr>
        <w:t xml:space="preserve"> </w:t>
      </w:r>
    </w:p>
    <w:p w:rsidR="00CC04EE" w:rsidRDefault="00CC04EE" w:rsidP="00AF1971">
      <w:pPr>
        <w:widowControl w:val="0"/>
        <w:autoSpaceDE w:val="0"/>
        <w:autoSpaceDN w:val="0"/>
        <w:adjustRightInd w:val="0"/>
        <w:spacing w:after="0" w:line="240" w:lineRule="auto"/>
        <w:ind w:firstLine="709"/>
        <w:jc w:val="both"/>
        <w:rPr>
          <w:rFonts w:ascii="Times New Roman" w:hAnsi="Times New Roman"/>
          <w:sz w:val="28"/>
          <w:szCs w:val="28"/>
        </w:rPr>
      </w:pPr>
      <w:r w:rsidRPr="00CA374B">
        <w:rPr>
          <w:rFonts w:ascii="Times New Roman" w:hAnsi="Times New Roman"/>
          <w:sz w:val="28"/>
          <w:szCs w:val="28"/>
        </w:rPr>
        <w:t>1. Настоящее Решение о</w:t>
      </w:r>
      <w:r w:rsidR="00CA374B">
        <w:rPr>
          <w:rFonts w:ascii="Times New Roman" w:hAnsi="Times New Roman"/>
          <w:sz w:val="28"/>
          <w:szCs w:val="28"/>
        </w:rPr>
        <w:t xml:space="preserve"> порядке</w:t>
      </w:r>
      <w:r w:rsidRPr="00CA374B">
        <w:rPr>
          <w:rFonts w:ascii="Times New Roman" w:hAnsi="Times New Roman"/>
          <w:sz w:val="28"/>
          <w:szCs w:val="28"/>
        </w:rPr>
        <w:t xml:space="preserve"> назначени</w:t>
      </w:r>
      <w:r w:rsidR="00CA374B">
        <w:rPr>
          <w:rFonts w:ascii="Times New Roman" w:hAnsi="Times New Roman"/>
          <w:sz w:val="28"/>
          <w:szCs w:val="28"/>
        </w:rPr>
        <w:t>я</w:t>
      </w:r>
      <w:r w:rsidRPr="00CA374B">
        <w:rPr>
          <w:rFonts w:ascii="Times New Roman" w:hAnsi="Times New Roman"/>
          <w:sz w:val="28"/>
          <w:szCs w:val="28"/>
        </w:rPr>
        <w:t xml:space="preserve"> и выплат</w:t>
      </w:r>
      <w:r w:rsidR="00CA374B">
        <w:rPr>
          <w:rFonts w:ascii="Times New Roman" w:hAnsi="Times New Roman"/>
          <w:sz w:val="28"/>
          <w:szCs w:val="28"/>
        </w:rPr>
        <w:t>ы</w:t>
      </w:r>
      <w:r w:rsidRPr="00CA374B">
        <w:rPr>
          <w:rFonts w:ascii="Times New Roman" w:hAnsi="Times New Roman"/>
          <w:sz w:val="28"/>
          <w:szCs w:val="28"/>
        </w:rPr>
        <w:t xml:space="preserve"> ежемесячной доплаты к пенсии лицам, замещавшим муниципальные должности в Петропавлов</w:t>
      </w:r>
      <w:r w:rsidR="00CA374B">
        <w:rPr>
          <w:rFonts w:ascii="Times New Roman" w:hAnsi="Times New Roman"/>
          <w:sz w:val="28"/>
          <w:szCs w:val="28"/>
        </w:rPr>
        <w:t xml:space="preserve">ск-Камчатском городском округе </w:t>
      </w:r>
      <w:r w:rsidRPr="00CA374B">
        <w:rPr>
          <w:rFonts w:ascii="Times New Roman" w:hAnsi="Times New Roman"/>
          <w:sz w:val="28"/>
          <w:szCs w:val="28"/>
        </w:rPr>
        <w:t>(далее - Решение)</w:t>
      </w:r>
      <w:r w:rsidR="00CA374B">
        <w:rPr>
          <w:rFonts w:ascii="Times New Roman" w:hAnsi="Times New Roman"/>
          <w:sz w:val="28"/>
          <w:szCs w:val="28"/>
        </w:rPr>
        <w:t>,</w:t>
      </w:r>
      <w:r w:rsidRPr="00CA374B">
        <w:rPr>
          <w:rFonts w:ascii="Times New Roman" w:hAnsi="Times New Roman"/>
          <w:sz w:val="28"/>
          <w:szCs w:val="28"/>
        </w:rPr>
        <w:t xml:space="preserve"> разработано в соответствии со </w:t>
      </w:r>
      <w:hyperlink r:id="rId7" w:history="1">
        <w:r w:rsidRPr="008516BD">
          <w:rPr>
            <w:rFonts w:ascii="Times New Roman" w:hAnsi="Times New Roman"/>
            <w:sz w:val="28"/>
            <w:szCs w:val="28"/>
          </w:rPr>
          <w:t>статьей 9</w:t>
        </w:r>
      </w:hyperlink>
      <w:r w:rsidRPr="00CA374B">
        <w:rPr>
          <w:rFonts w:ascii="Times New Roman" w:hAnsi="Times New Roman"/>
          <w:sz w:val="28"/>
          <w:szCs w:val="28"/>
        </w:rPr>
        <w:t xml:space="preserve"> Закона Камчатского края от 04.05.2008 </w:t>
      </w:r>
      <w:r w:rsidR="008516BD">
        <w:rPr>
          <w:rFonts w:ascii="Times New Roman" w:hAnsi="Times New Roman"/>
          <w:sz w:val="28"/>
          <w:szCs w:val="28"/>
        </w:rPr>
        <w:t>№</w:t>
      </w:r>
      <w:r w:rsidRPr="00CA374B">
        <w:rPr>
          <w:rFonts w:ascii="Times New Roman" w:hAnsi="Times New Roman"/>
          <w:sz w:val="28"/>
          <w:szCs w:val="28"/>
        </w:rPr>
        <w:t xml:space="preserve"> 59</w:t>
      </w:r>
      <w:r w:rsidR="00A83DF0">
        <w:rPr>
          <w:rFonts w:ascii="Times New Roman" w:hAnsi="Times New Roman"/>
          <w:sz w:val="28"/>
          <w:szCs w:val="28"/>
        </w:rPr>
        <w:t xml:space="preserve"> </w:t>
      </w:r>
      <w:r w:rsidR="00A919D9">
        <w:rPr>
          <w:rFonts w:ascii="Times New Roman" w:hAnsi="Times New Roman"/>
          <w:sz w:val="28"/>
          <w:szCs w:val="28"/>
        </w:rPr>
        <w:t xml:space="preserve">                      </w:t>
      </w:r>
      <w:r w:rsidR="008516BD">
        <w:rPr>
          <w:rFonts w:ascii="Times New Roman" w:hAnsi="Times New Roman"/>
          <w:sz w:val="28"/>
          <w:szCs w:val="28"/>
        </w:rPr>
        <w:t>«</w:t>
      </w:r>
      <w:r w:rsidRPr="00CA374B">
        <w:rPr>
          <w:rFonts w:ascii="Times New Roman" w:hAnsi="Times New Roman"/>
          <w:sz w:val="28"/>
          <w:szCs w:val="28"/>
        </w:rPr>
        <w:t>О муниципальных должностях в Камчатском крае</w:t>
      </w:r>
      <w:r w:rsidR="008516BD">
        <w:rPr>
          <w:rFonts w:ascii="Times New Roman" w:hAnsi="Times New Roman"/>
          <w:sz w:val="28"/>
          <w:szCs w:val="28"/>
        </w:rPr>
        <w:t>»</w:t>
      </w:r>
      <w:r w:rsidRPr="00CA374B">
        <w:rPr>
          <w:rFonts w:ascii="Times New Roman" w:hAnsi="Times New Roman"/>
          <w:sz w:val="28"/>
          <w:szCs w:val="28"/>
        </w:rPr>
        <w:t xml:space="preserve"> (далее - Закон Камчат</w:t>
      </w:r>
      <w:r w:rsidRPr="008516BD">
        <w:rPr>
          <w:rFonts w:ascii="Times New Roman" w:hAnsi="Times New Roman"/>
          <w:sz w:val="28"/>
          <w:szCs w:val="28"/>
        </w:rPr>
        <w:t xml:space="preserve">ского края </w:t>
      </w:r>
      <w:r w:rsidR="008516BD">
        <w:rPr>
          <w:rFonts w:ascii="Times New Roman" w:hAnsi="Times New Roman"/>
          <w:sz w:val="28"/>
          <w:szCs w:val="28"/>
        </w:rPr>
        <w:t>«</w:t>
      </w:r>
      <w:r w:rsidRPr="008516BD">
        <w:rPr>
          <w:rFonts w:ascii="Times New Roman" w:hAnsi="Times New Roman"/>
          <w:sz w:val="28"/>
          <w:szCs w:val="28"/>
        </w:rPr>
        <w:t>О муниципальных должностях в Камчатском крае</w:t>
      </w:r>
      <w:r w:rsidR="008516BD">
        <w:rPr>
          <w:rFonts w:ascii="Times New Roman" w:hAnsi="Times New Roman"/>
          <w:sz w:val="28"/>
          <w:szCs w:val="28"/>
        </w:rPr>
        <w:t>»</w:t>
      </w:r>
      <w:r w:rsidRPr="008516BD">
        <w:rPr>
          <w:rFonts w:ascii="Times New Roman" w:hAnsi="Times New Roman"/>
          <w:sz w:val="28"/>
          <w:szCs w:val="28"/>
        </w:rPr>
        <w:t>) и</w:t>
      </w:r>
      <w:r w:rsidR="00CA374B" w:rsidRPr="008516BD">
        <w:rPr>
          <w:rFonts w:ascii="Times New Roman" w:hAnsi="Times New Roman"/>
          <w:sz w:val="28"/>
          <w:szCs w:val="28"/>
        </w:rPr>
        <w:t xml:space="preserve"> </w:t>
      </w:r>
      <w:r w:rsidRPr="008516BD">
        <w:rPr>
          <w:rFonts w:ascii="Times New Roman" w:hAnsi="Times New Roman"/>
          <w:sz w:val="28"/>
          <w:szCs w:val="28"/>
        </w:rPr>
        <w:t xml:space="preserve"> </w:t>
      </w:r>
      <w:hyperlink r:id="rId8" w:history="1">
        <w:r w:rsidRPr="008516BD">
          <w:rPr>
            <w:rFonts w:ascii="Times New Roman" w:hAnsi="Times New Roman"/>
            <w:sz w:val="28"/>
            <w:szCs w:val="28"/>
          </w:rPr>
          <w:t>Законом</w:t>
        </w:r>
      </w:hyperlink>
      <w:r w:rsidRPr="00CA374B">
        <w:rPr>
          <w:rFonts w:ascii="Times New Roman" w:hAnsi="Times New Roman"/>
          <w:sz w:val="28"/>
          <w:szCs w:val="28"/>
        </w:rPr>
        <w:t xml:space="preserve"> Камчатского края от 10.12.2007 </w:t>
      </w:r>
      <w:r w:rsidR="008516BD">
        <w:rPr>
          <w:rFonts w:ascii="Times New Roman" w:hAnsi="Times New Roman"/>
          <w:sz w:val="28"/>
          <w:szCs w:val="28"/>
        </w:rPr>
        <w:t>№</w:t>
      </w:r>
      <w:r w:rsidRPr="00CA374B">
        <w:rPr>
          <w:rFonts w:ascii="Times New Roman" w:hAnsi="Times New Roman"/>
          <w:sz w:val="28"/>
          <w:szCs w:val="28"/>
        </w:rPr>
        <w:t xml:space="preserve"> 710 </w:t>
      </w:r>
      <w:r w:rsidR="008516BD">
        <w:rPr>
          <w:rFonts w:ascii="Times New Roman" w:hAnsi="Times New Roman"/>
          <w:sz w:val="28"/>
          <w:szCs w:val="28"/>
        </w:rPr>
        <w:t>«</w:t>
      </w:r>
      <w:r w:rsidRPr="00CA374B">
        <w:rPr>
          <w:rFonts w:ascii="Times New Roman" w:hAnsi="Times New Roman"/>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8516BD">
        <w:rPr>
          <w:rFonts w:ascii="Times New Roman" w:hAnsi="Times New Roman"/>
          <w:sz w:val="28"/>
          <w:szCs w:val="28"/>
        </w:rPr>
        <w:t>»</w:t>
      </w:r>
      <w:r w:rsidRPr="00CA374B">
        <w:rPr>
          <w:rFonts w:ascii="Times New Roman" w:hAnsi="Times New Roman"/>
          <w:sz w:val="28"/>
          <w:szCs w:val="28"/>
        </w:rPr>
        <w:t xml:space="preserve"> (далее - Закон Камчатского края </w:t>
      </w:r>
      <w:r w:rsidR="00A83DF0">
        <w:rPr>
          <w:rFonts w:ascii="Times New Roman" w:hAnsi="Times New Roman"/>
          <w:sz w:val="28"/>
          <w:szCs w:val="28"/>
        </w:rPr>
        <w:t xml:space="preserve">               </w:t>
      </w:r>
      <w:r w:rsidR="008516BD">
        <w:rPr>
          <w:rFonts w:ascii="Times New Roman" w:hAnsi="Times New Roman"/>
          <w:sz w:val="28"/>
          <w:szCs w:val="28"/>
        </w:rPr>
        <w:t>«</w:t>
      </w:r>
      <w:r w:rsidRPr="00CA374B">
        <w:rPr>
          <w:rFonts w:ascii="Times New Roman" w:hAnsi="Times New Roman"/>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8516BD">
        <w:rPr>
          <w:rFonts w:ascii="Times New Roman" w:hAnsi="Times New Roman"/>
          <w:sz w:val="28"/>
          <w:szCs w:val="28"/>
        </w:rPr>
        <w:t>»</w:t>
      </w:r>
      <w:r w:rsidRPr="00CA374B">
        <w:rPr>
          <w:rFonts w:ascii="Times New Roman" w:hAnsi="Times New Roman"/>
          <w:sz w:val="28"/>
          <w:szCs w:val="28"/>
        </w:rPr>
        <w:t xml:space="preserve">) и </w:t>
      </w:r>
      <w:r w:rsidR="003C520F" w:rsidRPr="00F24624">
        <w:rPr>
          <w:rFonts w:ascii="Times New Roman" w:hAnsi="Times New Roman"/>
          <w:sz w:val="28"/>
          <w:szCs w:val="28"/>
        </w:rPr>
        <w:t>регулирует отношения, связанные с назначением и выплатой ежемесячной доплаты к пенсии лицам, замещавшим муниципальные должности в Петропавловск-Камчатском городском округе (далее - ежемесячная доплата к пенсии)</w:t>
      </w:r>
      <w:r w:rsidRPr="00CA374B">
        <w:rPr>
          <w:rFonts w:ascii="Times New Roman" w:hAnsi="Times New Roman"/>
          <w:sz w:val="28"/>
          <w:szCs w:val="28"/>
        </w:rPr>
        <w:t>.</w:t>
      </w:r>
    </w:p>
    <w:p w:rsidR="00E11D70" w:rsidRPr="00631C84" w:rsidRDefault="00E11D70" w:rsidP="00631C84">
      <w:pPr>
        <w:pStyle w:val="ConsNormal"/>
        <w:ind w:right="0" w:firstLine="0"/>
        <w:jc w:val="both"/>
        <w:rPr>
          <w:rFonts w:ascii="Times New Roman" w:hAnsi="Times New Roman" w:cs="Times New Roman"/>
          <w:i/>
          <w:sz w:val="20"/>
          <w:szCs w:val="20"/>
        </w:rPr>
      </w:pPr>
      <w:r w:rsidRPr="00631C84">
        <w:rPr>
          <w:rFonts w:ascii="Times New Roman" w:eastAsia="Calibri" w:hAnsi="Times New Roman" w:cs="Times New Roman"/>
          <w:i/>
          <w:sz w:val="20"/>
          <w:szCs w:val="20"/>
          <w:lang w:eastAsia="en-US"/>
        </w:rPr>
        <w:t xml:space="preserve">Решением от </w:t>
      </w:r>
      <w:r w:rsidR="0088121B" w:rsidRPr="00631C84">
        <w:rPr>
          <w:rFonts w:ascii="Times New Roman" w:eastAsia="Calibri" w:hAnsi="Times New Roman" w:cs="Times New Roman"/>
          <w:i/>
          <w:sz w:val="20"/>
          <w:szCs w:val="20"/>
          <w:lang w:eastAsia="en-US"/>
        </w:rPr>
        <w:t>26</w:t>
      </w:r>
      <w:r w:rsidRPr="00631C84">
        <w:rPr>
          <w:rFonts w:ascii="Times New Roman" w:eastAsia="Calibri" w:hAnsi="Times New Roman" w:cs="Times New Roman"/>
          <w:i/>
          <w:sz w:val="20"/>
          <w:szCs w:val="20"/>
          <w:lang w:eastAsia="en-US"/>
        </w:rPr>
        <w:t xml:space="preserve">.04.2016 № </w:t>
      </w:r>
      <w:r w:rsidR="0088121B" w:rsidRPr="00631C84">
        <w:rPr>
          <w:rFonts w:ascii="Times New Roman" w:eastAsia="Calibri" w:hAnsi="Times New Roman" w:cs="Times New Roman"/>
          <w:i/>
          <w:sz w:val="20"/>
          <w:szCs w:val="20"/>
          <w:lang w:eastAsia="en-US"/>
        </w:rPr>
        <w:t>407</w:t>
      </w:r>
      <w:r w:rsidRPr="00631C84">
        <w:rPr>
          <w:rFonts w:ascii="Times New Roman" w:eastAsia="Calibri" w:hAnsi="Times New Roman" w:cs="Times New Roman"/>
          <w:i/>
          <w:sz w:val="20"/>
          <w:szCs w:val="20"/>
          <w:lang w:eastAsia="en-US"/>
        </w:rPr>
        <w:t xml:space="preserve">-нд (20.04.2016 № </w:t>
      </w:r>
      <w:r w:rsidR="0088121B" w:rsidRPr="00631C84">
        <w:rPr>
          <w:rFonts w:ascii="Times New Roman" w:eastAsia="Calibri" w:hAnsi="Times New Roman" w:cs="Times New Roman"/>
          <w:i/>
          <w:sz w:val="20"/>
          <w:szCs w:val="20"/>
          <w:lang w:eastAsia="en-US"/>
        </w:rPr>
        <w:t>930</w:t>
      </w:r>
      <w:r w:rsidRPr="00631C84">
        <w:rPr>
          <w:rFonts w:ascii="Times New Roman" w:eastAsia="Calibri" w:hAnsi="Times New Roman" w:cs="Times New Roman"/>
          <w:i/>
          <w:sz w:val="20"/>
          <w:szCs w:val="20"/>
          <w:lang w:eastAsia="en-US"/>
        </w:rPr>
        <w:t>-р) в часть</w:t>
      </w:r>
      <w:r w:rsidRPr="00631C84">
        <w:rPr>
          <w:rFonts w:ascii="Times New Roman" w:hAnsi="Times New Roman" w:cs="Times New Roman"/>
          <w:i/>
          <w:sz w:val="20"/>
          <w:szCs w:val="20"/>
        </w:rPr>
        <w:t xml:space="preserve"> 2 внесено изменение </w:t>
      </w:r>
    </w:p>
    <w:p w:rsidR="00CC04EE" w:rsidRPr="00CA374B" w:rsidRDefault="00CC04EE" w:rsidP="00AF1971">
      <w:pPr>
        <w:widowControl w:val="0"/>
        <w:autoSpaceDE w:val="0"/>
        <w:autoSpaceDN w:val="0"/>
        <w:adjustRightInd w:val="0"/>
        <w:spacing w:after="0" w:line="240" w:lineRule="auto"/>
        <w:ind w:firstLine="709"/>
        <w:jc w:val="both"/>
        <w:rPr>
          <w:rFonts w:ascii="Times New Roman" w:hAnsi="Times New Roman"/>
          <w:sz w:val="28"/>
          <w:szCs w:val="28"/>
        </w:rPr>
      </w:pPr>
      <w:r w:rsidRPr="00CA374B">
        <w:rPr>
          <w:rFonts w:ascii="Times New Roman" w:hAnsi="Times New Roman"/>
          <w:sz w:val="28"/>
          <w:szCs w:val="28"/>
        </w:rPr>
        <w:t>2. Ежемесячная доплата к пенсии назнача</w:t>
      </w:r>
      <w:r w:rsidR="008516BD">
        <w:rPr>
          <w:rFonts w:ascii="Times New Roman" w:hAnsi="Times New Roman"/>
          <w:sz w:val="28"/>
          <w:szCs w:val="28"/>
        </w:rPr>
        <w:t>е</w:t>
      </w:r>
      <w:r w:rsidRPr="00CA374B">
        <w:rPr>
          <w:rFonts w:ascii="Times New Roman" w:hAnsi="Times New Roman"/>
          <w:sz w:val="28"/>
          <w:szCs w:val="28"/>
        </w:rPr>
        <w:t>тся и выплачива</w:t>
      </w:r>
      <w:r w:rsidR="008516BD">
        <w:rPr>
          <w:rFonts w:ascii="Times New Roman" w:hAnsi="Times New Roman"/>
          <w:sz w:val="28"/>
          <w:szCs w:val="28"/>
        </w:rPr>
        <w:t>е</w:t>
      </w:r>
      <w:r w:rsidRPr="00CA374B">
        <w:rPr>
          <w:rFonts w:ascii="Times New Roman" w:hAnsi="Times New Roman"/>
          <w:sz w:val="28"/>
          <w:szCs w:val="28"/>
        </w:rPr>
        <w:t xml:space="preserve">тся при наличии условий для назначения ежемесячной доплаты к пенсии, установленных </w:t>
      </w:r>
      <w:hyperlink r:id="rId9" w:history="1">
        <w:r w:rsidRPr="008516BD">
          <w:rPr>
            <w:rFonts w:ascii="Times New Roman" w:hAnsi="Times New Roman"/>
            <w:sz w:val="28"/>
            <w:szCs w:val="28"/>
          </w:rPr>
          <w:t>Законом</w:t>
        </w:r>
      </w:hyperlink>
      <w:r w:rsidRPr="008516BD">
        <w:rPr>
          <w:rFonts w:ascii="Times New Roman" w:hAnsi="Times New Roman"/>
          <w:sz w:val="28"/>
          <w:szCs w:val="28"/>
        </w:rPr>
        <w:t xml:space="preserve"> </w:t>
      </w:r>
      <w:r w:rsidRPr="00CA374B">
        <w:rPr>
          <w:rFonts w:ascii="Times New Roman" w:hAnsi="Times New Roman"/>
          <w:sz w:val="28"/>
          <w:szCs w:val="28"/>
        </w:rPr>
        <w:t xml:space="preserve">Камчатского края </w:t>
      </w:r>
      <w:r w:rsidR="008516BD">
        <w:rPr>
          <w:rFonts w:ascii="Times New Roman" w:hAnsi="Times New Roman"/>
          <w:sz w:val="28"/>
          <w:szCs w:val="28"/>
        </w:rPr>
        <w:t>«</w:t>
      </w:r>
      <w:r w:rsidRPr="00CA374B">
        <w:rPr>
          <w:rFonts w:ascii="Times New Roman" w:hAnsi="Times New Roman"/>
          <w:sz w:val="28"/>
          <w:szCs w:val="28"/>
        </w:rPr>
        <w:t xml:space="preserve">О пенсионном обеспечении лиц, замещавших государственные должности Камчатского края и должности государственной гражданской службы </w:t>
      </w:r>
      <w:r w:rsidRPr="00CA374B">
        <w:rPr>
          <w:rFonts w:ascii="Times New Roman" w:hAnsi="Times New Roman"/>
          <w:sz w:val="28"/>
          <w:szCs w:val="28"/>
        </w:rPr>
        <w:lastRenderedPageBreak/>
        <w:t>Камчатского края</w:t>
      </w:r>
      <w:r w:rsidR="008516BD">
        <w:rPr>
          <w:rFonts w:ascii="Times New Roman" w:hAnsi="Times New Roman"/>
          <w:sz w:val="28"/>
          <w:szCs w:val="28"/>
        </w:rPr>
        <w:t>»</w:t>
      </w:r>
      <w:r w:rsidRPr="00CA374B">
        <w:rPr>
          <w:rFonts w:ascii="Times New Roman" w:hAnsi="Times New Roman"/>
          <w:sz w:val="28"/>
          <w:szCs w:val="28"/>
        </w:rPr>
        <w:t xml:space="preserve"> и настоящим Решением, на основании письменного обращения лица, замещавшего муниципальную должность в Петропавловск-Камчатском городском округе (далее - лицо, замещавшее муниципальную должность)</w:t>
      </w:r>
      <w:r w:rsidR="00CA374B">
        <w:rPr>
          <w:rFonts w:ascii="Times New Roman" w:hAnsi="Times New Roman"/>
          <w:sz w:val="28"/>
          <w:szCs w:val="28"/>
        </w:rPr>
        <w:t>.</w:t>
      </w:r>
      <w:r w:rsidRPr="00CA374B">
        <w:rPr>
          <w:rFonts w:ascii="Times New Roman" w:hAnsi="Times New Roman"/>
          <w:sz w:val="28"/>
          <w:szCs w:val="28"/>
        </w:rPr>
        <w:t xml:space="preserve"> </w:t>
      </w:r>
    </w:p>
    <w:p w:rsidR="00E57F51" w:rsidRDefault="00E57F51" w:rsidP="00AF197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3</w:t>
      </w:r>
      <w:r w:rsidRPr="004815AE">
        <w:rPr>
          <w:rFonts w:ascii="Times New Roman" w:hAnsi="Times New Roman"/>
          <w:i/>
          <w:sz w:val="20"/>
          <w:szCs w:val="20"/>
        </w:rPr>
        <w:t xml:space="preserve"> </w:t>
      </w:r>
      <w:r>
        <w:rPr>
          <w:rFonts w:ascii="Times New Roman" w:hAnsi="Times New Roman"/>
          <w:i/>
          <w:sz w:val="20"/>
          <w:szCs w:val="20"/>
        </w:rPr>
        <w:t>изложена в новой редакции</w:t>
      </w:r>
      <w:r w:rsidRPr="00CA374B">
        <w:rPr>
          <w:rFonts w:ascii="Times New Roman" w:hAnsi="Times New Roman"/>
          <w:sz w:val="28"/>
          <w:szCs w:val="28"/>
        </w:rPr>
        <w:t xml:space="preserve"> </w:t>
      </w:r>
    </w:p>
    <w:p w:rsidR="00F4718F" w:rsidRDefault="00F4718F" w:rsidP="00AF197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3</w:t>
      </w:r>
      <w:r w:rsidR="00631C84">
        <w:rPr>
          <w:rFonts w:ascii="Times New Roman" w:hAnsi="Times New Roman"/>
          <w:i/>
          <w:sz w:val="20"/>
          <w:szCs w:val="20"/>
        </w:rPr>
        <w:t xml:space="preserve"> </w:t>
      </w:r>
      <w:r>
        <w:rPr>
          <w:rFonts w:ascii="Times New Roman" w:hAnsi="Times New Roman"/>
          <w:i/>
          <w:sz w:val="20"/>
          <w:szCs w:val="20"/>
        </w:rPr>
        <w:t>изложена в новой редакции</w:t>
      </w:r>
      <w:r w:rsidRPr="00CA374B">
        <w:rPr>
          <w:rFonts w:ascii="Times New Roman" w:hAnsi="Times New Roman"/>
          <w:sz w:val="28"/>
          <w:szCs w:val="28"/>
        </w:rPr>
        <w:t xml:space="preserve"> </w:t>
      </w:r>
    </w:p>
    <w:p w:rsidR="00D470DD" w:rsidRDefault="00F4718F" w:rsidP="00D470DD">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 xml:space="preserve">3. </w:t>
      </w:r>
      <w:r w:rsidR="00D470DD" w:rsidRPr="00D470DD">
        <w:rPr>
          <w:rFonts w:ascii="Times New Roman" w:hAnsi="Times New Roman"/>
          <w:sz w:val="28"/>
          <w:szCs w:val="28"/>
        </w:rPr>
        <w:t xml:space="preserve">Ежемесячная доплата к пенсии лицам, замещавшим муниципальные должности, имеющим право на ежемесячную доплату к пенсии в соответствии с частью 1 статьи 2 настоящего Решения, назначается при условии назначения им страховой пенсии по старости (инвалидности) в соответствии с Федеральным </w:t>
      </w:r>
      <w:hyperlink r:id="rId10" w:history="1">
        <w:r w:rsidR="00D470DD" w:rsidRPr="00D470DD">
          <w:rPr>
            <w:rFonts w:ascii="Times New Roman" w:hAnsi="Times New Roman"/>
            <w:sz w:val="28"/>
            <w:szCs w:val="28"/>
          </w:rPr>
          <w:t>законом</w:t>
        </w:r>
      </w:hyperlink>
      <w:r w:rsidR="00D470DD" w:rsidRPr="00D470DD">
        <w:rPr>
          <w:rFonts w:ascii="Times New Roman" w:hAnsi="Times New Roman"/>
          <w:sz w:val="28"/>
          <w:szCs w:val="28"/>
        </w:rPr>
        <w:t xml:space="preserve"> от 28.12.2013 № 400-ФЗ «О страховых пенсиях» (далее - Федеральный закон «О страховых пенсиях») либо пенсии на период до наступления возраста, дающего право на страховую пенсию по старости в соответствии со статьей 32 </w:t>
      </w:r>
      <w:hyperlink r:id="rId11" w:history="1">
        <w:r w:rsidR="00D470DD" w:rsidRPr="00D470DD">
          <w:rPr>
            <w:rFonts w:ascii="Times New Roman" w:hAnsi="Times New Roman"/>
            <w:sz w:val="28"/>
            <w:szCs w:val="28"/>
          </w:rPr>
          <w:t>Закон</w:t>
        </w:r>
      </w:hyperlink>
      <w:r w:rsidR="00D470DD" w:rsidRPr="00D470DD">
        <w:rPr>
          <w:rFonts w:ascii="Times New Roman" w:hAnsi="Times New Roman"/>
          <w:sz w:val="28"/>
          <w:szCs w:val="28"/>
        </w:rPr>
        <w:t xml:space="preserve">а Российской Федерации от 19.04.1991 № 1032-1 «О занятости населения в Российской Федерации» (далее - </w:t>
      </w:r>
      <w:hyperlink r:id="rId12" w:history="1">
        <w:r w:rsidR="00D470DD" w:rsidRPr="00D470DD">
          <w:rPr>
            <w:rFonts w:ascii="Times New Roman" w:hAnsi="Times New Roman"/>
            <w:sz w:val="28"/>
            <w:szCs w:val="28"/>
          </w:rPr>
          <w:t>Закон</w:t>
        </w:r>
      </w:hyperlink>
      <w:r w:rsidR="00D470DD" w:rsidRPr="00D470DD">
        <w:rPr>
          <w:rFonts w:ascii="Times New Roman" w:hAnsi="Times New Roman"/>
          <w:sz w:val="28"/>
          <w:szCs w:val="28"/>
        </w:rPr>
        <w:t xml:space="preserve"> Российской Федерации «О занятости населения в Российской Федерации»).</w:t>
      </w:r>
    </w:p>
    <w:p w:rsidR="00E11D70" w:rsidRPr="00D66C45" w:rsidRDefault="00E11D70" w:rsidP="00BE1679">
      <w:pPr>
        <w:autoSpaceDE w:val="0"/>
        <w:autoSpaceDN w:val="0"/>
        <w:adjustRightInd w:val="0"/>
        <w:spacing w:after="0" w:line="240" w:lineRule="auto"/>
        <w:jc w:val="both"/>
        <w:rPr>
          <w:rFonts w:ascii="Times New Roman" w:hAnsi="Times New Roman"/>
          <w:sz w:val="20"/>
          <w:szCs w:val="20"/>
        </w:rPr>
      </w:pPr>
      <w:r w:rsidRPr="00D66C45">
        <w:rPr>
          <w:rFonts w:ascii="Times New Roman" w:hAnsi="Times New Roman"/>
          <w:i/>
          <w:sz w:val="20"/>
          <w:szCs w:val="20"/>
        </w:rPr>
        <w:t xml:space="preserve">Решением </w:t>
      </w:r>
      <w:r w:rsidR="00251F2A" w:rsidRPr="00D66C45">
        <w:rPr>
          <w:rFonts w:ascii="Times New Roman" w:hAnsi="Times New Roman"/>
          <w:i/>
          <w:sz w:val="20"/>
          <w:szCs w:val="20"/>
        </w:rPr>
        <w:t>от 26.04.201</w:t>
      </w:r>
      <w:r w:rsidR="00D66C45" w:rsidRPr="00D66C45">
        <w:rPr>
          <w:rFonts w:ascii="Times New Roman" w:hAnsi="Times New Roman"/>
          <w:i/>
          <w:sz w:val="20"/>
          <w:szCs w:val="20"/>
        </w:rPr>
        <w:t>6 № 407-нд (20.04.2016 № 930-р)</w:t>
      </w:r>
      <w:r w:rsidRPr="00D66C45">
        <w:rPr>
          <w:rFonts w:ascii="Times New Roman" w:hAnsi="Times New Roman"/>
          <w:i/>
          <w:sz w:val="20"/>
          <w:szCs w:val="20"/>
        </w:rPr>
        <w:t xml:space="preserve"> в абзац второй части 3 внесено изменение</w:t>
      </w:r>
    </w:p>
    <w:p w:rsidR="00D470DD" w:rsidRDefault="00D470DD" w:rsidP="00D470DD">
      <w:pPr>
        <w:tabs>
          <w:tab w:val="left" w:pos="709"/>
        </w:tabs>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 xml:space="preserve">Ежемесячная доплата к пенсии назначается и выплачивается со дня регистрации в службе «одного окна» </w:t>
      </w:r>
      <w:r w:rsidR="00E11D70" w:rsidRPr="00E11D70">
        <w:rPr>
          <w:rFonts w:ascii="Times New Roman" w:hAnsi="Times New Roman"/>
          <w:sz w:val="28"/>
          <w:szCs w:val="28"/>
        </w:rPr>
        <w:t>Управления делами администрации Петропавловск-Камчатского городского округа</w:t>
      </w:r>
      <w:r w:rsidR="00E11D70" w:rsidRPr="00D470DD">
        <w:rPr>
          <w:rFonts w:ascii="Times New Roman" w:hAnsi="Times New Roman"/>
          <w:sz w:val="28"/>
          <w:szCs w:val="28"/>
        </w:rPr>
        <w:t xml:space="preserve"> </w:t>
      </w:r>
      <w:r w:rsidRPr="00D470DD">
        <w:rPr>
          <w:rFonts w:ascii="Times New Roman" w:hAnsi="Times New Roman"/>
          <w:sz w:val="28"/>
          <w:szCs w:val="28"/>
        </w:rPr>
        <w:t xml:space="preserve">(далее - служба «одного окна») заявления лица, замещавшего муниципальную должность, о назначении ежемесячной доплаты к пенсии (далее - заявление) с приложением документов, указанных в </w:t>
      </w:r>
      <w:hyperlink r:id="rId13" w:history="1">
        <w:r w:rsidRPr="00D470DD">
          <w:rPr>
            <w:rFonts w:ascii="Times New Roman" w:hAnsi="Times New Roman"/>
            <w:sz w:val="28"/>
            <w:szCs w:val="28"/>
          </w:rPr>
          <w:t>статье 5</w:t>
        </w:r>
      </w:hyperlink>
      <w:r w:rsidRPr="00D470DD">
        <w:rPr>
          <w:rFonts w:ascii="Times New Roman" w:hAnsi="Times New Roman"/>
          <w:sz w:val="28"/>
          <w:szCs w:val="28"/>
        </w:rPr>
        <w:t xml:space="preserve"> настоящего Решения, но не ранее дня освобождения от муниципальной должности  и не ранее дня назначения ему пенсии в соответствии с Федеральным </w:t>
      </w:r>
      <w:hyperlink r:id="rId14" w:history="1">
        <w:r w:rsidRPr="00D470DD">
          <w:rPr>
            <w:rFonts w:ascii="Times New Roman" w:hAnsi="Times New Roman"/>
            <w:sz w:val="28"/>
            <w:szCs w:val="28"/>
          </w:rPr>
          <w:t>законом</w:t>
        </w:r>
      </w:hyperlink>
      <w:r w:rsidRPr="00D470DD">
        <w:rPr>
          <w:rFonts w:ascii="Times New Roman" w:hAnsi="Times New Roman"/>
          <w:sz w:val="28"/>
          <w:szCs w:val="28"/>
        </w:rPr>
        <w:t xml:space="preserve"> «О страховых пенсиях» либо пенсии на период до наступления возраста, дающего право на страховую пенсию по старости в соответствии со статьей 32 </w:t>
      </w:r>
      <w:hyperlink r:id="rId15" w:history="1">
        <w:r w:rsidRPr="00D470DD">
          <w:rPr>
            <w:rFonts w:ascii="Times New Roman" w:hAnsi="Times New Roman"/>
            <w:sz w:val="28"/>
            <w:szCs w:val="28"/>
          </w:rPr>
          <w:t>Закон</w:t>
        </w:r>
      </w:hyperlink>
      <w:r w:rsidRPr="00D470DD">
        <w:rPr>
          <w:rFonts w:ascii="Times New Roman" w:hAnsi="Times New Roman"/>
          <w:sz w:val="28"/>
          <w:szCs w:val="28"/>
        </w:rPr>
        <w:t>а Российской Федерации «О занятости населения в Российской Федерации».</w:t>
      </w:r>
    </w:p>
    <w:p w:rsidR="00E11D70" w:rsidRPr="00D66C45" w:rsidRDefault="00E11D70" w:rsidP="00A62D16">
      <w:pPr>
        <w:autoSpaceDE w:val="0"/>
        <w:autoSpaceDN w:val="0"/>
        <w:adjustRightInd w:val="0"/>
        <w:spacing w:after="0" w:line="240" w:lineRule="auto"/>
        <w:jc w:val="both"/>
        <w:rPr>
          <w:rFonts w:ascii="Times New Roman" w:hAnsi="Times New Roman"/>
          <w:i/>
          <w:sz w:val="20"/>
          <w:szCs w:val="20"/>
        </w:rPr>
      </w:pPr>
      <w:r w:rsidRPr="00D66C45">
        <w:rPr>
          <w:rFonts w:ascii="Times New Roman" w:hAnsi="Times New Roman"/>
          <w:i/>
          <w:sz w:val="20"/>
          <w:szCs w:val="20"/>
        </w:rPr>
        <w:t xml:space="preserve">Решением </w:t>
      </w:r>
      <w:r w:rsidR="00251F2A" w:rsidRPr="00D66C45">
        <w:rPr>
          <w:rFonts w:ascii="Times New Roman" w:hAnsi="Times New Roman"/>
          <w:i/>
          <w:sz w:val="20"/>
          <w:szCs w:val="20"/>
        </w:rPr>
        <w:t xml:space="preserve">от 26.04.2016 № 407-нд (20.04.2016 № 930-р) </w:t>
      </w:r>
      <w:r w:rsidRPr="00D66C45">
        <w:rPr>
          <w:rFonts w:ascii="Times New Roman" w:hAnsi="Times New Roman"/>
          <w:i/>
          <w:sz w:val="20"/>
          <w:szCs w:val="20"/>
        </w:rPr>
        <w:t>в абзац третий части 3</w:t>
      </w:r>
      <w:r w:rsidR="00E57F51">
        <w:rPr>
          <w:rFonts w:ascii="Times New Roman" w:hAnsi="Times New Roman"/>
          <w:i/>
          <w:sz w:val="20"/>
          <w:szCs w:val="20"/>
        </w:rPr>
        <w:t xml:space="preserve"> </w:t>
      </w:r>
      <w:r w:rsidRPr="00D66C45">
        <w:rPr>
          <w:rFonts w:ascii="Times New Roman" w:hAnsi="Times New Roman"/>
          <w:i/>
          <w:sz w:val="20"/>
          <w:szCs w:val="20"/>
        </w:rPr>
        <w:t>внесено изменение</w:t>
      </w:r>
    </w:p>
    <w:p w:rsidR="00F4718F" w:rsidRPr="00D470DD" w:rsidRDefault="00D470DD" w:rsidP="00D470DD">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251F2A">
        <w:rPr>
          <w:rFonts w:ascii="Times New Roman" w:hAnsi="Times New Roman"/>
          <w:sz w:val="28"/>
          <w:szCs w:val="28"/>
        </w:rPr>
        <w:t>Заявление с документами представляются в службу «одного окна» по адресу</w:t>
      </w:r>
      <w:r w:rsidRPr="00D470DD">
        <w:rPr>
          <w:rFonts w:ascii="Times New Roman" w:hAnsi="Times New Roman"/>
          <w:sz w:val="28"/>
          <w:szCs w:val="28"/>
        </w:rPr>
        <w:t xml:space="preserve">: город Петропавловск-Камчатский, улица Ленинская, дом 14 и  не позднее рабочего дня, следующего за днем регистрации заявления, направляются специалистом службы «одного окна» в </w:t>
      </w:r>
      <w:r w:rsidR="00E11D70" w:rsidRPr="00E11D70">
        <w:rPr>
          <w:rFonts w:ascii="Times New Roman" w:hAnsi="Times New Roman"/>
          <w:sz w:val="28"/>
          <w:szCs w:val="28"/>
        </w:rPr>
        <w:t>Управление образования администрации Петропавловск-Камчатского городского округа (далее - Уполномоченный орган)</w:t>
      </w:r>
      <w:r w:rsidRPr="00D470DD">
        <w:rPr>
          <w:rFonts w:ascii="Times New Roman" w:hAnsi="Times New Roman"/>
          <w:sz w:val="28"/>
          <w:szCs w:val="28"/>
        </w:rPr>
        <w:t>.</w:t>
      </w:r>
    </w:p>
    <w:p w:rsidR="00513D4E" w:rsidRDefault="00513D4E" w:rsidP="00513D4E">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4</w:t>
      </w:r>
      <w:r w:rsidRPr="004815AE">
        <w:rPr>
          <w:rFonts w:ascii="Times New Roman" w:hAnsi="Times New Roman"/>
          <w:i/>
          <w:sz w:val="20"/>
          <w:szCs w:val="20"/>
        </w:rPr>
        <w:t xml:space="preserve"> </w:t>
      </w:r>
      <w:r w:rsidR="00D66C45">
        <w:rPr>
          <w:rFonts w:ascii="Times New Roman" w:hAnsi="Times New Roman"/>
          <w:i/>
          <w:sz w:val="20"/>
          <w:szCs w:val="20"/>
        </w:rPr>
        <w:t xml:space="preserve">статьи 1 </w:t>
      </w:r>
      <w:r>
        <w:rPr>
          <w:rFonts w:ascii="Times New Roman" w:hAnsi="Times New Roman"/>
          <w:i/>
          <w:sz w:val="20"/>
          <w:szCs w:val="20"/>
        </w:rPr>
        <w:t>изложена в новой редакции</w:t>
      </w:r>
      <w:r w:rsidRPr="00CA374B">
        <w:rPr>
          <w:rFonts w:ascii="Times New Roman" w:hAnsi="Times New Roman"/>
          <w:sz w:val="28"/>
          <w:szCs w:val="28"/>
        </w:rPr>
        <w:t xml:space="preserve"> </w:t>
      </w:r>
    </w:p>
    <w:p w:rsidR="005766B8" w:rsidRPr="00D470DD" w:rsidRDefault="005766B8" w:rsidP="00D470DD">
      <w:pPr>
        <w:widowControl w:val="0"/>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 xml:space="preserve">4. </w:t>
      </w:r>
      <w:r w:rsidR="00D470DD" w:rsidRPr="00D470DD">
        <w:rPr>
          <w:rFonts w:ascii="Times New Roman" w:hAnsi="Times New Roman"/>
          <w:sz w:val="28"/>
          <w:szCs w:val="28"/>
        </w:rPr>
        <w:t>Лицам, замещавшим муниципальные должности, получающим денежное вознаграждение либо доплату до уровня прежнего денежного вознаграждения при освобождении от замещаемой муниципальной должности, ежемесячная доплата к пенсии назначается и выплачивается также не ранее дня, с которого прекращается выплата денежного вознаграждения либо доплата до уровня прежнего денежного вознаграждения при освобождении от замещаемой муниципальной должности.</w:t>
      </w:r>
    </w:p>
    <w:p w:rsidR="00CC04EE" w:rsidRPr="00CA374B" w:rsidRDefault="005766B8" w:rsidP="00AF19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C04EE" w:rsidRPr="00CA374B">
        <w:rPr>
          <w:rFonts w:ascii="Times New Roman" w:hAnsi="Times New Roman"/>
          <w:sz w:val="28"/>
          <w:szCs w:val="28"/>
        </w:rPr>
        <w:t>. Документы о назначении, перерасчете и выплате ежемесячной доплаты к пенсии формируются в пенсионное дело, которое хранится в Уполномоченном органе.</w:t>
      </w:r>
    </w:p>
    <w:p w:rsidR="00CC04EE" w:rsidRPr="00CA374B" w:rsidRDefault="00CC04EE" w:rsidP="00AF1971">
      <w:pPr>
        <w:widowControl w:val="0"/>
        <w:autoSpaceDE w:val="0"/>
        <w:autoSpaceDN w:val="0"/>
        <w:adjustRightInd w:val="0"/>
        <w:spacing w:after="0" w:line="240" w:lineRule="auto"/>
        <w:ind w:firstLine="709"/>
        <w:jc w:val="both"/>
        <w:rPr>
          <w:rFonts w:ascii="Times New Roman" w:hAnsi="Times New Roman"/>
          <w:sz w:val="28"/>
          <w:szCs w:val="28"/>
        </w:rPr>
      </w:pPr>
    </w:p>
    <w:p w:rsidR="00CC04EE" w:rsidRPr="00374916" w:rsidRDefault="00CC04EE" w:rsidP="00AF1971">
      <w:pPr>
        <w:widowControl w:val="0"/>
        <w:autoSpaceDE w:val="0"/>
        <w:autoSpaceDN w:val="0"/>
        <w:adjustRightInd w:val="0"/>
        <w:spacing w:after="0" w:line="240" w:lineRule="auto"/>
        <w:ind w:firstLine="709"/>
        <w:jc w:val="both"/>
        <w:outlineLvl w:val="0"/>
        <w:rPr>
          <w:rFonts w:ascii="Times New Roman" w:hAnsi="Times New Roman"/>
          <w:b/>
          <w:sz w:val="28"/>
          <w:szCs w:val="28"/>
        </w:rPr>
      </w:pPr>
      <w:bookmarkStart w:id="2" w:name="Par34"/>
      <w:bookmarkEnd w:id="2"/>
      <w:r w:rsidRPr="00374916">
        <w:rPr>
          <w:rFonts w:ascii="Times New Roman" w:hAnsi="Times New Roman"/>
          <w:b/>
          <w:sz w:val="28"/>
          <w:szCs w:val="28"/>
        </w:rPr>
        <w:t>Статья 2. Условия назначения и порядок установления размера ежемесячной доплаты к пенсии лицам, замещавшим муниципальные должности</w:t>
      </w:r>
    </w:p>
    <w:p w:rsidR="00E57F51" w:rsidRPr="00E57F51" w:rsidRDefault="00E57F51" w:rsidP="00E57F51">
      <w:pPr>
        <w:widowControl w:val="0"/>
        <w:autoSpaceDE w:val="0"/>
        <w:autoSpaceDN w:val="0"/>
        <w:adjustRightInd w:val="0"/>
        <w:spacing w:after="0" w:line="240" w:lineRule="auto"/>
        <w:jc w:val="both"/>
        <w:rPr>
          <w:rFonts w:ascii="Times New Roman" w:hAnsi="Times New Roman"/>
          <w:sz w:val="28"/>
          <w:szCs w:val="28"/>
        </w:rPr>
      </w:pPr>
      <w:bookmarkStart w:id="3" w:name="Par36"/>
      <w:bookmarkEnd w:id="3"/>
      <w:r w:rsidRPr="00E57F51">
        <w:rPr>
          <w:rFonts w:ascii="Times New Roman" w:hAnsi="Times New Roman"/>
          <w:i/>
          <w:sz w:val="20"/>
          <w:szCs w:val="20"/>
        </w:rPr>
        <w:t>Решением от 25.04.2017 № 561-нд (19.04.2017 № 1277-р) часть 1 изложена в новой редакции</w:t>
      </w:r>
      <w:r w:rsidRPr="00E57F51">
        <w:rPr>
          <w:rFonts w:ascii="Times New Roman" w:hAnsi="Times New Roman"/>
          <w:sz w:val="28"/>
          <w:szCs w:val="28"/>
        </w:rPr>
        <w:t xml:space="preserve"> </w:t>
      </w:r>
    </w:p>
    <w:p w:rsidR="00EC5686" w:rsidRDefault="00EC5686" w:rsidP="00AF197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1</w:t>
      </w:r>
      <w:r w:rsidRPr="004815AE">
        <w:rPr>
          <w:rFonts w:ascii="Times New Roman" w:hAnsi="Times New Roman"/>
          <w:i/>
          <w:sz w:val="20"/>
          <w:szCs w:val="20"/>
        </w:rPr>
        <w:t xml:space="preserve"> </w:t>
      </w:r>
      <w:r>
        <w:rPr>
          <w:rFonts w:ascii="Times New Roman" w:hAnsi="Times New Roman"/>
          <w:i/>
          <w:sz w:val="20"/>
          <w:szCs w:val="20"/>
        </w:rPr>
        <w:t>изложена в новой редакции</w:t>
      </w:r>
      <w:r w:rsidRPr="00CA374B">
        <w:rPr>
          <w:rFonts w:ascii="Times New Roman" w:hAnsi="Times New Roman"/>
          <w:sz w:val="28"/>
          <w:szCs w:val="28"/>
        </w:rPr>
        <w:t xml:space="preserve"> </w:t>
      </w:r>
    </w:p>
    <w:p w:rsidR="006727B0" w:rsidRPr="00170BB0" w:rsidRDefault="006727B0" w:rsidP="006727B0">
      <w:pPr>
        <w:spacing w:after="0" w:line="240" w:lineRule="auto"/>
        <w:rPr>
          <w:rFonts w:ascii="Times New Roman" w:hAnsi="Times New Roman"/>
          <w:i/>
          <w:sz w:val="20"/>
          <w:szCs w:val="20"/>
          <w:highlight w:val="yellow"/>
        </w:rPr>
      </w:pPr>
    </w:p>
    <w:p w:rsidR="006727B0" w:rsidRPr="00E57F51" w:rsidRDefault="00E57F51" w:rsidP="00170BB0">
      <w:pPr>
        <w:spacing w:after="0" w:line="240" w:lineRule="auto"/>
        <w:ind w:firstLine="708"/>
        <w:jc w:val="both"/>
        <w:rPr>
          <w:rFonts w:ascii="Times New Roman" w:hAnsi="Times New Roman"/>
          <w:sz w:val="28"/>
          <w:szCs w:val="28"/>
        </w:rPr>
      </w:pPr>
      <w:r w:rsidRPr="00E57F51">
        <w:rPr>
          <w:rFonts w:ascii="Times New Roman" w:hAnsi="Times New Roman"/>
          <w:sz w:val="28"/>
          <w:szCs w:val="28"/>
        </w:rPr>
        <w:lastRenderedPageBreak/>
        <w:t>1. Лица, замещавшие муниципальные должности (за исключением лиц, освобожденных от замещаемой муниципальной должности за виновные действия), имеют право на ежемесячную доплату к пенсии при наличии стажа работы для назначения ежемесячной доплаты к пенсии, определенного в соответствии со статьей 4 настоящего Решения, не менее 5 лет и при условии замещения муниципальной должности непосредственно перед увольнением не менее 3 лет.</w:t>
      </w:r>
    </w:p>
    <w:p w:rsidR="00E57F51" w:rsidRDefault="00E57F51" w:rsidP="00E57F51">
      <w:pPr>
        <w:widowControl w:val="0"/>
        <w:autoSpaceDE w:val="0"/>
        <w:autoSpaceDN w:val="0"/>
        <w:adjustRightInd w:val="0"/>
        <w:spacing w:after="0" w:line="240" w:lineRule="auto"/>
        <w:rPr>
          <w:rFonts w:ascii="Times New Roman" w:hAnsi="Times New Roman"/>
          <w:sz w:val="28"/>
          <w:szCs w:val="28"/>
        </w:rPr>
      </w:pPr>
      <w:r w:rsidRPr="00E57F51">
        <w:rPr>
          <w:rFonts w:ascii="Times New Roman" w:hAnsi="Times New Roman"/>
          <w:i/>
          <w:sz w:val="20"/>
          <w:szCs w:val="20"/>
        </w:rPr>
        <w:t>Решением от 25.04.2017 № 561-нд (19.04.2017 № 1277-р) часть 2 изложена в новой редакции</w:t>
      </w:r>
      <w:r w:rsidRPr="00E57F51">
        <w:rPr>
          <w:rFonts w:ascii="Times New Roman" w:hAnsi="Times New Roman"/>
          <w:sz w:val="28"/>
          <w:szCs w:val="28"/>
        </w:rPr>
        <w:t xml:space="preserve"> </w:t>
      </w:r>
    </w:p>
    <w:p w:rsidR="00E57F51" w:rsidRPr="00CD0B28" w:rsidRDefault="00E57F51" w:rsidP="00E57F51">
      <w:pPr>
        <w:widowControl w:val="0"/>
        <w:autoSpaceDE w:val="0"/>
        <w:autoSpaceDN w:val="0"/>
        <w:adjustRightInd w:val="0"/>
        <w:spacing w:after="0" w:line="240" w:lineRule="auto"/>
        <w:rPr>
          <w:rFonts w:ascii="Times New Roman" w:hAnsi="Times New Roman"/>
          <w:i/>
          <w:sz w:val="20"/>
          <w:szCs w:val="20"/>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CD0B28">
        <w:rPr>
          <w:rFonts w:ascii="Times New Roman" w:hAnsi="Times New Roman"/>
          <w:i/>
          <w:sz w:val="20"/>
          <w:szCs w:val="20"/>
        </w:rPr>
        <w:t>01.07.2015 № 32</w:t>
      </w:r>
      <w:r>
        <w:rPr>
          <w:rFonts w:ascii="Times New Roman" w:hAnsi="Times New Roman"/>
          <w:i/>
          <w:sz w:val="20"/>
          <w:szCs w:val="20"/>
        </w:rPr>
        <w:t>6</w:t>
      </w:r>
      <w:r w:rsidRPr="00CD0B28">
        <w:rPr>
          <w:rFonts w:ascii="Times New Roman" w:hAnsi="Times New Roman"/>
          <w:i/>
          <w:sz w:val="20"/>
          <w:szCs w:val="20"/>
        </w:rPr>
        <w:t>-нд (24.06.2015 № 76</w:t>
      </w:r>
      <w:r>
        <w:rPr>
          <w:rFonts w:ascii="Times New Roman" w:hAnsi="Times New Roman"/>
          <w:i/>
          <w:sz w:val="20"/>
          <w:szCs w:val="20"/>
        </w:rPr>
        <w:t>2</w:t>
      </w:r>
      <w:r w:rsidRPr="00CD0B28">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часть 2</w:t>
      </w:r>
      <w:r w:rsidRPr="002B6FF0">
        <w:rPr>
          <w:rFonts w:ascii="Times New Roman" w:hAnsi="Times New Roman"/>
          <w:i/>
          <w:sz w:val="20"/>
          <w:szCs w:val="20"/>
        </w:rPr>
        <w:t xml:space="preserve"> </w:t>
      </w:r>
      <w:r>
        <w:rPr>
          <w:rFonts w:ascii="Times New Roman" w:hAnsi="Times New Roman"/>
          <w:i/>
          <w:sz w:val="20"/>
          <w:szCs w:val="20"/>
        </w:rPr>
        <w:t>внесено изменение</w:t>
      </w:r>
      <w:r w:rsidRPr="00CA374B">
        <w:rPr>
          <w:rFonts w:ascii="Times New Roman" w:hAnsi="Times New Roman"/>
          <w:sz w:val="28"/>
          <w:szCs w:val="28"/>
        </w:rPr>
        <w:t xml:space="preserve"> </w:t>
      </w:r>
    </w:p>
    <w:p w:rsidR="00E57F51" w:rsidRDefault="00E57F51" w:rsidP="00AF1971">
      <w:pPr>
        <w:widowControl w:val="0"/>
        <w:autoSpaceDE w:val="0"/>
        <w:autoSpaceDN w:val="0"/>
        <w:adjustRightInd w:val="0"/>
        <w:spacing w:after="0" w:line="240" w:lineRule="auto"/>
        <w:jc w:val="both"/>
        <w:rPr>
          <w:rFonts w:ascii="Times New Roman" w:hAnsi="Times New Roman"/>
          <w:i/>
          <w:sz w:val="20"/>
          <w:szCs w:val="20"/>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часть 2 внесены изменения</w:t>
      </w:r>
      <w:r w:rsidRPr="004815AE">
        <w:rPr>
          <w:rFonts w:ascii="Times New Roman" w:hAnsi="Times New Roman"/>
          <w:i/>
          <w:sz w:val="20"/>
          <w:szCs w:val="20"/>
        </w:rPr>
        <w:t xml:space="preserve"> </w:t>
      </w:r>
    </w:p>
    <w:p w:rsidR="00EC5686" w:rsidRDefault="00EC5686" w:rsidP="00AF197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часть 2 внесены изменения</w:t>
      </w:r>
      <w:r w:rsidRPr="00CA374B">
        <w:rPr>
          <w:rFonts w:ascii="Times New Roman" w:hAnsi="Times New Roman"/>
          <w:sz w:val="28"/>
          <w:szCs w:val="28"/>
        </w:rPr>
        <w:t xml:space="preserve"> </w:t>
      </w:r>
    </w:p>
    <w:p w:rsidR="00170BB0" w:rsidRPr="008D431E" w:rsidRDefault="00695CE3" w:rsidP="00AF1971">
      <w:pPr>
        <w:widowControl w:val="0"/>
        <w:autoSpaceDE w:val="0"/>
        <w:autoSpaceDN w:val="0"/>
        <w:adjustRightInd w:val="0"/>
        <w:spacing w:after="0" w:line="240" w:lineRule="auto"/>
        <w:ind w:firstLine="709"/>
        <w:jc w:val="both"/>
        <w:rPr>
          <w:rFonts w:ascii="Times New Roman" w:hAnsi="Times New Roman"/>
          <w:sz w:val="28"/>
          <w:szCs w:val="28"/>
        </w:rPr>
      </w:pPr>
      <w:r w:rsidRPr="00E57F51">
        <w:rPr>
          <w:rFonts w:ascii="Times New Roman" w:hAnsi="Times New Roman"/>
          <w:sz w:val="28"/>
          <w:szCs w:val="28"/>
        </w:rPr>
        <w:t>2</w:t>
      </w:r>
      <w:r w:rsidR="00CC04EE" w:rsidRPr="00E57F51">
        <w:rPr>
          <w:rFonts w:ascii="Times New Roman" w:hAnsi="Times New Roman"/>
          <w:sz w:val="28"/>
          <w:szCs w:val="28"/>
        </w:rPr>
        <w:t xml:space="preserve">. </w:t>
      </w:r>
      <w:bookmarkStart w:id="4" w:name="Par42"/>
      <w:bookmarkEnd w:id="4"/>
      <w:r w:rsidR="00170BB0" w:rsidRPr="00E57F51">
        <w:rPr>
          <w:rFonts w:ascii="Times New Roman" w:hAnsi="Times New Roman"/>
          <w:sz w:val="28"/>
          <w:szCs w:val="28"/>
        </w:rPr>
        <w:t>Лицу, замещавшему муниципальную должность, ежемесячная доплата к пенсии устанавливается в размере 55 процентов среднемесячного денежного вознаграждения, определенного в соответствии со статьей 3 настоящего Решения (далее - среднемесячное денежное вознаграждение), при наличии стажа работы для назначения ежемесячной доплаты к пенсии от 5 до 10 лет и в размере 75 процентов среднемесячного денежного вознаграждения при наличии стажа работы для назначения ежемесячной доплаты к пенсии 10 и более лет за вычетом трехкратного размера установленной частью 1 статьи 16 Федерального закона «О страховых пенсиях» по состоянию на 01.02.2016 фиксированной выплаты к страховой пенсии по старости (далее - фиксированная выплата к страховой пенсии по старости).</w:t>
      </w:r>
    </w:p>
    <w:p w:rsidR="008D431E" w:rsidRPr="00E57F51" w:rsidRDefault="008D431E" w:rsidP="008D431E">
      <w:pPr>
        <w:widowControl w:val="0"/>
        <w:autoSpaceDE w:val="0"/>
        <w:autoSpaceDN w:val="0"/>
        <w:adjustRightInd w:val="0"/>
        <w:spacing w:after="0" w:line="240" w:lineRule="auto"/>
        <w:jc w:val="both"/>
        <w:rPr>
          <w:rFonts w:ascii="Times New Roman" w:hAnsi="Times New Roman"/>
          <w:sz w:val="28"/>
          <w:szCs w:val="28"/>
        </w:rPr>
      </w:pPr>
      <w:r w:rsidRPr="00E57F51">
        <w:rPr>
          <w:rFonts w:ascii="Times New Roman" w:hAnsi="Times New Roman"/>
          <w:i/>
          <w:sz w:val="20"/>
          <w:szCs w:val="20"/>
        </w:rPr>
        <w:t>Решением от 25.04.2017 № 561-нд (19.04.2017 № 1277-р) часть 3 исключена</w:t>
      </w:r>
      <w:r w:rsidRPr="00E57F51">
        <w:rPr>
          <w:rFonts w:ascii="Times New Roman" w:hAnsi="Times New Roman"/>
          <w:sz w:val="28"/>
          <w:szCs w:val="28"/>
        </w:rPr>
        <w:t xml:space="preserve"> </w:t>
      </w:r>
    </w:p>
    <w:p w:rsidR="00CC04EE" w:rsidRPr="00CA374B" w:rsidRDefault="00695CE3" w:rsidP="00AF19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C04EE" w:rsidRPr="00CA374B">
        <w:rPr>
          <w:rFonts w:ascii="Times New Roman" w:hAnsi="Times New Roman"/>
          <w:sz w:val="28"/>
          <w:szCs w:val="28"/>
        </w:rPr>
        <w:t xml:space="preserve">. </w:t>
      </w:r>
      <w:r w:rsidR="008D431E">
        <w:rPr>
          <w:rFonts w:ascii="Times New Roman" w:hAnsi="Times New Roman"/>
          <w:sz w:val="28"/>
          <w:szCs w:val="28"/>
        </w:rPr>
        <w:t>Исключена</w:t>
      </w:r>
      <w:r w:rsidR="00CC04EE" w:rsidRPr="00CA374B">
        <w:rPr>
          <w:rFonts w:ascii="Times New Roman" w:hAnsi="Times New Roman"/>
          <w:sz w:val="28"/>
          <w:szCs w:val="28"/>
        </w:rPr>
        <w:t>.</w:t>
      </w:r>
    </w:p>
    <w:p w:rsidR="00E57F51" w:rsidRDefault="00E57F51" w:rsidP="00E57F5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абзац второй части 3</w:t>
      </w:r>
      <w:r w:rsidRPr="004815AE">
        <w:rPr>
          <w:rFonts w:ascii="Times New Roman" w:hAnsi="Times New Roman"/>
          <w:i/>
          <w:sz w:val="20"/>
          <w:szCs w:val="20"/>
        </w:rPr>
        <w:t xml:space="preserve"> </w:t>
      </w:r>
      <w:r>
        <w:rPr>
          <w:rFonts w:ascii="Times New Roman" w:hAnsi="Times New Roman"/>
          <w:i/>
          <w:sz w:val="20"/>
          <w:szCs w:val="20"/>
        </w:rPr>
        <w:t>внесены изменения</w:t>
      </w:r>
    </w:p>
    <w:p w:rsidR="00C07CCE" w:rsidRDefault="00C07CCE" w:rsidP="00AF197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sidR="00DE18AB">
        <w:rPr>
          <w:rFonts w:ascii="Times New Roman" w:hAnsi="Times New Roman"/>
          <w:i/>
          <w:sz w:val="20"/>
          <w:szCs w:val="20"/>
        </w:rPr>
        <w:t>в абзац второй части 3</w:t>
      </w:r>
      <w:r w:rsidRPr="004815AE">
        <w:rPr>
          <w:rFonts w:ascii="Times New Roman" w:hAnsi="Times New Roman"/>
          <w:i/>
          <w:sz w:val="20"/>
          <w:szCs w:val="20"/>
        </w:rPr>
        <w:t xml:space="preserve"> </w:t>
      </w:r>
      <w:r>
        <w:rPr>
          <w:rFonts w:ascii="Times New Roman" w:hAnsi="Times New Roman"/>
          <w:i/>
          <w:sz w:val="20"/>
          <w:szCs w:val="20"/>
        </w:rPr>
        <w:t>внесены изменения</w:t>
      </w:r>
      <w:r w:rsidRPr="00CA374B">
        <w:rPr>
          <w:rFonts w:ascii="Times New Roman" w:hAnsi="Times New Roman"/>
          <w:sz w:val="28"/>
          <w:szCs w:val="28"/>
        </w:rPr>
        <w:t xml:space="preserve"> </w:t>
      </w:r>
    </w:p>
    <w:p w:rsidR="00CC04EE" w:rsidRPr="00DE18AB" w:rsidRDefault="00CC04EE" w:rsidP="00AF1971">
      <w:pPr>
        <w:widowControl w:val="0"/>
        <w:autoSpaceDE w:val="0"/>
        <w:autoSpaceDN w:val="0"/>
        <w:adjustRightInd w:val="0"/>
        <w:spacing w:after="0" w:line="240" w:lineRule="auto"/>
        <w:ind w:firstLine="709"/>
        <w:jc w:val="both"/>
        <w:rPr>
          <w:rFonts w:ascii="Times New Roman" w:hAnsi="Times New Roman"/>
          <w:sz w:val="28"/>
          <w:szCs w:val="28"/>
        </w:rPr>
      </w:pPr>
      <w:r w:rsidRPr="00CA374B">
        <w:rPr>
          <w:rFonts w:ascii="Times New Roman" w:hAnsi="Times New Roman"/>
          <w:sz w:val="28"/>
          <w:szCs w:val="28"/>
        </w:rPr>
        <w:t xml:space="preserve">При этом общая сумма ежемесячной доплаты к пенсии </w:t>
      </w:r>
      <w:r w:rsidRPr="00DE18AB">
        <w:rPr>
          <w:rFonts w:ascii="Times New Roman" w:hAnsi="Times New Roman"/>
          <w:sz w:val="28"/>
          <w:szCs w:val="28"/>
        </w:rPr>
        <w:t xml:space="preserve">и </w:t>
      </w:r>
      <w:r w:rsidR="00DE18AB" w:rsidRPr="00DE18AB">
        <w:rPr>
          <w:rFonts w:ascii="Times New Roman" w:hAnsi="Times New Roman"/>
          <w:sz w:val="28"/>
          <w:szCs w:val="28"/>
        </w:rPr>
        <w:t>трехкратного размера фиксированной выплаты к страховой пенсии по старости (инвалидности)</w:t>
      </w:r>
      <w:r w:rsidR="000A27DD" w:rsidRPr="00DE18AB">
        <w:rPr>
          <w:rFonts w:ascii="Times New Roman" w:hAnsi="Times New Roman"/>
          <w:bCs/>
          <w:sz w:val="28"/>
          <w:szCs w:val="28"/>
        </w:rPr>
        <w:t>, увеличенного на районный коэффициент 1,6</w:t>
      </w:r>
      <w:r w:rsidR="00074FA5" w:rsidRPr="00DE18AB">
        <w:rPr>
          <w:rFonts w:ascii="Times New Roman" w:hAnsi="Times New Roman"/>
          <w:bCs/>
          <w:sz w:val="28"/>
          <w:szCs w:val="28"/>
        </w:rPr>
        <w:t>,</w:t>
      </w:r>
      <w:r w:rsidR="0020098F" w:rsidRPr="00DE18AB">
        <w:rPr>
          <w:rFonts w:ascii="Times New Roman" w:hAnsi="Times New Roman"/>
          <w:bCs/>
          <w:sz w:val="28"/>
          <w:szCs w:val="28"/>
        </w:rPr>
        <w:t xml:space="preserve"> </w:t>
      </w:r>
      <w:r w:rsidRPr="00DE18AB">
        <w:rPr>
          <w:rFonts w:ascii="Times New Roman" w:hAnsi="Times New Roman"/>
          <w:sz w:val="28"/>
          <w:szCs w:val="28"/>
        </w:rPr>
        <w:t>не может превышать 75 процентов среднемесячного денежного вознаграждения.</w:t>
      </w:r>
    </w:p>
    <w:p w:rsidR="00251F2A" w:rsidRDefault="00251F2A" w:rsidP="005B0A55">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4</w:t>
      </w:r>
      <w:r w:rsidRPr="004815AE">
        <w:rPr>
          <w:rFonts w:ascii="Times New Roman" w:hAnsi="Times New Roman"/>
          <w:i/>
          <w:sz w:val="20"/>
          <w:szCs w:val="20"/>
        </w:rPr>
        <w:t xml:space="preserve"> </w:t>
      </w:r>
      <w:r>
        <w:rPr>
          <w:rFonts w:ascii="Times New Roman" w:hAnsi="Times New Roman"/>
          <w:i/>
          <w:sz w:val="20"/>
          <w:szCs w:val="20"/>
        </w:rPr>
        <w:t>исключена</w:t>
      </w:r>
      <w:r>
        <w:rPr>
          <w:rFonts w:ascii="Times New Roman" w:hAnsi="Times New Roman"/>
          <w:sz w:val="28"/>
          <w:szCs w:val="28"/>
        </w:rPr>
        <w:t xml:space="preserve"> </w:t>
      </w:r>
    </w:p>
    <w:p w:rsidR="00DE18AB" w:rsidRDefault="00695CE3" w:rsidP="00DE18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C04EE" w:rsidRPr="00CA374B">
        <w:rPr>
          <w:rFonts w:ascii="Times New Roman" w:hAnsi="Times New Roman"/>
          <w:sz w:val="28"/>
          <w:szCs w:val="28"/>
        </w:rPr>
        <w:t>.</w:t>
      </w:r>
      <w:r w:rsidR="00251F2A">
        <w:rPr>
          <w:rFonts w:ascii="Times New Roman" w:hAnsi="Times New Roman"/>
          <w:sz w:val="28"/>
          <w:szCs w:val="28"/>
        </w:rPr>
        <w:t xml:space="preserve"> Исключена</w:t>
      </w:r>
    </w:p>
    <w:p w:rsidR="00CC04EE" w:rsidRPr="00CA374B" w:rsidRDefault="00695CE3" w:rsidP="00AF19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C04EE" w:rsidRPr="00CA374B">
        <w:rPr>
          <w:rFonts w:ascii="Times New Roman" w:hAnsi="Times New Roman"/>
          <w:sz w:val="28"/>
          <w:szCs w:val="28"/>
        </w:rPr>
        <w:t>. Лицам, замещавшим муниципальные должности,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размер ежемесячной доплаты к пенсии определяется за вычетом указанных выплат.</w:t>
      </w:r>
    </w:p>
    <w:p w:rsidR="00173752" w:rsidRDefault="00173752" w:rsidP="00AF197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6 изложена в новой редакции</w:t>
      </w:r>
      <w:r w:rsidRPr="00CA374B">
        <w:rPr>
          <w:rFonts w:ascii="Times New Roman" w:hAnsi="Times New Roman"/>
          <w:sz w:val="28"/>
          <w:szCs w:val="28"/>
        </w:rPr>
        <w:t xml:space="preserve"> </w:t>
      </w:r>
    </w:p>
    <w:p w:rsidR="00CC04EE" w:rsidRDefault="00C07CCE" w:rsidP="00AF1971">
      <w:pPr>
        <w:widowControl w:val="0"/>
        <w:autoSpaceDE w:val="0"/>
        <w:autoSpaceDN w:val="0"/>
        <w:adjustRightInd w:val="0"/>
        <w:spacing w:after="0" w:line="240" w:lineRule="auto"/>
        <w:ind w:firstLine="709"/>
        <w:jc w:val="both"/>
        <w:rPr>
          <w:rFonts w:ascii="Times New Roman" w:hAnsi="Times New Roman"/>
          <w:sz w:val="28"/>
          <w:szCs w:val="28"/>
        </w:rPr>
      </w:pPr>
      <w:r w:rsidRPr="00C07CCE">
        <w:rPr>
          <w:rFonts w:ascii="Times New Roman" w:hAnsi="Times New Roman"/>
          <w:sz w:val="28"/>
          <w:szCs w:val="28"/>
        </w:rPr>
        <w:t>6. Ежемесячная доплата к пенсии лицам, замещавшим муниципальные должности, имеющим право на ежемесячную доплату к пенсии в соответствии с частью 1 настоящей статьи, назначается независимо от факта работы (службы) после освобождения от замещаемой муниципальной должности.</w:t>
      </w:r>
    </w:p>
    <w:p w:rsidR="00AA689D" w:rsidRPr="00E57F51" w:rsidRDefault="00AA689D" w:rsidP="00541E1D">
      <w:pPr>
        <w:widowControl w:val="0"/>
        <w:autoSpaceDE w:val="0"/>
        <w:autoSpaceDN w:val="0"/>
        <w:adjustRightInd w:val="0"/>
        <w:spacing w:after="0" w:line="240" w:lineRule="auto"/>
        <w:jc w:val="both"/>
        <w:rPr>
          <w:rFonts w:ascii="Times New Roman" w:hAnsi="Times New Roman"/>
          <w:i/>
          <w:sz w:val="20"/>
          <w:szCs w:val="20"/>
        </w:rPr>
      </w:pPr>
      <w:r w:rsidRPr="00E57F51">
        <w:rPr>
          <w:rFonts w:ascii="Times New Roman" w:hAnsi="Times New Roman"/>
          <w:i/>
          <w:sz w:val="20"/>
          <w:szCs w:val="20"/>
        </w:rPr>
        <w:t>Решением</w:t>
      </w:r>
      <w:r w:rsidR="00251F2A" w:rsidRPr="00E57F51">
        <w:rPr>
          <w:rFonts w:ascii="Times New Roman" w:hAnsi="Times New Roman"/>
          <w:i/>
          <w:sz w:val="20"/>
          <w:szCs w:val="20"/>
        </w:rPr>
        <w:t xml:space="preserve"> от</w:t>
      </w:r>
      <w:r w:rsidRPr="00E57F51">
        <w:rPr>
          <w:rFonts w:ascii="Times New Roman" w:hAnsi="Times New Roman"/>
          <w:i/>
          <w:sz w:val="20"/>
          <w:szCs w:val="20"/>
        </w:rPr>
        <w:t xml:space="preserve"> </w:t>
      </w:r>
      <w:r w:rsidR="00251F2A" w:rsidRPr="00E57F51">
        <w:rPr>
          <w:rFonts w:ascii="Times New Roman" w:hAnsi="Times New Roman"/>
          <w:i/>
          <w:sz w:val="20"/>
          <w:szCs w:val="20"/>
        </w:rPr>
        <w:t xml:space="preserve">26.04.2016 № 407-нд (20.04.2016 № 930-р) </w:t>
      </w:r>
      <w:r w:rsidRPr="00E57F51">
        <w:rPr>
          <w:rFonts w:ascii="Times New Roman" w:hAnsi="Times New Roman"/>
          <w:i/>
          <w:sz w:val="20"/>
          <w:szCs w:val="20"/>
        </w:rPr>
        <w:t>в часть 7 внесено изменение</w:t>
      </w:r>
    </w:p>
    <w:p w:rsidR="00173752" w:rsidRPr="00E57F51" w:rsidRDefault="00173752" w:rsidP="00AF1971">
      <w:pPr>
        <w:widowControl w:val="0"/>
        <w:autoSpaceDE w:val="0"/>
        <w:autoSpaceDN w:val="0"/>
        <w:adjustRightInd w:val="0"/>
        <w:spacing w:after="0" w:line="240" w:lineRule="auto"/>
        <w:jc w:val="both"/>
        <w:rPr>
          <w:rFonts w:ascii="Times New Roman" w:hAnsi="Times New Roman"/>
          <w:i/>
          <w:sz w:val="20"/>
          <w:szCs w:val="20"/>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7 изложена в новой редакции</w:t>
      </w:r>
      <w:r w:rsidRPr="00E57F51">
        <w:rPr>
          <w:rFonts w:ascii="Times New Roman" w:hAnsi="Times New Roman"/>
          <w:i/>
          <w:sz w:val="20"/>
          <w:szCs w:val="20"/>
        </w:rPr>
        <w:t xml:space="preserve"> </w:t>
      </w:r>
    </w:p>
    <w:p w:rsidR="00CC04EE" w:rsidRPr="00251F2A" w:rsidRDefault="00695CE3" w:rsidP="00AF19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73752">
        <w:rPr>
          <w:rFonts w:ascii="Times New Roman" w:hAnsi="Times New Roman"/>
          <w:sz w:val="28"/>
          <w:szCs w:val="28"/>
        </w:rPr>
        <w:t>.</w:t>
      </w:r>
      <w:r w:rsidR="00173752" w:rsidRPr="00173752">
        <w:rPr>
          <w:rFonts w:ascii="Times New Roman" w:hAnsi="Times New Roman"/>
          <w:sz w:val="28"/>
          <w:szCs w:val="28"/>
        </w:rPr>
        <w:t xml:space="preserve"> Выплата ежемесячных доплат к пенсиям лицам, замещавшим муниципальные должности, осуществляется за счет и в пределах средств, утвержденных на эти цели в бюджете Петропавловск-Камчатского городского округа на очередной финансовый год</w:t>
      </w:r>
      <w:r w:rsidR="00AA689D">
        <w:rPr>
          <w:rFonts w:ascii="Times New Roman" w:hAnsi="Times New Roman"/>
          <w:sz w:val="28"/>
          <w:szCs w:val="28"/>
        </w:rPr>
        <w:t xml:space="preserve"> </w:t>
      </w:r>
      <w:r w:rsidR="00AA689D" w:rsidRPr="00251F2A">
        <w:rPr>
          <w:rFonts w:ascii="Times New Roman" w:hAnsi="Times New Roman"/>
          <w:sz w:val="28"/>
          <w:szCs w:val="28"/>
        </w:rPr>
        <w:t>(очередной финансовый год и плановый период)</w:t>
      </w:r>
      <w:r w:rsidR="00173752" w:rsidRPr="00251F2A">
        <w:rPr>
          <w:rFonts w:ascii="Times New Roman" w:hAnsi="Times New Roman"/>
          <w:sz w:val="28"/>
          <w:szCs w:val="28"/>
        </w:rPr>
        <w:t>.</w:t>
      </w:r>
    </w:p>
    <w:p w:rsidR="00DE18AB" w:rsidRDefault="00DE18AB" w:rsidP="00DE18AB">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статья 2 дополнена частью 8</w:t>
      </w:r>
    </w:p>
    <w:p w:rsidR="00DE18AB" w:rsidRPr="00D470DD" w:rsidRDefault="00DE18AB" w:rsidP="00DE18AB">
      <w:pPr>
        <w:widowControl w:val="0"/>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 xml:space="preserve">8. </w:t>
      </w:r>
      <w:bookmarkStart w:id="5" w:name="Par56"/>
      <w:bookmarkEnd w:id="5"/>
      <w:r w:rsidR="00D470DD" w:rsidRPr="00D470DD">
        <w:rPr>
          <w:rFonts w:ascii="Times New Roman" w:hAnsi="Times New Roman"/>
          <w:sz w:val="28"/>
          <w:szCs w:val="28"/>
        </w:rPr>
        <w:t xml:space="preserve">Лицу, замещавшему муниципальную должность, получающему ежемесячную доплату к пенсии, в случае приостановления и (или) прекращения ему выплаты страховой пенсии по старости (инвалидности) в соответствии со статьями 24, 25 Федерального закона «О страховых пенсиях» выплата </w:t>
      </w:r>
      <w:r w:rsidR="00D470DD" w:rsidRPr="00D470DD">
        <w:rPr>
          <w:rFonts w:ascii="Times New Roman" w:hAnsi="Times New Roman"/>
          <w:sz w:val="28"/>
          <w:szCs w:val="28"/>
        </w:rPr>
        <w:lastRenderedPageBreak/>
        <w:t>ежемесячной доплаты к пенсии приостанавливается или прекращается до дня возобновления или восстановления выплаты страховой пенсии по старости (инвалидности).</w:t>
      </w:r>
    </w:p>
    <w:p w:rsidR="00DE18AB" w:rsidRPr="00DE18AB" w:rsidRDefault="00DE18AB" w:rsidP="00DE18AB">
      <w:pPr>
        <w:widowControl w:val="0"/>
        <w:autoSpaceDE w:val="0"/>
        <w:autoSpaceDN w:val="0"/>
        <w:adjustRightInd w:val="0"/>
        <w:spacing w:after="0" w:line="240" w:lineRule="auto"/>
        <w:ind w:firstLine="709"/>
        <w:jc w:val="both"/>
        <w:rPr>
          <w:rFonts w:ascii="Times New Roman" w:hAnsi="Times New Roman"/>
          <w:sz w:val="28"/>
          <w:szCs w:val="28"/>
        </w:rPr>
      </w:pPr>
    </w:p>
    <w:p w:rsidR="00DE18AB" w:rsidRDefault="00DE18AB" w:rsidP="00DE18AB">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статья 3 изложена в новой редакции</w:t>
      </w:r>
    </w:p>
    <w:p w:rsidR="00D470DD" w:rsidRPr="00D470DD" w:rsidRDefault="00D470DD" w:rsidP="00D470DD">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b/>
          <w:sz w:val="28"/>
          <w:szCs w:val="28"/>
        </w:rPr>
        <w:t>Статья 3. Среднемесячное денежное вознаграждение, исходя из которого исчисляется размер ежемесячной доплаты к пенсии</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1. Размер ежемесячной доплаты к пенсии лицам, замещавшим муниципальные должности, исчисляется исходя из их среднемесячного денежного вознаграждения за последние 12 полных месяцев замещения муниципальной должности, предшествующих дню освобождения от замещаемой муниципальной должности либо дню назначения им страховой пенсии по старости (инвалидности).</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bookmarkStart w:id="6" w:name="Par2"/>
      <w:bookmarkEnd w:id="6"/>
      <w:r w:rsidRPr="00D470DD">
        <w:rPr>
          <w:rFonts w:ascii="Times New Roman" w:hAnsi="Times New Roman"/>
          <w:sz w:val="28"/>
          <w:szCs w:val="28"/>
        </w:rPr>
        <w:t>2. В состав среднемесячного денежного вознаграждения включаются:</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1) должностной оклад;</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2) ежемесячная надбавка к должностному окладу за выслугу лет;</w:t>
      </w:r>
    </w:p>
    <w:p w:rsidR="00303E4D" w:rsidRPr="00E57F51" w:rsidRDefault="00303E4D" w:rsidP="00303E4D">
      <w:pPr>
        <w:widowControl w:val="0"/>
        <w:autoSpaceDE w:val="0"/>
        <w:autoSpaceDN w:val="0"/>
        <w:adjustRightInd w:val="0"/>
        <w:spacing w:after="0" w:line="240" w:lineRule="auto"/>
        <w:jc w:val="both"/>
        <w:rPr>
          <w:rFonts w:ascii="Times New Roman" w:hAnsi="Times New Roman"/>
          <w:sz w:val="28"/>
          <w:szCs w:val="28"/>
        </w:rPr>
      </w:pPr>
      <w:r w:rsidRPr="00E57F51">
        <w:rPr>
          <w:rFonts w:ascii="Times New Roman" w:hAnsi="Times New Roman"/>
          <w:i/>
          <w:sz w:val="20"/>
          <w:szCs w:val="20"/>
        </w:rPr>
        <w:t>Решением от 25.04.2017 № 561-нд (19.04.2017 № 1277-р) в пункт 3 части 2 внесено изменение</w:t>
      </w:r>
      <w:r w:rsidRPr="00E57F51">
        <w:rPr>
          <w:rFonts w:ascii="Times New Roman" w:hAnsi="Times New Roman"/>
          <w:sz w:val="28"/>
          <w:szCs w:val="28"/>
        </w:rPr>
        <w:t xml:space="preserve"> </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 xml:space="preserve">3) ежемесячная надбавка к должностному окладу за особые условия </w:t>
      </w:r>
      <w:r w:rsidR="00303E4D" w:rsidRPr="00E57F51">
        <w:rPr>
          <w:rFonts w:ascii="Times New Roman" w:hAnsi="Times New Roman"/>
          <w:sz w:val="28"/>
          <w:szCs w:val="28"/>
        </w:rPr>
        <w:t>муниципальной</w:t>
      </w:r>
      <w:r w:rsidRPr="00D470DD">
        <w:rPr>
          <w:rFonts w:ascii="Times New Roman" w:hAnsi="Times New Roman"/>
          <w:sz w:val="28"/>
          <w:szCs w:val="28"/>
        </w:rPr>
        <w:t xml:space="preserve"> работы;</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4)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государственной тайны;</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5) премия за выполнение особо важных и сложных задач;</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6) ежемесячное денежное поощрение;</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7) материальная помощь;</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8) единовременная выплата при предоставлении ежегодного оплачиваемого отпуска.</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 xml:space="preserve">3. Размер среднемесячного денежного вознаграждения, определенный в соответствии с </w:t>
      </w:r>
      <w:hyperlink w:anchor="Par2" w:history="1">
        <w:r w:rsidRPr="00D470DD">
          <w:rPr>
            <w:rFonts w:ascii="Times New Roman" w:hAnsi="Times New Roman"/>
            <w:sz w:val="28"/>
            <w:szCs w:val="28"/>
          </w:rPr>
          <w:t>частью 2</w:t>
        </w:r>
      </w:hyperlink>
      <w:r w:rsidRPr="00D470DD">
        <w:rPr>
          <w:rFonts w:ascii="Times New Roman" w:hAnsi="Times New Roman"/>
          <w:sz w:val="28"/>
          <w:szCs w:val="28"/>
        </w:rPr>
        <w:t xml:space="preserve"> настоящей статьи, не может превышать 2,8 должностного оклада по замещавшейся муниципальной должности.</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bookmarkStart w:id="7" w:name="Par12"/>
      <w:bookmarkEnd w:id="7"/>
      <w:r w:rsidRPr="00D470DD">
        <w:rPr>
          <w:rFonts w:ascii="Times New Roman" w:hAnsi="Times New Roman"/>
          <w:sz w:val="28"/>
          <w:szCs w:val="28"/>
        </w:rPr>
        <w:t xml:space="preserve">4. В случае если размер среднемесячного денежного вознаграждения, определенный в соответствии с </w:t>
      </w:r>
      <w:hyperlink w:anchor="Par2" w:history="1">
        <w:r w:rsidRPr="00D470DD">
          <w:rPr>
            <w:rFonts w:ascii="Times New Roman" w:hAnsi="Times New Roman"/>
            <w:sz w:val="28"/>
            <w:szCs w:val="28"/>
          </w:rPr>
          <w:t>частью 2</w:t>
        </w:r>
      </w:hyperlink>
      <w:r w:rsidRPr="00D470DD">
        <w:rPr>
          <w:rFonts w:ascii="Times New Roman" w:hAnsi="Times New Roman"/>
          <w:sz w:val="28"/>
          <w:szCs w:val="28"/>
        </w:rPr>
        <w:t xml:space="preserve"> настоящей статьи, составляет менее 2,8 должностного оклада по замещавшейся муниципальной должности, указанный размер увеличивается на коэффициент 1,22.</w:t>
      </w:r>
    </w:p>
    <w:p w:rsidR="00D470DD" w:rsidRPr="00D470DD" w:rsidRDefault="00D470DD" w:rsidP="00D470DD">
      <w:pPr>
        <w:autoSpaceDE w:val="0"/>
        <w:autoSpaceDN w:val="0"/>
        <w:adjustRightInd w:val="0"/>
        <w:spacing w:after="0" w:line="240" w:lineRule="auto"/>
        <w:ind w:firstLine="709"/>
        <w:jc w:val="both"/>
        <w:rPr>
          <w:rFonts w:ascii="Times New Roman" w:hAnsi="Times New Roman"/>
          <w:sz w:val="28"/>
          <w:szCs w:val="28"/>
        </w:rPr>
      </w:pPr>
      <w:bookmarkStart w:id="8" w:name="Par13"/>
      <w:bookmarkEnd w:id="8"/>
      <w:r w:rsidRPr="00D470DD">
        <w:rPr>
          <w:rFonts w:ascii="Times New Roman" w:hAnsi="Times New Roman"/>
          <w:sz w:val="28"/>
          <w:szCs w:val="28"/>
        </w:rPr>
        <w:t xml:space="preserve">5. В случае если размер среднемесячного денежного вознаграждения, определенный в соответствии с </w:t>
      </w:r>
      <w:hyperlink w:anchor="Par2" w:history="1">
        <w:r w:rsidRPr="00D470DD">
          <w:rPr>
            <w:rFonts w:ascii="Times New Roman" w:hAnsi="Times New Roman"/>
            <w:sz w:val="28"/>
            <w:szCs w:val="28"/>
          </w:rPr>
          <w:t>частями 2</w:t>
        </w:r>
      </w:hyperlink>
      <w:r w:rsidRPr="00D470DD">
        <w:rPr>
          <w:rFonts w:ascii="Times New Roman" w:hAnsi="Times New Roman"/>
          <w:sz w:val="28"/>
          <w:szCs w:val="28"/>
        </w:rPr>
        <w:t xml:space="preserve"> и </w:t>
      </w:r>
      <w:hyperlink w:anchor="Par12" w:history="1">
        <w:r w:rsidRPr="00D470DD">
          <w:rPr>
            <w:rFonts w:ascii="Times New Roman" w:hAnsi="Times New Roman"/>
            <w:sz w:val="28"/>
            <w:szCs w:val="28"/>
          </w:rPr>
          <w:t>4</w:t>
        </w:r>
      </w:hyperlink>
      <w:r w:rsidRPr="00D470DD">
        <w:rPr>
          <w:rFonts w:ascii="Times New Roman" w:hAnsi="Times New Roman"/>
          <w:sz w:val="28"/>
          <w:szCs w:val="28"/>
        </w:rPr>
        <w:t xml:space="preserve"> настоящей статьи, превышает 2,8 должностного оклада по замещавшейся муниципальной должности, указанный размер принимается равным 2,8 должностного оклада по замещавшейся муниципальной должности.</w:t>
      </w:r>
    </w:p>
    <w:p w:rsidR="005A1090" w:rsidRPr="00E57F51" w:rsidRDefault="005A1090" w:rsidP="005A1090">
      <w:pPr>
        <w:widowControl w:val="0"/>
        <w:autoSpaceDE w:val="0"/>
        <w:autoSpaceDN w:val="0"/>
        <w:adjustRightInd w:val="0"/>
        <w:spacing w:after="0" w:line="240" w:lineRule="auto"/>
        <w:jc w:val="both"/>
        <w:rPr>
          <w:rFonts w:ascii="Times New Roman" w:hAnsi="Times New Roman"/>
          <w:sz w:val="28"/>
          <w:szCs w:val="28"/>
        </w:rPr>
      </w:pPr>
      <w:r w:rsidRPr="00E57F51">
        <w:rPr>
          <w:rFonts w:ascii="Times New Roman" w:hAnsi="Times New Roman"/>
          <w:i/>
          <w:sz w:val="20"/>
          <w:szCs w:val="20"/>
        </w:rPr>
        <w:t>Решением от 25.04.2017 № 561-нд (19.04.2017 № 1277-р) в часть 6 внесено изменение</w:t>
      </w:r>
      <w:r w:rsidRPr="00E57F51">
        <w:rPr>
          <w:rFonts w:ascii="Times New Roman" w:hAnsi="Times New Roman"/>
          <w:sz w:val="28"/>
          <w:szCs w:val="28"/>
        </w:rPr>
        <w:t xml:space="preserve"> </w:t>
      </w:r>
    </w:p>
    <w:p w:rsidR="00DE18AB" w:rsidRPr="00D470DD" w:rsidRDefault="00D470DD" w:rsidP="00D470DD">
      <w:pPr>
        <w:widowControl w:val="0"/>
        <w:autoSpaceDE w:val="0"/>
        <w:autoSpaceDN w:val="0"/>
        <w:adjustRightInd w:val="0"/>
        <w:spacing w:after="0" w:line="240" w:lineRule="auto"/>
        <w:ind w:firstLine="709"/>
        <w:jc w:val="both"/>
        <w:rPr>
          <w:rFonts w:ascii="Times New Roman" w:hAnsi="Times New Roman"/>
          <w:sz w:val="28"/>
          <w:szCs w:val="28"/>
        </w:rPr>
      </w:pPr>
      <w:r w:rsidRPr="00D470DD">
        <w:rPr>
          <w:rFonts w:ascii="Times New Roman" w:hAnsi="Times New Roman"/>
          <w:sz w:val="28"/>
          <w:szCs w:val="28"/>
        </w:rPr>
        <w:t xml:space="preserve">6. Размер среднемесячного денежного вознаграждения, исходя из которого лицам, замещавшим муниципальные должности,  исчисляется ежемесячная </w:t>
      </w:r>
      <w:r w:rsidR="005A1090" w:rsidRPr="00E57F51">
        <w:rPr>
          <w:rFonts w:ascii="Times New Roman" w:hAnsi="Times New Roman"/>
          <w:sz w:val="28"/>
          <w:szCs w:val="28"/>
        </w:rPr>
        <w:t>д</w:t>
      </w:r>
      <w:r w:rsidRPr="00E57F51">
        <w:rPr>
          <w:rFonts w:ascii="Times New Roman" w:hAnsi="Times New Roman"/>
          <w:sz w:val="28"/>
          <w:szCs w:val="28"/>
        </w:rPr>
        <w:t>оплата</w:t>
      </w:r>
      <w:r w:rsidRPr="00D470DD">
        <w:rPr>
          <w:rFonts w:ascii="Times New Roman" w:hAnsi="Times New Roman"/>
          <w:sz w:val="28"/>
          <w:szCs w:val="28"/>
        </w:rPr>
        <w:t xml:space="preserve"> к пенсии, определяется в соответствии с частями 2-5 настоящей статьи и  увеличивается на районный коэффициент, установленный Решением Городской Думы Петропавловск-Камчатского городского округа от 28.08.2012 № 122-нд            «О гарантиях и компенсациях для лиц, являющихся работниками организаций, финансируемых из бюджета Петропавловск-Камчатского городского округа».</w:t>
      </w:r>
    </w:p>
    <w:p w:rsidR="00D470DD" w:rsidRPr="00CA374B" w:rsidRDefault="00D470DD" w:rsidP="00D470DD">
      <w:pPr>
        <w:widowControl w:val="0"/>
        <w:autoSpaceDE w:val="0"/>
        <w:autoSpaceDN w:val="0"/>
        <w:adjustRightInd w:val="0"/>
        <w:spacing w:after="0" w:line="240" w:lineRule="auto"/>
        <w:ind w:firstLine="709"/>
        <w:jc w:val="both"/>
        <w:rPr>
          <w:rFonts w:ascii="Times New Roman" w:hAnsi="Times New Roman"/>
          <w:sz w:val="28"/>
          <w:szCs w:val="28"/>
        </w:rPr>
      </w:pPr>
    </w:p>
    <w:p w:rsidR="00EF3BB6" w:rsidRDefault="00EF3BB6" w:rsidP="005A1090">
      <w:pPr>
        <w:widowControl w:val="0"/>
        <w:autoSpaceDE w:val="0"/>
        <w:autoSpaceDN w:val="0"/>
        <w:adjustRightInd w:val="0"/>
        <w:spacing w:after="0" w:line="240" w:lineRule="auto"/>
        <w:jc w:val="both"/>
        <w:rPr>
          <w:rFonts w:ascii="Times New Roman" w:hAnsi="Times New Roman"/>
          <w:i/>
          <w:sz w:val="20"/>
          <w:szCs w:val="20"/>
          <w:highlight w:val="yellow"/>
        </w:rPr>
      </w:pPr>
      <w:bookmarkStart w:id="9" w:name="Par74"/>
      <w:bookmarkEnd w:id="9"/>
    </w:p>
    <w:p w:rsidR="00EF3BB6" w:rsidRDefault="00EF3BB6" w:rsidP="005A1090">
      <w:pPr>
        <w:widowControl w:val="0"/>
        <w:autoSpaceDE w:val="0"/>
        <w:autoSpaceDN w:val="0"/>
        <w:adjustRightInd w:val="0"/>
        <w:spacing w:after="0" w:line="240" w:lineRule="auto"/>
        <w:jc w:val="both"/>
        <w:rPr>
          <w:rFonts w:ascii="Times New Roman" w:hAnsi="Times New Roman"/>
          <w:i/>
          <w:sz w:val="20"/>
          <w:szCs w:val="20"/>
          <w:highlight w:val="yellow"/>
        </w:rPr>
      </w:pPr>
    </w:p>
    <w:p w:rsidR="005A1090" w:rsidRPr="00E57F51" w:rsidRDefault="005A1090" w:rsidP="005A1090">
      <w:pPr>
        <w:widowControl w:val="0"/>
        <w:autoSpaceDE w:val="0"/>
        <w:autoSpaceDN w:val="0"/>
        <w:adjustRightInd w:val="0"/>
        <w:spacing w:after="0" w:line="240" w:lineRule="auto"/>
        <w:jc w:val="both"/>
        <w:rPr>
          <w:rFonts w:ascii="Times New Roman" w:hAnsi="Times New Roman"/>
          <w:i/>
          <w:sz w:val="20"/>
          <w:szCs w:val="20"/>
        </w:rPr>
      </w:pPr>
      <w:r w:rsidRPr="00E57F51">
        <w:rPr>
          <w:rFonts w:ascii="Times New Roman" w:hAnsi="Times New Roman"/>
          <w:i/>
          <w:sz w:val="20"/>
          <w:szCs w:val="20"/>
        </w:rPr>
        <w:lastRenderedPageBreak/>
        <w:t xml:space="preserve">Решением от 25.04.2017 № 561-нд (19.04.2017 № 1277-р) статья 4 изложена в новой редакции </w:t>
      </w:r>
    </w:p>
    <w:p w:rsidR="0050076B" w:rsidRPr="00E57F51" w:rsidRDefault="0050076B" w:rsidP="0050076B">
      <w:pPr>
        <w:pStyle w:val="ac"/>
        <w:tabs>
          <w:tab w:val="left" w:pos="993"/>
        </w:tabs>
        <w:ind w:left="0" w:firstLine="709"/>
        <w:jc w:val="both"/>
        <w:rPr>
          <w:sz w:val="28"/>
          <w:szCs w:val="28"/>
        </w:rPr>
      </w:pPr>
      <w:r w:rsidRPr="00E57F51">
        <w:rPr>
          <w:b/>
          <w:sz w:val="28"/>
          <w:szCs w:val="28"/>
        </w:rPr>
        <w:t>Статья 4. Стаж работы для назначения ежемесячной доплаты к пенсии лицам, замещавшим муниципальные должности</w:t>
      </w:r>
    </w:p>
    <w:p w:rsidR="0050076B" w:rsidRPr="00E57F51" w:rsidRDefault="0050076B" w:rsidP="0050076B">
      <w:pPr>
        <w:pStyle w:val="ac"/>
        <w:ind w:left="0" w:firstLine="709"/>
        <w:jc w:val="both"/>
        <w:rPr>
          <w:sz w:val="28"/>
          <w:szCs w:val="28"/>
        </w:rPr>
      </w:pPr>
      <w:r w:rsidRPr="00E57F51">
        <w:rPr>
          <w:sz w:val="28"/>
          <w:szCs w:val="28"/>
        </w:rPr>
        <w:t>В стаж работы для назначения ежемесячной доплаты к пенсии лицам, замещавшим муниципальные должности, включаются периоды замещения:</w:t>
      </w:r>
    </w:p>
    <w:p w:rsidR="0050076B" w:rsidRPr="00E57F51" w:rsidRDefault="0050076B" w:rsidP="0050076B">
      <w:pPr>
        <w:pStyle w:val="ac"/>
        <w:ind w:left="0" w:firstLine="709"/>
        <w:jc w:val="both"/>
        <w:rPr>
          <w:sz w:val="28"/>
          <w:szCs w:val="28"/>
        </w:rPr>
      </w:pPr>
      <w:r w:rsidRPr="00E57F51">
        <w:rPr>
          <w:sz w:val="28"/>
          <w:szCs w:val="28"/>
        </w:rP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50076B" w:rsidRPr="00E57F51" w:rsidRDefault="0050076B" w:rsidP="0050076B">
      <w:pPr>
        <w:spacing w:after="0" w:line="240" w:lineRule="auto"/>
        <w:ind w:firstLine="709"/>
        <w:jc w:val="both"/>
        <w:rPr>
          <w:rFonts w:ascii="Times New Roman" w:hAnsi="Times New Roman"/>
          <w:sz w:val="28"/>
          <w:szCs w:val="28"/>
        </w:rPr>
      </w:pPr>
      <w:r w:rsidRPr="00E57F51">
        <w:rPr>
          <w:rFonts w:ascii="Times New Roman" w:hAnsi="Times New Roman"/>
          <w:sz w:val="28"/>
          <w:szCs w:val="28"/>
        </w:rPr>
        <w:t>2) государственных должностей;</w:t>
      </w:r>
    </w:p>
    <w:p w:rsidR="0050076B" w:rsidRPr="00E57F51" w:rsidRDefault="0050076B" w:rsidP="0050076B">
      <w:pPr>
        <w:pStyle w:val="ac"/>
        <w:ind w:left="0" w:firstLine="709"/>
        <w:jc w:val="both"/>
        <w:rPr>
          <w:sz w:val="28"/>
          <w:szCs w:val="28"/>
        </w:rPr>
      </w:pPr>
      <w:r w:rsidRPr="00E57F51">
        <w:rPr>
          <w:sz w:val="28"/>
          <w:szCs w:val="28"/>
        </w:rPr>
        <w:t>3) муниципальных должностей;</w:t>
      </w:r>
    </w:p>
    <w:p w:rsidR="00CC04EE" w:rsidRDefault="0050076B" w:rsidP="0050076B">
      <w:pPr>
        <w:widowControl w:val="0"/>
        <w:autoSpaceDE w:val="0"/>
        <w:autoSpaceDN w:val="0"/>
        <w:adjustRightInd w:val="0"/>
        <w:spacing w:after="0" w:line="240" w:lineRule="auto"/>
        <w:ind w:firstLine="709"/>
        <w:jc w:val="both"/>
        <w:rPr>
          <w:rFonts w:ascii="Times New Roman" w:hAnsi="Times New Roman"/>
          <w:sz w:val="28"/>
          <w:szCs w:val="28"/>
        </w:rPr>
      </w:pPr>
      <w:r w:rsidRPr="00E57F51">
        <w:rPr>
          <w:rFonts w:ascii="Times New Roman" w:hAnsi="Times New Roman"/>
          <w:sz w:val="28"/>
          <w:szCs w:val="28"/>
        </w:rPr>
        <w:t>4) должностей муниципальной службы.</w:t>
      </w:r>
    </w:p>
    <w:p w:rsidR="0050076B" w:rsidRPr="0050076B" w:rsidRDefault="0050076B" w:rsidP="0050076B">
      <w:pPr>
        <w:widowControl w:val="0"/>
        <w:autoSpaceDE w:val="0"/>
        <w:autoSpaceDN w:val="0"/>
        <w:adjustRightInd w:val="0"/>
        <w:spacing w:after="0" w:line="240" w:lineRule="auto"/>
        <w:ind w:firstLine="709"/>
        <w:jc w:val="both"/>
        <w:rPr>
          <w:rFonts w:ascii="Times New Roman" w:hAnsi="Times New Roman"/>
          <w:sz w:val="28"/>
          <w:szCs w:val="28"/>
        </w:rPr>
      </w:pPr>
    </w:p>
    <w:p w:rsidR="00674A55" w:rsidRDefault="00BA5C79" w:rsidP="00AF1971">
      <w:pPr>
        <w:widowControl w:val="0"/>
        <w:autoSpaceDE w:val="0"/>
        <w:autoSpaceDN w:val="0"/>
        <w:adjustRightInd w:val="0"/>
        <w:spacing w:after="0" w:line="240" w:lineRule="auto"/>
        <w:jc w:val="both"/>
        <w:rPr>
          <w:rFonts w:ascii="Times New Roman" w:hAnsi="Times New Roman"/>
          <w:i/>
          <w:sz w:val="20"/>
          <w:szCs w:val="20"/>
        </w:rPr>
      </w:pPr>
      <w:bookmarkStart w:id="10" w:name="Par78"/>
      <w:bookmarkEnd w:id="10"/>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статья 5</w:t>
      </w:r>
      <w:r w:rsidRPr="004815AE">
        <w:rPr>
          <w:rFonts w:ascii="Times New Roman" w:hAnsi="Times New Roman"/>
          <w:i/>
          <w:sz w:val="20"/>
          <w:szCs w:val="20"/>
        </w:rPr>
        <w:t xml:space="preserve"> </w:t>
      </w:r>
      <w:r>
        <w:rPr>
          <w:rFonts w:ascii="Times New Roman" w:hAnsi="Times New Roman"/>
          <w:i/>
          <w:sz w:val="20"/>
          <w:szCs w:val="20"/>
        </w:rPr>
        <w:t>изложена в новой редакции</w:t>
      </w:r>
    </w:p>
    <w:p w:rsidR="00173752" w:rsidRPr="00BA5C79" w:rsidRDefault="00173752" w:rsidP="00AF1971">
      <w:pPr>
        <w:widowControl w:val="0"/>
        <w:autoSpaceDE w:val="0"/>
        <w:autoSpaceDN w:val="0"/>
        <w:adjustRightInd w:val="0"/>
        <w:spacing w:after="0" w:line="240" w:lineRule="auto"/>
        <w:ind w:firstLine="709"/>
        <w:jc w:val="both"/>
        <w:rPr>
          <w:rFonts w:ascii="Times New Roman" w:hAnsi="Times New Roman"/>
          <w:b/>
          <w:sz w:val="28"/>
          <w:szCs w:val="28"/>
        </w:rPr>
      </w:pPr>
      <w:r w:rsidRPr="00BA5C79">
        <w:rPr>
          <w:rFonts w:ascii="Times New Roman" w:hAnsi="Times New Roman"/>
          <w:b/>
          <w:sz w:val="28"/>
          <w:szCs w:val="28"/>
        </w:rPr>
        <w:t>Статья 5. Порядок обращения за назначением ежемесячной доплаты       к пенсии</w:t>
      </w:r>
    </w:p>
    <w:p w:rsidR="00173752" w:rsidRPr="00BA5C79" w:rsidRDefault="00173752" w:rsidP="00AF1971">
      <w:pPr>
        <w:widowControl w:val="0"/>
        <w:autoSpaceDE w:val="0"/>
        <w:autoSpaceDN w:val="0"/>
        <w:adjustRightInd w:val="0"/>
        <w:spacing w:after="0" w:line="240" w:lineRule="auto"/>
        <w:ind w:firstLine="709"/>
        <w:jc w:val="both"/>
        <w:rPr>
          <w:rFonts w:ascii="Times New Roman" w:hAnsi="Times New Roman"/>
          <w:sz w:val="28"/>
          <w:szCs w:val="28"/>
        </w:rPr>
      </w:pPr>
      <w:r w:rsidRPr="00BA5C79">
        <w:rPr>
          <w:rFonts w:ascii="Times New Roman" w:hAnsi="Times New Roman"/>
          <w:sz w:val="28"/>
          <w:szCs w:val="28"/>
        </w:rPr>
        <w:t>Лицо, замещавшее муниципальную должность, имеющее право на назначении ежемесячной доплаты к пенсии, направляет в Уполномоченный орган через службу «одного окна» заявление по форме согласно приложению 1 к настоящему Решению с приложением следующих документов:</w:t>
      </w:r>
    </w:p>
    <w:p w:rsidR="00173752" w:rsidRPr="00BA5C79" w:rsidRDefault="00173752" w:rsidP="00AF1971">
      <w:pPr>
        <w:widowControl w:val="0"/>
        <w:autoSpaceDE w:val="0"/>
        <w:autoSpaceDN w:val="0"/>
        <w:adjustRightInd w:val="0"/>
        <w:spacing w:after="0" w:line="240" w:lineRule="auto"/>
        <w:ind w:firstLine="709"/>
        <w:jc w:val="both"/>
        <w:rPr>
          <w:rFonts w:ascii="Times New Roman" w:hAnsi="Times New Roman"/>
          <w:sz w:val="28"/>
          <w:szCs w:val="28"/>
        </w:rPr>
      </w:pPr>
      <w:r w:rsidRPr="00BA5C79">
        <w:rPr>
          <w:rFonts w:ascii="Times New Roman" w:hAnsi="Times New Roman"/>
          <w:sz w:val="28"/>
          <w:szCs w:val="28"/>
        </w:rPr>
        <w:t>1) 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rsidR="00173752" w:rsidRPr="00BA5C79" w:rsidRDefault="00173752" w:rsidP="00AF1971">
      <w:pPr>
        <w:widowControl w:val="0"/>
        <w:autoSpaceDE w:val="0"/>
        <w:autoSpaceDN w:val="0"/>
        <w:adjustRightInd w:val="0"/>
        <w:spacing w:after="0" w:line="240" w:lineRule="auto"/>
        <w:ind w:firstLine="709"/>
        <w:jc w:val="both"/>
        <w:rPr>
          <w:rFonts w:ascii="Times New Roman" w:hAnsi="Times New Roman"/>
          <w:sz w:val="28"/>
          <w:szCs w:val="28"/>
        </w:rPr>
      </w:pPr>
      <w:r w:rsidRPr="00BA5C79">
        <w:rPr>
          <w:rFonts w:ascii="Times New Roman" w:hAnsi="Times New Roman"/>
          <w:sz w:val="28"/>
          <w:szCs w:val="28"/>
        </w:rPr>
        <w:t>2) копии документа об освобождении от замещаемой муниципальной должности, заверенной по последнему месту работы;</w:t>
      </w:r>
    </w:p>
    <w:p w:rsidR="00173752" w:rsidRPr="00BA5C79" w:rsidRDefault="00173752" w:rsidP="00AF1971">
      <w:pPr>
        <w:widowControl w:val="0"/>
        <w:autoSpaceDE w:val="0"/>
        <w:autoSpaceDN w:val="0"/>
        <w:adjustRightInd w:val="0"/>
        <w:spacing w:after="0" w:line="240" w:lineRule="auto"/>
        <w:ind w:firstLine="709"/>
        <w:jc w:val="both"/>
        <w:rPr>
          <w:rFonts w:ascii="Times New Roman" w:hAnsi="Times New Roman"/>
          <w:sz w:val="28"/>
          <w:szCs w:val="28"/>
        </w:rPr>
      </w:pPr>
      <w:r w:rsidRPr="00BA5C79">
        <w:rPr>
          <w:rFonts w:ascii="Times New Roman" w:hAnsi="Times New Roman"/>
          <w:sz w:val="28"/>
          <w:szCs w:val="28"/>
        </w:rPr>
        <w:t>3) копии трудовой книжки, заверенной по последнему месту работы, а также других документов, подтверждающих стаж работы;</w:t>
      </w:r>
    </w:p>
    <w:p w:rsidR="00173752" w:rsidRDefault="00173752" w:rsidP="00AF1971">
      <w:pPr>
        <w:widowControl w:val="0"/>
        <w:autoSpaceDE w:val="0"/>
        <w:autoSpaceDN w:val="0"/>
        <w:adjustRightInd w:val="0"/>
        <w:spacing w:after="0" w:line="240" w:lineRule="auto"/>
        <w:ind w:firstLine="709"/>
        <w:jc w:val="both"/>
        <w:rPr>
          <w:rFonts w:ascii="Times New Roman" w:hAnsi="Times New Roman"/>
          <w:sz w:val="28"/>
          <w:szCs w:val="28"/>
        </w:rPr>
      </w:pPr>
      <w:r w:rsidRPr="00BA5C79">
        <w:rPr>
          <w:rFonts w:ascii="Times New Roman" w:hAnsi="Times New Roman"/>
          <w:sz w:val="28"/>
          <w:szCs w:val="28"/>
        </w:rPr>
        <w:t xml:space="preserve">4) справки о размере среднемесячного денежного вознаграждения по форме согласно приложениям </w:t>
      </w:r>
      <w:hyperlink w:anchor="sub_4000" w:history="1">
        <w:r w:rsidRPr="00BA5C79">
          <w:rPr>
            <w:rFonts w:ascii="Times New Roman" w:hAnsi="Times New Roman"/>
            <w:sz w:val="28"/>
            <w:szCs w:val="28"/>
          </w:rPr>
          <w:t>2</w:t>
        </w:r>
      </w:hyperlink>
      <w:r w:rsidRPr="00BA5C79">
        <w:rPr>
          <w:rFonts w:ascii="Times New Roman" w:hAnsi="Times New Roman"/>
          <w:sz w:val="28"/>
          <w:szCs w:val="28"/>
        </w:rPr>
        <w:t xml:space="preserve"> и 3 к настоящему Решению;</w:t>
      </w:r>
    </w:p>
    <w:p w:rsidR="00354BCC" w:rsidRDefault="00354BCC" w:rsidP="00354BCC">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пункт 5 внесено изменение</w:t>
      </w:r>
    </w:p>
    <w:p w:rsidR="008B374E" w:rsidRDefault="00173752" w:rsidP="00AF1971">
      <w:pPr>
        <w:widowControl w:val="0"/>
        <w:autoSpaceDE w:val="0"/>
        <w:autoSpaceDN w:val="0"/>
        <w:adjustRightInd w:val="0"/>
        <w:spacing w:after="0" w:line="240" w:lineRule="auto"/>
        <w:ind w:firstLine="709"/>
        <w:jc w:val="both"/>
        <w:rPr>
          <w:rFonts w:ascii="Times New Roman" w:hAnsi="Times New Roman"/>
          <w:b/>
          <w:color w:val="FF0000"/>
          <w:sz w:val="28"/>
          <w:szCs w:val="28"/>
        </w:rPr>
      </w:pPr>
      <w:r w:rsidRPr="00BA5C79">
        <w:rPr>
          <w:rFonts w:ascii="Times New Roman" w:hAnsi="Times New Roman"/>
          <w:sz w:val="28"/>
          <w:szCs w:val="28"/>
        </w:rPr>
        <w:t xml:space="preserve">5) справки территориального органа Пенсионного фонда Российской Федерации о </w:t>
      </w:r>
      <w:r w:rsidRPr="00674A55">
        <w:rPr>
          <w:rFonts w:ascii="Times New Roman" w:hAnsi="Times New Roman"/>
          <w:sz w:val="28"/>
          <w:szCs w:val="28"/>
        </w:rPr>
        <w:t xml:space="preserve">размере </w:t>
      </w:r>
      <w:r w:rsidR="00674A55" w:rsidRPr="00674A55">
        <w:rPr>
          <w:rFonts w:ascii="Times New Roman" w:hAnsi="Times New Roman"/>
          <w:sz w:val="28"/>
          <w:szCs w:val="28"/>
        </w:rPr>
        <w:t>страховой</w:t>
      </w:r>
      <w:r w:rsidRPr="00674A55">
        <w:rPr>
          <w:rFonts w:ascii="Times New Roman" w:hAnsi="Times New Roman"/>
          <w:sz w:val="28"/>
          <w:szCs w:val="28"/>
        </w:rPr>
        <w:t xml:space="preserve"> пенсии</w:t>
      </w:r>
      <w:r w:rsidRPr="00BA5C79">
        <w:rPr>
          <w:rFonts w:ascii="Times New Roman" w:hAnsi="Times New Roman"/>
          <w:sz w:val="28"/>
          <w:szCs w:val="28"/>
        </w:rPr>
        <w:t xml:space="preserve"> по старости (инвалидности) (в случае, если лицо, замещавшее муниципальную должность, не дало согласие на предоставление персональных данных Уполномоченному органу территориальными органами Пенсионного фонда Российской Федерации)</w:t>
      </w:r>
      <w:r w:rsidR="008B374E" w:rsidRPr="00251F2A">
        <w:rPr>
          <w:rFonts w:ascii="Times New Roman" w:hAnsi="Times New Roman"/>
          <w:sz w:val="28"/>
          <w:szCs w:val="28"/>
        </w:rPr>
        <w:t>;</w:t>
      </w:r>
    </w:p>
    <w:p w:rsidR="00251F2A" w:rsidRPr="00E27755" w:rsidRDefault="00251F2A" w:rsidP="00E27755">
      <w:pPr>
        <w:widowControl w:val="0"/>
        <w:autoSpaceDE w:val="0"/>
        <w:autoSpaceDN w:val="0"/>
        <w:adjustRightInd w:val="0"/>
        <w:spacing w:after="0" w:line="240" w:lineRule="auto"/>
        <w:jc w:val="both"/>
        <w:rPr>
          <w:rFonts w:ascii="Times New Roman" w:hAnsi="Times New Roman"/>
          <w:sz w:val="20"/>
          <w:szCs w:val="20"/>
        </w:rPr>
      </w:pPr>
      <w:r w:rsidRPr="00E27755">
        <w:rPr>
          <w:rFonts w:ascii="Times New Roman" w:hAnsi="Times New Roman"/>
          <w:i/>
          <w:sz w:val="20"/>
          <w:szCs w:val="20"/>
        </w:rPr>
        <w:t>Решением от 26.04.2016 № 407-нд (20.04.2016 № 930-р) статья 5 дополнена пунктом 6</w:t>
      </w:r>
    </w:p>
    <w:p w:rsidR="008B374E" w:rsidRPr="00251F2A" w:rsidRDefault="008B374E" w:rsidP="00251F2A">
      <w:pPr>
        <w:widowControl w:val="0"/>
        <w:autoSpaceDE w:val="0"/>
        <w:autoSpaceDN w:val="0"/>
        <w:adjustRightInd w:val="0"/>
        <w:spacing w:after="0" w:line="240" w:lineRule="auto"/>
        <w:ind w:firstLine="709"/>
        <w:jc w:val="both"/>
        <w:rPr>
          <w:rFonts w:ascii="Times New Roman" w:hAnsi="Times New Roman"/>
          <w:sz w:val="28"/>
          <w:szCs w:val="28"/>
        </w:rPr>
      </w:pPr>
      <w:r w:rsidRPr="00251F2A">
        <w:rPr>
          <w:rFonts w:ascii="Times New Roman" w:hAnsi="Times New Roman"/>
          <w:sz w:val="28"/>
          <w:szCs w:val="28"/>
        </w:rPr>
        <w:t xml:space="preserve">6) заявление по форме согласно приложению </w:t>
      </w:r>
      <w:r w:rsidR="00251F2A">
        <w:rPr>
          <w:rFonts w:ascii="Times New Roman" w:hAnsi="Times New Roman"/>
          <w:sz w:val="28"/>
          <w:szCs w:val="28"/>
        </w:rPr>
        <w:t>5</w:t>
      </w:r>
      <w:r w:rsidRPr="00251F2A">
        <w:rPr>
          <w:rFonts w:ascii="Times New Roman" w:hAnsi="Times New Roman"/>
          <w:sz w:val="28"/>
          <w:szCs w:val="28"/>
        </w:rPr>
        <w:t>.</w:t>
      </w:r>
    </w:p>
    <w:p w:rsidR="00BA5C79" w:rsidRPr="00217D37" w:rsidRDefault="00BA5C79" w:rsidP="00AF1971">
      <w:pPr>
        <w:widowControl w:val="0"/>
        <w:autoSpaceDE w:val="0"/>
        <w:autoSpaceDN w:val="0"/>
        <w:adjustRightInd w:val="0"/>
        <w:spacing w:after="0" w:line="240" w:lineRule="auto"/>
        <w:ind w:firstLine="709"/>
        <w:jc w:val="both"/>
        <w:rPr>
          <w:rFonts w:ascii="Times New Roman" w:hAnsi="Times New Roman"/>
          <w:sz w:val="28"/>
          <w:szCs w:val="28"/>
        </w:rPr>
      </w:pPr>
    </w:p>
    <w:p w:rsidR="00BA5C79" w:rsidRDefault="00BA5C79" w:rsidP="00AF1971">
      <w:pPr>
        <w:widowControl w:val="0"/>
        <w:autoSpaceDE w:val="0"/>
        <w:autoSpaceDN w:val="0"/>
        <w:adjustRightInd w:val="0"/>
        <w:spacing w:after="0" w:line="240" w:lineRule="auto"/>
        <w:jc w:val="both"/>
        <w:rPr>
          <w:rFonts w:ascii="Times New Roman" w:hAnsi="Times New Roman"/>
          <w:sz w:val="28"/>
          <w:szCs w:val="28"/>
        </w:rPr>
      </w:pPr>
      <w:bookmarkStart w:id="11" w:name="sub_10"/>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 xml:space="preserve">статья </w:t>
      </w:r>
      <w:r w:rsidR="00C77DD4">
        <w:rPr>
          <w:rFonts w:ascii="Times New Roman" w:hAnsi="Times New Roman"/>
          <w:i/>
          <w:sz w:val="20"/>
          <w:szCs w:val="20"/>
        </w:rPr>
        <w:t>6</w:t>
      </w:r>
      <w:r w:rsidRPr="004815AE">
        <w:rPr>
          <w:rFonts w:ascii="Times New Roman" w:hAnsi="Times New Roman"/>
          <w:i/>
          <w:sz w:val="20"/>
          <w:szCs w:val="20"/>
        </w:rPr>
        <w:t xml:space="preserve"> </w:t>
      </w:r>
      <w:r>
        <w:rPr>
          <w:rFonts w:ascii="Times New Roman" w:hAnsi="Times New Roman"/>
          <w:i/>
          <w:sz w:val="20"/>
          <w:szCs w:val="20"/>
        </w:rPr>
        <w:t>изложена в новой редакции</w:t>
      </w:r>
      <w:r w:rsidRPr="00CA374B">
        <w:rPr>
          <w:rFonts w:ascii="Times New Roman" w:hAnsi="Times New Roman"/>
          <w:sz w:val="28"/>
          <w:szCs w:val="28"/>
        </w:rPr>
        <w:t xml:space="preserve"> </w:t>
      </w:r>
    </w:p>
    <w:p w:rsidR="00D069DD" w:rsidRPr="00D069DD" w:rsidRDefault="00D069DD" w:rsidP="00AF1971">
      <w:pPr>
        <w:autoSpaceDE w:val="0"/>
        <w:autoSpaceDN w:val="0"/>
        <w:adjustRightInd w:val="0"/>
        <w:spacing w:after="0" w:line="240" w:lineRule="auto"/>
        <w:ind w:firstLine="709"/>
        <w:jc w:val="both"/>
        <w:outlineLvl w:val="0"/>
        <w:rPr>
          <w:rFonts w:ascii="Times New Roman" w:hAnsi="Times New Roman"/>
          <w:b/>
          <w:sz w:val="28"/>
          <w:szCs w:val="28"/>
        </w:rPr>
      </w:pPr>
      <w:r w:rsidRPr="00D069DD">
        <w:rPr>
          <w:rFonts w:ascii="Times New Roman" w:hAnsi="Times New Roman"/>
          <w:b/>
          <w:sz w:val="28"/>
          <w:szCs w:val="28"/>
        </w:rPr>
        <w:t>Статья 6. Порядок назначения, установления размера, приостановления, возобновления и иные особенности выплаты ежемесячной доплаты к пенсии</w:t>
      </w:r>
    </w:p>
    <w:p w:rsidR="00D069DD" w:rsidRPr="00D069DD" w:rsidRDefault="00D069DD" w:rsidP="00AF1971">
      <w:pPr>
        <w:autoSpaceDE w:val="0"/>
        <w:autoSpaceDN w:val="0"/>
        <w:adjustRightInd w:val="0"/>
        <w:spacing w:after="0" w:line="240" w:lineRule="auto"/>
        <w:ind w:firstLine="709"/>
        <w:jc w:val="both"/>
        <w:outlineLvl w:val="0"/>
        <w:rPr>
          <w:rFonts w:ascii="Times New Roman" w:hAnsi="Times New Roman"/>
          <w:sz w:val="28"/>
          <w:szCs w:val="28"/>
        </w:rPr>
      </w:pPr>
      <w:r w:rsidRPr="00D069DD">
        <w:rPr>
          <w:rFonts w:ascii="Times New Roman" w:hAnsi="Times New Roman"/>
          <w:sz w:val="28"/>
          <w:szCs w:val="28"/>
        </w:rPr>
        <w:t>1. Уполномоченный орган рассматривает заявление о назначении ежемесячной доплаты к пенсии в течение 10 рабочих дней со дня его регистрации в службе «одного окна».</w:t>
      </w:r>
    </w:p>
    <w:p w:rsidR="00D069DD" w:rsidRPr="00D069DD" w:rsidRDefault="00D069DD" w:rsidP="00AF1971">
      <w:pPr>
        <w:pStyle w:val="ac"/>
        <w:autoSpaceDE w:val="0"/>
        <w:autoSpaceDN w:val="0"/>
        <w:adjustRightInd w:val="0"/>
        <w:ind w:left="0" w:firstLine="709"/>
        <w:jc w:val="both"/>
        <w:outlineLvl w:val="0"/>
        <w:rPr>
          <w:sz w:val="28"/>
          <w:szCs w:val="28"/>
        </w:rPr>
      </w:pPr>
      <w:r w:rsidRPr="00D069DD">
        <w:rPr>
          <w:sz w:val="28"/>
          <w:szCs w:val="28"/>
        </w:rPr>
        <w:t>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ежемесячной доплаты к пенсии не позднее 10 рабочих дней со дня получения ответа на запрос.</w:t>
      </w:r>
    </w:p>
    <w:p w:rsidR="00D069DD" w:rsidRPr="00D069DD" w:rsidRDefault="00D069DD" w:rsidP="00AF1971">
      <w:pPr>
        <w:autoSpaceDE w:val="0"/>
        <w:autoSpaceDN w:val="0"/>
        <w:adjustRightInd w:val="0"/>
        <w:spacing w:after="0" w:line="240" w:lineRule="auto"/>
        <w:ind w:right="-1" w:firstLine="709"/>
        <w:jc w:val="both"/>
        <w:rPr>
          <w:rFonts w:ascii="Times New Roman" w:hAnsi="Times New Roman"/>
          <w:sz w:val="28"/>
          <w:szCs w:val="28"/>
        </w:rPr>
      </w:pPr>
      <w:r w:rsidRPr="00D069DD">
        <w:rPr>
          <w:rFonts w:ascii="Times New Roman" w:hAnsi="Times New Roman"/>
          <w:sz w:val="28"/>
          <w:szCs w:val="28"/>
        </w:rPr>
        <w:t>2. По результатам рассмотрения заявления о назначении ежемесячной доплаты к пенсии Уполномоченный орган разрабатывает проект распоряжения администрации Петропавловск-Камчатского городского округа о назначении ежемесячной доплаты к пенсии либо принимает решение об отказе в назначении ежемесячной доплаты к пенсии.</w:t>
      </w:r>
    </w:p>
    <w:p w:rsidR="00D069DD" w:rsidRPr="00D069DD" w:rsidRDefault="00D069DD" w:rsidP="00AF1971">
      <w:pPr>
        <w:autoSpaceDE w:val="0"/>
        <w:autoSpaceDN w:val="0"/>
        <w:adjustRightInd w:val="0"/>
        <w:spacing w:after="0" w:line="240" w:lineRule="auto"/>
        <w:ind w:right="-1" w:firstLine="709"/>
        <w:jc w:val="both"/>
        <w:rPr>
          <w:rFonts w:ascii="Times New Roman" w:hAnsi="Times New Roman"/>
          <w:sz w:val="28"/>
          <w:szCs w:val="28"/>
        </w:rPr>
      </w:pPr>
      <w:r w:rsidRPr="00D069DD">
        <w:rPr>
          <w:rFonts w:ascii="Times New Roman" w:hAnsi="Times New Roman"/>
          <w:sz w:val="28"/>
          <w:szCs w:val="28"/>
        </w:rPr>
        <w:t>3. Уполномоченный орган извещает лицо, замещавшее муниципальную должность, о назначении ему ежемесячной доплаты к пенсии в течение 5 рабочих дней со дня издания соответствующего распоряжения администрации Петропавловск-Камчатского городского округа.</w:t>
      </w:r>
    </w:p>
    <w:p w:rsidR="00D069DD" w:rsidRPr="00D069DD" w:rsidRDefault="00D069DD" w:rsidP="00AF1971">
      <w:pPr>
        <w:autoSpaceDE w:val="0"/>
        <w:autoSpaceDN w:val="0"/>
        <w:adjustRightInd w:val="0"/>
        <w:spacing w:after="0" w:line="240" w:lineRule="auto"/>
        <w:ind w:right="-1" w:firstLine="709"/>
        <w:jc w:val="both"/>
        <w:rPr>
          <w:rFonts w:ascii="Times New Roman" w:hAnsi="Times New Roman"/>
          <w:sz w:val="28"/>
          <w:szCs w:val="28"/>
        </w:rPr>
      </w:pPr>
      <w:r w:rsidRPr="00D069DD">
        <w:rPr>
          <w:rFonts w:ascii="Times New Roman" w:hAnsi="Times New Roman"/>
          <w:sz w:val="28"/>
          <w:szCs w:val="28"/>
        </w:rPr>
        <w:t>4. Решение об отказе в назначении ежемесячной доплаты к пенсии принимается в случаях:</w:t>
      </w:r>
    </w:p>
    <w:p w:rsidR="00D069DD" w:rsidRPr="00D069DD" w:rsidRDefault="00D069DD" w:rsidP="00AF1971">
      <w:pPr>
        <w:autoSpaceDE w:val="0"/>
        <w:autoSpaceDN w:val="0"/>
        <w:adjustRightInd w:val="0"/>
        <w:spacing w:after="0" w:line="240" w:lineRule="auto"/>
        <w:ind w:right="-1" w:firstLine="709"/>
        <w:jc w:val="both"/>
        <w:rPr>
          <w:rFonts w:ascii="Times New Roman" w:hAnsi="Times New Roman"/>
          <w:sz w:val="28"/>
          <w:szCs w:val="28"/>
        </w:rPr>
      </w:pPr>
      <w:r w:rsidRPr="00D069DD">
        <w:rPr>
          <w:rFonts w:ascii="Times New Roman" w:hAnsi="Times New Roman"/>
          <w:sz w:val="28"/>
          <w:szCs w:val="28"/>
        </w:rPr>
        <w:t>1) представления лицом, замещавшим муниципальную должность, неполного пакета документов, указанных в части 1 статьи 5 настоящего Решения;</w:t>
      </w:r>
    </w:p>
    <w:p w:rsidR="00D069DD" w:rsidRPr="00D069DD" w:rsidRDefault="00D069DD" w:rsidP="00AF1971">
      <w:pPr>
        <w:autoSpaceDE w:val="0"/>
        <w:autoSpaceDN w:val="0"/>
        <w:adjustRightInd w:val="0"/>
        <w:spacing w:after="0" w:line="240" w:lineRule="auto"/>
        <w:ind w:right="-1" w:firstLine="709"/>
        <w:jc w:val="both"/>
        <w:rPr>
          <w:rFonts w:ascii="Times New Roman" w:hAnsi="Times New Roman"/>
          <w:sz w:val="28"/>
          <w:szCs w:val="28"/>
        </w:rPr>
      </w:pPr>
      <w:r w:rsidRPr="00D069DD">
        <w:rPr>
          <w:rFonts w:ascii="Times New Roman" w:hAnsi="Times New Roman"/>
          <w:sz w:val="28"/>
          <w:szCs w:val="28"/>
        </w:rPr>
        <w:t>2) отсутствия условий для назначения ежемесячной доплаты к пенсии, установленных статьей 2 настоящего Решения;</w:t>
      </w:r>
    </w:p>
    <w:p w:rsidR="00D069DD" w:rsidRPr="00D069DD" w:rsidRDefault="00D069DD" w:rsidP="00AF1971">
      <w:pPr>
        <w:autoSpaceDE w:val="0"/>
        <w:autoSpaceDN w:val="0"/>
        <w:adjustRightInd w:val="0"/>
        <w:spacing w:after="0" w:line="240" w:lineRule="auto"/>
        <w:ind w:right="-1" w:firstLine="709"/>
        <w:jc w:val="both"/>
        <w:rPr>
          <w:rFonts w:ascii="Times New Roman" w:hAnsi="Times New Roman"/>
          <w:sz w:val="28"/>
          <w:szCs w:val="28"/>
        </w:rPr>
      </w:pPr>
      <w:r w:rsidRPr="00D069DD">
        <w:rPr>
          <w:rFonts w:ascii="Times New Roman" w:hAnsi="Times New Roman"/>
          <w:sz w:val="28"/>
          <w:szCs w:val="28"/>
        </w:rPr>
        <w:t>3) представления лицом, замещавшим муниципальную должность, недостоверных сведений.</w:t>
      </w:r>
    </w:p>
    <w:p w:rsidR="00D069DD" w:rsidRPr="00D069DD" w:rsidRDefault="00D069DD" w:rsidP="00AF1971">
      <w:pPr>
        <w:autoSpaceDE w:val="0"/>
        <w:autoSpaceDN w:val="0"/>
        <w:adjustRightInd w:val="0"/>
        <w:spacing w:after="0" w:line="240" w:lineRule="auto"/>
        <w:ind w:right="-1" w:firstLine="709"/>
        <w:jc w:val="both"/>
        <w:rPr>
          <w:rFonts w:ascii="Times New Roman" w:hAnsi="Times New Roman"/>
          <w:sz w:val="28"/>
          <w:szCs w:val="28"/>
        </w:rPr>
      </w:pPr>
      <w:r w:rsidRPr="00D069DD">
        <w:rPr>
          <w:rFonts w:ascii="Times New Roman" w:hAnsi="Times New Roman"/>
          <w:sz w:val="28"/>
          <w:szCs w:val="28"/>
        </w:rPr>
        <w:t>5. В случае отказа в назначении ежемесячной доплаты к пенсии Уполномоченный орган направляет лицу, замещавшему муниципальную должность, письменное обоснование причин отказа не позднее 3 рабочих дней со дня принятия такого решения.</w:t>
      </w:r>
    </w:p>
    <w:p w:rsidR="00D069DD" w:rsidRP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 xml:space="preserve">6. Размер ежемесячной доплаты к пенсии устанавливается решением Уполномоченного органа по форме согласно </w:t>
      </w:r>
      <w:hyperlink r:id="rId16" w:history="1">
        <w:r w:rsidRPr="00D069DD">
          <w:rPr>
            <w:rFonts w:ascii="Times New Roman" w:hAnsi="Times New Roman"/>
            <w:sz w:val="28"/>
            <w:szCs w:val="28"/>
          </w:rPr>
          <w:t>приложению</w:t>
        </w:r>
      </w:hyperlink>
      <w:r w:rsidRPr="00D069DD">
        <w:rPr>
          <w:rFonts w:ascii="Times New Roman" w:hAnsi="Times New Roman"/>
          <w:sz w:val="28"/>
          <w:szCs w:val="28"/>
        </w:rPr>
        <w:t xml:space="preserve"> 4 к настоящему Решению.</w:t>
      </w:r>
    </w:p>
    <w:p w:rsidR="00D069DD" w:rsidRP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7. Выплата ежемесячной доплаты к пенсии осуществляется Уполномоченным органом ежемесячно перечислением денежных средств на счет лица, замещавшего муниципальную должность, в кредитной организации либо филиале кредитной организации на основании заявления лица, замещавшего муниципальную должность.</w:t>
      </w:r>
    </w:p>
    <w:p w:rsid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Оплата услуг кредитных организаций (их филиалов), осуществляющих переводы денежных средств лицам, замещавшим муниципальные должности,  получающим ежемесячную доплату к пенсии, осуществляется Уполномоченным органом ежемесячно в размерах, не превышающих 2,0 процента (в том числе налог на добавленную стоимость) переводимых денежных средств.</w:t>
      </w:r>
    </w:p>
    <w:p w:rsidR="00AA689D" w:rsidRPr="001764C0" w:rsidRDefault="00251F2A" w:rsidP="00E27755">
      <w:pPr>
        <w:widowControl w:val="0"/>
        <w:autoSpaceDE w:val="0"/>
        <w:autoSpaceDN w:val="0"/>
        <w:adjustRightInd w:val="0"/>
        <w:spacing w:after="0" w:line="240" w:lineRule="auto"/>
        <w:jc w:val="both"/>
        <w:rPr>
          <w:rFonts w:ascii="Times New Roman" w:hAnsi="Times New Roman"/>
          <w:sz w:val="20"/>
          <w:szCs w:val="20"/>
        </w:rPr>
      </w:pPr>
      <w:r w:rsidRPr="001764C0">
        <w:rPr>
          <w:rFonts w:ascii="Times New Roman" w:hAnsi="Times New Roman"/>
          <w:i/>
          <w:sz w:val="20"/>
          <w:szCs w:val="20"/>
        </w:rPr>
        <w:t>Решением от 26.04.2016 № 407-нд (20.04.2016 № 930-р)</w:t>
      </w:r>
      <w:r w:rsidR="00AA689D" w:rsidRPr="001764C0">
        <w:rPr>
          <w:rFonts w:ascii="Times New Roman" w:hAnsi="Times New Roman"/>
          <w:i/>
          <w:sz w:val="20"/>
          <w:szCs w:val="20"/>
        </w:rPr>
        <w:t xml:space="preserve"> в часть 8</w:t>
      </w:r>
      <w:r w:rsidR="00E57F51">
        <w:rPr>
          <w:rFonts w:ascii="Times New Roman" w:hAnsi="Times New Roman"/>
          <w:i/>
          <w:sz w:val="20"/>
          <w:szCs w:val="20"/>
        </w:rPr>
        <w:t xml:space="preserve"> </w:t>
      </w:r>
      <w:r w:rsidR="00AA689D" w:rsidRPr="001764C0">
        <w:rPr>
          <w:rFonts w:ascii="Times New Roman" w:hAnsi="Times New Roman"/>
          <w:i/>
          <w:sz w:val="20"/>
          <w:szCs w:val="20"/>
        </w:rPr>
        <w:t>внесено изменение</w:t>
      </w:r>
    </w:p>
    <w:p w:rsidR="00D069DD" w:rsidRP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 xml:space="preserve">8. Лица, замещавшие муниципальные должности, получающие ежемесячные доплаты к пенсии, письменно уведомляют Уполномоченный орган о возникновении следующих обстоятельств (с приложением подтверждающих документов) в течение </w:t>
      </w:r>
      <w:r w:rsidR="00AA689D">
        <w:rPr>
          <w:rFonts w:ascii="Times New Roman" w:hAnsi="Times New Roman"/>
          <w:sz w:val="28"/>
          <w:szCs w:val="28"/>
        </w:rPr>
        <w:t xml:space="preserve">5 </w:t>
      </w:r>
      <w:r w:rsidRPr="00D069DD">
        <w:rPr>
          <w:rFonts w:ascii="Times New Roman" w:hAnsi="Times New Roman"/>
          <w:sz w:val="28"/>
          <w:szCs w:val="28"/>
        </w:rPr>
        <w:t>календарных дней со дня их возникновения:</w:t>
      </w:r>
    </w:p>
    <w:p w:rsidR="00D069DD" w:rsidRP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1) об изменении постоянного места жительства;</w:t>
      </w:r>
    </w:p>
    <w:p w:rsidR="00D069DD" w:rsidRP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2) об изменении размера ежемесячного пожизненного содержания или дополнительного пожизненного ежемесячного материального обеспечения;</w:t>
      </w:r>
    </w:p>
    <w:p w:rsidR="00D069DD" w:rsidRP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3) о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 xml:space="preserve">4) о прекращении замещения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w:t>
      </w:r>
      <w:r w:rsidRPr="00674A55">
        <w:rPr>
          <w:rFonts w:ascii="Times New Roman" w:hAnsi="Times New Roman"/>
          <w:sz w:val="28"/>
          <w:szCs w:val="28"/>
        </w:rPr>
        <w:t>организациях, финансируемых за счет средств краевого бюджета и (или) бюджетов муниципальных образований в Камчатском крае</w:t>
      </w:r>
      <w:r w:rsidR="00674A55" w:rsidRPr="00674A55">
        <w:rPr>
          <w:rFonts w:ascii="Times New Roman" w:hAnsi="Times New Roman"/>
          <w:sz w:val="28"/>
          <w:szCs w:val="28"/>
        </w:rPr>
        <w:t>;</w:t>
      </w:r>
    </w:p>
    <w:p w:rsidR="001651E0" w:rsidRDefault="001651E0" w:rsidP="001651E0">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8 дополнена пунктами 5 и 6</w:t>
      </w:r>
    </w:p>
    <w:p w:rsidR="001651E0" w:rsidRPr="001651E0" w:rsidRDefault="001651E0" w:rsidP="001651E0">
      <w:pPr>
        <w:pStyle w:val="ac"/>
        <w:tabs>
          <w:tab w:val="left" w:pos="851"/>
        </w:tabs>
        <w:ind w:left="0" w:firstLine="709"/>
        <w:jc w:val="both"/>
        <w:rPr>
          <w:sz w:val="28"/>
          <w:szCs w:val="28"/>
        </w:rPr>
      </w:pPr>
      <w:r w:rsidRPr="001651E0">
        <w:rPr>
          <w:sz w:val="28"/>
          <w:szCs w:val="28"/>
        </w:rPr>
        <w:t>5) о приостановлении и (или) прекращении выплаты страховой пенсии по старости (инвалидности) в соответствии со статьями 24, 25 Федерального закона            «О страховых пенсиях»;</w:t>
      </w:r>
    </w:p>
    <w:p w:rsidR="00674A55" w:rsidRPr="001651E0" w:rsidRDefault="001651E0" w:rsidP="001651E0">
      <w:pPr>
        <w:autoSpaceDE w:val="0"/>
        <w:autoSpaceDN w:val="0"/>
        <w:adjustRightInd w:val="0"/>
        <w:spacing w:after="0" w:line="240" w:lineRule="auto"/>
        <w:ind w:firstLine="709"/>
        <w:jc w:val="both"/>
        <w:rPr>
          <w:rFonts w:ascii="Times New Roman" w:hAnsi="Times New Roman"/>
          <w:sz w:val="28"/>
          <w:szCs w:val="28"/>
        </w:rPr>
      </w:pPr>
      <w:r w:rsidRPr="001651E0">
        <w:rPr>
          <w:rFonts w:ascii="Times New Roman" w:hAnsi="Times New Roman"/>
          <w:sz w:val="28"/>
          <w:szCs w:val="28"/>
        </w:rPr>
        <w:t>6) о возобновлении или восстановлении выплаты страховой пенсии по старости (инвалидности) в соответствии со статьями 24, 25 Федерального закона    «О страховых пенсиях».</w:t>
      </w:r>
    </w:p>
    <w:p w:rsidR="00674A55" w:rsidRDefault="00674A55" w:rsidP="00674A55">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часть 9</w:t>
      </w:r>
      <w:r w:rsidR="001764C0">
        <w:rPr>
          <w:rFonts w:ascii="Times New Roman" w:hAnsi="Times New Roman"/>
          <w:i/>
          <w:sz w:val="20"/>
          <w:szCs w:val="20"/>
        </w:rPr>
        <w:t xml:space="preserve"> </w:t>
      </w:r>
      <w:r>
        <w:rPr>
          <w:rFonts w:ascii="Times New Roman" w:hAnsi="Times New Roman"/>
          <w:i/>
          <w:sz w:val="20"/>
          <w:szCs w:val="20"/>
        </w:rPr>
        <w:t>внесено изменение</w:t>
      </w:r>
    </w:p>
    <w:p w:rsid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 xml:space="preserve">9. При возникновении обстоятельств, предусмотренных </w:t>
      </w:r>
      <w:r w:rsidRPr="00674A55">
        <w:rPr>
          <w:rFonts w:ascii="Times New Roman" w:hAnsi="Times New Roman"/>
          <w:sz w:val="28"/>
          <w:szCs w:val="28"/>
        </w:rPr>
        <w:t xml:space="preserve">пунктами </w:t>
      </w:r>
      <w:r w:rsidR="00674A55" w:rsidRPr="00674A55">
        <w:rPr>
          <w:rFonts w:ascii="Times New Roman" w:hAnsi="Times New Roman"/>
          <w:sz w:val="28"/>
          <w:szCs w:val="28"/>
        </w:rPr>
        <w:t xml:space="preserve">2, 3 и 5 </w:t>
      </w:r>
      <w:r w:rsidRPr="00674A55">
        <w:rPr>
          <w:rFonts w:ascii="Times New Roman" w:hAnsi="Times New Roman"/>
          <w:sz w:val="28"/>
          <w:szCs w:val="28"/>
        </w:rPr>
        <w:t>части 8 настоящей статьи, приостановление выплаты ежемесячной до</w:t>
      </w:r>
      <w:r w:rsidRPr="00D069DD">
        <w:rPr>
          <w:rFonts w:ascii="Times New Roman" w:hAnsi="Times New Roman"/>
          <w:sz w:val="28"/>
          <w:szCs w:val="28"/>
        </w:rPr>
        <w:t>платы к пенсии осуществляется решением Уполномоченного органа по форме согласно приложению 4 к настоящему Решению с первого числа месяца, следующего за месяцем возникновения соответствующих обстоятельств.</w:t>
      </w:r>
    </w:p>
    <w:p w:rsidR="00674A55" w:rsidRDefault="00674A55" w:rsidP="00674A55">
      <w:pPr>
        <w:widowControl w:val="0"/>
        <w:autoSpaceDE w:val="0"/>
        <w:autoSpaceDN w:val="0"/>
        <w:adjustRightInd w:val="0"/>
        <w:spacing w:after="0" w:line="240" w:lineRule="auto"/>
        <w:jc w:val="both"/>
        <w:rPr>
          <w:rFonts w:ascii="Times New Roman" w:hAnsi="Times New Roman"/>
          <w:i/>
          <w:sz w:val="20"/>
          <w:szCs w:val="20"/>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часть 10 внесено изменение</w:t>
      </w:r>
    </w:p>
    <w:p w:rsidR="00D069DD" w:rsidRDefault="00D069DD" w:rsidP="00674A55">
      <w:pPr>
        <w:widowControl w:val="0"/>
        <w:autoSpaceDE w:val="0"/>
        <w:autoSpaceDN w:val="0"/>
        <w:adjustRightInd w:val="0"/>
        <w:spacing w:after="0" w:line="240" w:lineRule="auto"/>
        <w:ind w:firstLine="709"/>
        <w:jc w:val="both"/>
        <w:rPr>
          <w:rFonts w:ascii="Times New Roman" w:hAnsi="Times New Roman"/>
          <w:sz w:val="28"/>
          <w:szCs w:val="28"/>
        </w:rPr>
      </w:pPr>
      <w:r w:rsidRPr="00674A55">
        <w:rPr>
          <w:rFonts w:ascii="Times New Roman" w:hAnsi="Times New Roman"/>
          <w:sz w:val="28"/>
          <w:szCs w:val="28"/>
        </w:rPr>
        <w:t xml:space="preserve">10. При возникновении обстоятельств, предусмотренных пунктами </w:t>
      </w:r>
      <w:r w:rsidR="00674A55" w:rsidRPr="00674A55">
        <w:rPr>
          <w:rFonts w:ascii="Times New Roman" w:hAnsi="Times New Roman"/>
          <w:sz w:val="28"/>
          <w:szCs w:val="28"/>
        </w:rPr>
        <w:t xml:space="preserve">2, 4 и 6 </w:t>
      </w:r>
      <w:r w:rsidRPr="00674A55">
        <w:rPr>
          <w:rFonts w:ascii="Times New Roman" w:hAnsi="Times New Roman"/>
          <w:sz w:val="28"/>
          <w:szCs w:val="28"/>
        </w:rPr>
        <w:t>части 8 настоящей статьи, возобновление выплаты ежемесячной доплаты</w:t>
      </w:r>
      <w:r w:rsidRPr="00D069DD">
        <w:rPr>
          <w:rFonts w:ascii="Times New Roman" w:hAnsi="Times New Roman"/>
          <w:sz w:val="28"/>
          <w:szCs w:val="28"/>
        </w:rPr>
        <w:t xml:space="preserve"> к пенсии осуществляется решением Уполномоченного органа по форме согласно приложению 4 к настоящему Решению с первого числа месяца, следующего за месяцем возникновения соответствующих обстоятельств либо с первого числа месяца, следующего за  месяцем прекращения выплаты денежного вознаграждения, содержания (среднего заработка) при освобождении от замещаемой должности в соответствии с законом Камчатского края, трудовым законодательством.</w:t>
      </w:r>
    </w:p>
    <w:p w:rsidR="00674A55" w:rsidRDefault="00674A55" w:rsidP="00674A55">
      <w:pPr>
        <w:widowControl w:val="0"/>
        <w:autoSpaceDE w:val="0"/>
        <w:autoSpaceDN w:val="0"/>
        <w:adjustRightInd w:val="0"/>
        <w:spacing w:after="0" w:line="240" w:lineRule="auto"/>
        <w:jc w:val="both"/>
        <w:rPr>
          <w:rFonts w:ascii="Times New Roman" w:hAnsi="Times New Roman"/>
          <w:i/>
          <w:sz w:val="20"/>
          <w:szCs w:val="20"/>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в часть 11 внесены изменения</w:t>
      </w:r>
    </w:p>
    <w:p w:rsidR="00D069DD" w:rsidRP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 xml:space="preserve">11. Уполномоченный орган в порядке межведомственного информационного взаимодействия ежемесячно запрашивает информацию в </w:t>
      </w:r>
      <w:r w:rsidRPr="00674A55">
        <w:rPr>
          <w:rFonts w:ascii="Times New Roman" w:hAnsi="Times New Roman"/>
          <w:sz w:val="28"/>
          <w:szCs w:val="28"/>
        </w:rPr>
        <w:t xml:space="preserve">территориальных органах Пенсионного фонда Российской Федерации о размере </w:t>
      </w:r>
      <w:r w:rsidR="00674A55" w:rsidRPr="00674A55">
        <w:rPr>
          <w:rFonts w:ascii="Times New Roman" w:hAnsi="Times New Roman"/>
          <w:sz w:val="28"/>
          <w:szCs w:val="28"/>
        </w:rPr>
        <w:t>страховой</w:t>
      </w:r>
      <w:r w:rsidRPr="00674A55">
        <w:rPr>
          <w:rFonts w:ascii="Times New Roman" w:hAnsi="Times New Roman"/>
          <w:sz w:val="28"/>
          <w:szCs w:val="28"/>
        </w:rPr>
        <w:t xml:space="preserve"> пенсии по старости (инвалидности) лиц, замещавших муниципальные</w:t>
      </w:r>
      <w:r w:rsidRPr="00D069DD">
        <w:rPr>
          <w:rFonts w:ascii="Times New Roman" w:hAnsi="Times New Roman"/>
          <w:sz w:val="28"/>
          <w:szCs w:val="28"/>
        </w:rPr>
        <w:t xml:space="preserve"> должности, давших согласие на предоставление персональных данных Уполномоченному органу территориальными органами Пенсионного фонда Российской Федерации.</w:t>
      </w:r>
    </w:p>
    <w:p w:rsidR="00D069DD" w:rsidRDefault="00D069DD" w:rsidP="00AF1971">
      <w:pPr>
        <w:autoSpaceDE w:val="0"/>
        <w:autoSpaceDN w:val="0"/>
        <w:adjustRightInd w:val="0"/>
        <w:spacing w:after="0" w:line="240" w:lineRule="auto"/>
        <w:ind w:firstLine="709"/>
        <w:jc w:val="both"/>
        <w:rPr>
          <w:rFonts w:ascii="Times New Roman" w:hAnsi="Times New Roman"/>
          <w:sz w:val="28"/>
          <w:szCs w:val="28"/>
        </w:rPr>
      </w:pPr>
      <w:r w:rsidRPr="00D069DD">
        <w:rPr>
          <w:rFonts w:ascii="Times New Roman" w:hAnsi="Times New Roman"/>
          <w:sz w:val="28"/>
          <w:szCs w:val="28"/>
        </w:rPr>
        <w:t xml:space="preserve">Лица, замещавшие муниципальные должности, не давшие согласие на предоставление персональных данных Уполномоченному органу территориальными органами Пенсионного фонда Российской Федерации, ежемесячно представляют в Уполномоченный орган справку территориального органа Пенсионного фонда Российской Федерации о размере своей </w:t>
      </w:r>
      <w:r w:rsidR="00674A55" w:rsidRPr="00674A55">
        <w:rPr>
          <w:rFonts w:ascii="Times New Roman" w:hAnsi="Times New Roman"/>
          <w:sz w:val="28"/>
          <w:szCs w:val="28"/>
        </w:rPr>
        <w:t>страховой</w:t>
      </w:r>
      <w:r w:rsidRPr="00D069DD">
        <w:rPr>
          <w:rFonts w:ascii="Times New Roman" w:hAnsi="Times New Roman"/>
          <w:sz w:val="28"/>
          <w:szCs w:val="28"/>
        </w:rPr>
        <w:t xml:space="preserve"> пенсии по старости (инвалидности).</w:t>
      </w:r>
    </w:p>
    <w:p w:rsidR="00674A55" w:rsidRDefault="00674A55" w:rsidP="00674A55">
      <w:pPr>
        <w:widowControl w:val="0"/>
        <w:autoSpaceDE w:val="0"/>
        <w:autoSpaceDN w:val="0"/>
        <w:adjustRightInd w:val="0"/>
        <w:spacing w:after="0" w:line="240" w:lineRule="auto"/>
        <w:jc w:val="both"/>
        <w:rPr>
          <w:rFonts w:ascii="Times New Roman" w:hAnsi="Times New Roman"/>
          <w:i/>
          <w:sz w:val="20"/>
          <w:szCs w:val="20"/>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часть 12 изложена в новой редакции</w:t>
      </w:r>
    </w:p>
    <w:p w:rsidR="00D069DD" w:rsidRPr="001651E0" w:rsidRDefault="00674A55" w:rsidP="00AF1971">
      <w:pPr>
        <w:autoSpaceDE w:val="0"/>
        <w:autoSpaceDN w:val="0"/>
        <w:adjustRightInd w:val="0"/>
        <w:spacing w:after="0" w:line="240" w:lineRule="auto"/>
        <w:ind w:firstLine="709"/>
        <w:jc w:val="both"/>
        <w:rPr>
          <w:rFonts w:ascii="Times New Roman" w:hAnsi="Times New Roman"/>
          <w:sz w:val="28"/>
          <w:szCs w:val="28"/>
        </w:rPr>
      </w:pPr>
      <w:r w:rsidRPr="00674A55">
        <w:rPr>
          <w:rFonts w:ascii="Times New Roman" w:hAnsi="Times New Roman"/>
          <w:sz w:val="28"/>
          <w:szCs w:val="28"/>
        </w:rPr>
        <w:t xml:space="preserve">12. </w:t>
      </w:r>
      <w:r w:rsidR="001651E0" w:rsidRPr="001651E0">
        <w:rPr>
          <w:rFonts w:ascii="Times New Roman" w:hAnsi="Times New Roman"/>
          <w:sz w:val="28"/>
          <w:szCs w:val="28"/>
        </w:rPr>
        <w:t xml:space="preserve">Ежемесячная доплата к пенсии, излишне выплаченная лицу, замещавшему муниципальную должность, в связи с изменением размера фиксированной выплаты к страховой пенсии по старости (инвалидности), размера ежемесячного пожизненного содержания или дополнительного пожизненного ежемесячного материального обеспечения, в связи с несвоевременным информированием Уполномоченного органа о возникновении обстоятельств, предусмотренных </w:t>
      </w:r>
      <w:hyperlink r:id="rId17" w:history="1">
        <w:r w:rsidR="001651E0" w:rsidRPr="001651E0">
          <w:rPr>
            <w:rFonts w:ascii="Times New Roman" w:hAnsi="Times New Roman"/>
            <w:sz w:val="28"/>
            <w:szCs w:val="28"/>
          </w:rPr>
          <w:t>пунктами 2</w:t>
        </w:r>
      </w:hyperlink>
      <w:r w:rsidR="001651E0" w:rsidRPr="001651E0">
        <w:rPr>
          <w:rFonts w:ascii="Times New Roman" w:hAnsi="Times New Roman"/>
          <w:sz w:val="28"/>
          <w:szCs w:val="28"/>
        </w:rPr>
        <w:t xml:space="preserve">, </w:t>
      </w:r>
      <w:hyperlink r:id="rId18" w:history="1">
        <w:r w:rsidR="001651E0" w:rsidRPr="001651E0">
          <w:rPr>
            <w:rFonts w:ascii="Times New Roman" w:hAnsi="Times New Roman"/>
            <w:sz w:val="28"/>
            <w:szCs w:val="28"/>
          </w:rPr>
          <w:t>3 и 5 части 8</w:t>
        </w:r>
      </w:hyperlink>
      <w:r w:rsidR="001651E0" w:rsidRPr="001651E0">
        <w:rPr>
          <w:rFonts w:ascii="Times New Roman" w:hAnsi="Times New Roman"/>
          <w:sz w:val="28"/>
          <w:szCs w:val="28"/>
        </w:rPr>
        <w:t xml:space="preserve"> настоящей статьи, засчитывается в счет выплаты ежемесячной доплаты к пенсии за последующие месяцы.</w:t>
      </w:r>
    </w:p>
    <w:p w:rsidR="00674A55" w:rsidRPr="001651E0" w:rsidRDefault="00674A55" w:rsidP="00AF1971">
      <w:pPr>
        <w:autoSpaceDE w:val="0"/>
        <w:autoSpaceDN w:val="0"/>
        <w:adjustRightInd w:val="0"/>
        <w:spacing w:after="0" w:line="240" w:lineRule="auto"/>
        <w:ind w:firstLine="709"/>
        <w:jc w:val="both"/>
        <w:rPr>
          <w:rFonts w:ascii="Times New Roman" w:hAnsi="Times New Roman"/>
          <w:sz w:val="28"/>
          <w:szCs w:val="28"/>
        </w:rPr>
      </w:pPr>
    </w:p>
    <w:p w:rsidR="00D069DD" w:rsidRDefault="00D069DD" w:rsidP="00AF1971">
      <w:pPr>
        <w:widowControl w:val="0"/>
        <w:autoSpaceDE w:val="0"/>
        <w:autoSpaceDN w:val="0"/>
        <w:adjustRightInd w:val="0"/>
        <w:spacing w:after="0" w:line="240" w:lineRule="auto"/>
        <w:jc w:val="both"/>
        <w:rPr>
          <w:rFonts w:ascii="Times New Roman" w:hAnsi="Times New Roman"/>
          <w:sz w:val="28"/>
          <w:szCs w:val="28"/>
        </w:rPr>
      </w:pPr>
      <w:r w:rsidRPr="004815AE">
        <w:rPr>
          <w:rFonts w:ascii="Times New Roman" w:hAnsi="Times New Roman"/>
          <w:i/>
          <w:sz w:val="20"/>
          <w:szCs w:val="20"/>
        </w:rPr>
        <w:t xml:space="preserve">Решением </w:t>
      </w:r>
      <w:r>
        <w:rPr>
          <w:rFonts w:ascii="Times New Roman" w:hAnsi="Times New Roman"/>
          <w:i/>
          <w:sz w:val="20"/>
          <w:szCs w:val="20"/>
        </w:rPr>
        <w:t xml:space="preserve">от </w:t>
      </w:r>
      <w:r w:rsidRPr="0035062D">
        <w:rPr>
          <w:rFonts w:ascii="Times New Roman" w:hAnsi="Times New Roman"/>
          <w:i/>
          <w:sz w:val="20"/>
          <w:szCs w:val="20"/>
        </w:rPr>
        <w:t>28.04.2014 № 21</w:t>
      </w:r>
      <w:r>
        <w:rPr>
          <w:rFonts w:ascii="Times New Roman" w:hAnsi="Times New Roman"/>
          <w:i/>
          <w:sz w:val="20"/>
          <w:szCs w:val="20"/>
        </w:rPr>
        <w:t>3</w:t>
      </w:r>
      <w:r w:rsidRPr="0035062D">
        <w:rPr>
          <w:rFonts w:ascii="Times New Roman" w:hAnsi="Times New Roman"/>
          <w:i/>
          <w:sz w:val="20"/>
          <w:szCs w:val="20"/>
        </w:rPr>
        <w:t>-нд (23.04.2014 № 45</w:t>
      </w:r>
      <w:r>
        <w:rPr>
          <w:rFonts w:ascii="Times New Roman" w:hAnsi="Times New Roman"/>
          <w:i/>
          <w:sz w:val="20"/>
          <w:szCs w:val="20"/>
        </w:rPr>
        <w:t>5</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статья 7 изложена в новой редакции</w:t>
      </w:r>
      <w:r w:rsidRPr="00CA374B">
        <w:rPr>
          <w:rFonts w:ascii="Times New Roman" w:hAnsi="Times New Roman"/>
          <w:sz w:val="28"/>
          <w:szCs w:val="28"/>
        </w:rPr>
        <w:t xml:space="preserve"> </w:t>
      </w:r>
    </w:p>
    <w:p w:rsidR="008A10A5" w:rsidRPr="008A10A5" w:rsidRDefault="008A10A5" w:rsidP="00AF1971">
      <w:pPr>
        <w:autoSpaceDE w:val="0"/>
        <w:autoSpaceDN w:val="0"/>
        <w:adjustRightInd w:val="0"/>
        <w:spacing w:after="0" w:line="240" w:lineRule="auto"/>
        <w:ind w:firstLine="709"/>
        <w:jc w:val="both"/>
        <w:rPr>
          <w:rStyle w:val="a5"/>
          <w:rFonts w:ascii="Times New Roman" w:hAnsi="Times New Roman"/>
          <w:sz w:val="28"/>
          <w:szCs w:val="28"/>
        </w:rPr>
      </w:pPr>
      <w:bookmarkStart w:id="12" w:name="sub_12"/>
      <w:bookmarkEnd w:id="11"/>
      <w:r w:rsidRPr="008A10A5">
        <w:rPr>
          <w:rStyle w:val="a5"/>
          <w:rFonts w:ascii="Times New Roman" w:hAnsi="Times New Roman"/>
          <w:sz w:val="28"/>
          <w:szCs w:val="28"/>
        </w:rPr>
        <w:t xml:space="preserve">Статья 7. Порядок перерасчета размера ежемесячной доплаты к пенсии </w:t>
      </w:r>
    </w:p>
    <w:p w:rsidR="008A10A5" w:rsidRDefault="003B7C19" w:rsidP="003B7C19">
      <w:pPr>
        <w:spacing w:after="0" w:line="240" w:lineRule="auto"/>
        <w:ind w:firstLine="709"/>
        <w:jc w:val="both"/>
        <w:rPr>
          <w:rStyle w:val="a3"/>
          <w:rFonts w:ascii="Times New Roman" w:hAnsi="Times New Roman"/>
          <w:color w:val="auto"/>
          <w:sz w:val="28"/>
          <w:szCs w:val="28"/>
        </w:rPr>
      </w:pPr>
      <w:r w:rsidRPr="003B7C19">
        <w:rPr>
          <w:rStyle w:val="a3"/>
          <w:rFonts w:ascii="Times New Roman" w:hAnsi="Times New Roman"/>
          <w:color w:val="auto"/>
          <w:sz w:val="28"/>
          <w:szCs w:val="28"/>
        </w:rPr>
        <w:t>1.</w:t>
      </w:r>
      <w:r>
        <w:rPr>
          <w:rStyle w:val="a3"/>
          <w:rFonts w:ascii="Times New Roman" w:hAnsi="Times New Roman"/>
          <w:color w:val="auto"/>
          <w:sz w:val="28"/>
          <w:szCs w:val="28"/>
        </w:rPr>
        <w:t xml:space="preserve"> </w:t>
      </w:r>
      <w:r w:rsidR="008A10A5" w:rsidRPr="008A10A5">
        <w:rPr>
          <w:rStyle w:val="a3"/>
          <w:rFonts w:ascii="Times New Roman" w:hAnsi="Times New Roman"/>
          <w:color w:val="auto"/>
          <w:sz w:val="28"/>
          <w:szCs w:val="28"/>
        </w:rPr>
        <w:t>Перерасчет размера ежемесячной доплаты к пенсии осуществляется в случаях:</w:t>
      </w:r>
    </w:p>
    <w:p w:rsidR="003B7C19" w:rsidRDefault="003B7C19" w:rsidP="003B7C19">
      <w:pPr>
        <w:widowControl w:val="0"/>
        <w:autoSpaceDE w:val="0"/>
        <w:autoSpaceDN w:val="0"/>
        <w:adjustRightInd w:val="0"/>
        <w:spacing w:after="0" w:line="240" w:lineRule="auto"/>
        <w:jc w:val="both"/>
        <w:rPr>
          <w:rFonts w:ascii="Times New Roman" w:hAnsi="Times New Roman"/>
          <w:i/>
          <w:sz w:val="20"/>
          <w:szCs w:val="20"/>
        </w:rPr>
      </w:pPr>
      <w:r w:rsidRPr="004815AE">
        <w:rPr>
          <w:rFonts w:ascii="Times New Roman" w:hAnsi="Times New Roman"/>
          <w:i/>
          <w:sz w:val="20"/>
          <w:szCs w:val="20"/>
        </w:rPr>
        <w:t xml:space="preserve">Решением </w:t>
      </w:r>
      <w:r>
        <w:rPr>
          <w:rFonts w:ascii="Times New Roman" w:hAnsi="Times New Roman"/>
          <w:i/>
          <w:sz w:val="20"/>
          <w:szCs w:val="20"/>
        </w:rPr>
        <w:t>от 03.03.2015 № 297-нд (25.02.2015 № 660</w:t>
      </w:r>
      <w:r w:rsidRPr="0035062D">
        <w:rPr>
          <w:rFonts w:ascii="Times New Roman" w:hAnsi="Times New Roman"/>
          <w:i/>
          <w:sz w:val="20"/>
          <w:szCs w:val="20"/>
        </w:rPr>
        <w:t>-р</w:t>
      </w:r>
      <w:r>
        <w:rPr>
          <w:rFonts w:ascii="Times New Roman" w:hAnsi="Times New Roman"/>
          <w:i/>
          <w:sz w:val="20"/>
          <w:szCs w:val="20"/>
        </w:rPr>
        <w:t>)</w:t>
      </w:r>
      <w:r w:rsidRPr="004815AE">
        <w:rPr>
          <w:rFonts w:ascii="Times New Roman" w:hAnsi="Times New Roman"/>
          <w:i/>
          <w:sz w:val="20"/>
          <w:szCs w:val="20"/>
        </w:rPr>
        <w:t xml:space="preserve"> </w:t>
      </w:r>
      <w:r>
        <w:rPr>
          <w:rFonts w:ascii="Times New Roman" w:hAnsi="Times New Roman"/>
          <w:i/>
          <w:sz w:val="20"/>
          <w:szCs w:val="20"/>
        </w:rPr>
        <w:t>пункт 1 части 1 изложен в новой редакции</w:t>
      </w:r>
    </w:p>
    <w:p w:rsidR="003B7C19" w:rsidRPr="003B7C19" w:rsidRDefault="003B7C19" w:rsidP="00AF1971">
      <w:pPr>
        <w:spacing w:after="0" w:line="240" w:lineRule="auto"/>
        <w:ind w:firstLine="709"/>
        <w:jc w:val="both"/>
        <w:rPr>
          <w:rFonts w:ascii="Times New Roman" w:hAnsi="Times New Roman"/>
          <w:sz w:val="28"/>
          <w:szCs w:val="28"/>
        </w:rPr>
      </w:pPr>
      <w:r w:rsidRPr="003B7C19">
        <w:rPr>
          <w:rFonts w:ascii="Times New Roman" w:hAnsi="Times New Roman"/>
          <w:sz w:val="28"/>
          <w:szCs w:val="28"/>
        </w:rPr>
        <w:t>1) изменения размера фиксированной выплаты к страховой пенсии по старости (инвалидности);</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3B7C19">
        <w:rPr>
          <w:rStyle w:val="a3"/>
          <w:rFonts w:ascii="Times New Roman" w:hAnsi="Times New Roman"/>
          <w:color w:val="auto"/>
          <w:sz w:val="28"/>
          <w:szCs w:val="28"/>
        </w:rPr>
        <w:t>2) увеличения (индексации</w:t>
      </w:r>
      <w:r w:rsidRPr="008A10A5">
        <w:rPr>
          <w:rStyle w:val="a3"/>
          <w:rFonts w:ascii="Times New Roman" w:hAnsi="Times New Roman"/>
          <w:color w:val="auto"/>
          <w:sz w:val="28"/>
          <w:szCs w:val="28"/>
        </w:rPr>
        <w:t>) размеров должностных окладов лиц, замещающих муниципальные должности;</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3) изменения размера ежемесячного пожизненного содержания или дополнительного пожизненного ежемесячного материального обеспечения;</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4) замещения муниципальной должности не менее 12 полных месяцев с более высоким должностных окладом после назначения ежемесячной доплаты к пенсии.</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2. Перерасчет размера ежемесячной доплаты к пенсии в случаях, предусмотренных пунктами 1 и 2 части 1 настоящей статьи, осуществляется без представления заявления лица, замещавшего муниципальную должность.</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3. Перерасчет ежемесячной доплаты к пенсии в случаях, предусмотренных пунктами 3 и 4 части 1 настоящей статьи, осуществляется на основании следующих документов:</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1) письменного заявления о перерасчете размера ежемесячной доплаты к пенсии;</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2) копии трудовой книжки или других документов, подтверждающих стаж работы;</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3) справки о размере среднемесячного денежного вознаграждения по форме согласно приложениям 2 и 3 к настоящему Решению.</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4. Днем обращения за перерасчетом размера ежемесячной доплаты к пенсии считается день регистрации заявления о перерасчете размера ежемесячной доплаты к пенсии службой «одного окна».</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5. Уполномоченный орган рассматривает заявление о перерасчете размера ежемесячной доплаты к пенсии и документы, представленные в соответствии с частью 3 настоящей статьи, в течение 10 рабочих дней со дня их регистрации в службе «одного окна».</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6. Размер ежемесячной доплаты к пенсии по результатам перерасчета устанавливается решением Уполномоченного органа по форме согласно приложению 4 к настоящему Решению.</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7. Уполномоченный орган извещает лицо, замещавшее муниципальную должность, о размере ежемесячной доплаты к пенсии, установленном по результатам перерасчета, в течение 10 рабочих дней со дня принятия соответствующего решения.</w:t>
      </w:r>
    </w:p>
    <w:p w:rsidR="008A10A5"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 xml:space="preserve">8. Выплата ежемесячной доплаты к пенсии в размере, установленном по результатам перерасчета в случаях, предусмотренных </w:t>
      </w:r>
      <w:hyperlink r:id="rId19" w:history="1">
        <w:r w:rsidRPr="008A10A5">
          <w:rPr>
            <w:rStyle w:val="a3"/>
            <w:rFonts w:ascii="Times New Roman" w:hAnsi="Times New Roman"/>
            <w:color w:val="auto"/>
            <w:sz w:val="28"/>
            <w:szCs w:val="28"/>
          </w:rPr>
          <w:t>пунктами 1</w:t>
        </w:r>
      </w:hyperlink>
      <w:r w:rsidRPr="008A10A5">
        <w:rPr>
          <w:rStyle w:val="a3"/>
          <w:rFonts w:ascii="Times New Roman" w:hAnsi="Times New Roman"/>
          <w:color w:val="auto"/>
          <w:sz w:val="28"/>
          <w:szCs w:val="28"/>
        </w:rPr>
        <w:t xml:space="preserve"> и 2 части 1 настоящей статьи, производится со дня возникновения указанных случаев.</w:t>
      </w:r>
    </w:p>
    <w:p w:rsidR="00F62D40" w:rsidRPr="008A10A5" w:rsidRDefault="008A10A5" w:rsidP="00AF1971">
      <w:pPr>
        <w:spacing w:after="0" w:line="240" w:lineRule="auto"/>
        <w:ind w:firstLine="709"/>
        <w:jc w:val="both"/>
        <w:rPr>
          <w:rStyle w:val="a3"/>
          <w:rFonts w:ascii="Times New Roman" w:hAnsi="Times New Roman"/>
          <w:color w:val="auto"/>
          <w:sz w:val="28"/>
          <w:szCs w:val="28"/>
        </w:rPr>
      </w:pPr>
      <w:r w:rsidRPr="008A10A5">
        <w:rPr>
          <w:rStyle w:val="a3"/>
          <w:rFonts w:ascii="Times New Roman" w:hAnsi="Times New Roman"/>
          <w:color w:val="auto"/>
          <w:sz w:val="28"/>
          <w:szCs w:val="28"/>
        </w:rPr>
        <w:t xml:space="preserve">9. Выплата ежемесячной доплаты к пенсии в размере, установленном по результатам перерасчета в случаях, предусмотренных </w:t>
      </w:r>
      <w:hyperlink r:id="rId20" w:history="1">
        <w:r w:rsidRPr="008A10A5">
          <w:rPr>
            <w:rStyle w:val="a3"/>
            <w:rFonts w:ascii="Times New Roman" w:hAnsi="Times New Roman"/>
            <w:color w:val="auto"/>
            <w:sz w:val="28"/>
            <w:szCs w:val="28"/>
          </w:rPr>
          <w:t>пунктами 3 и 4</w:t>
        </w:r>
      </w:hyperlink>
      <w:r w:rsidRPr="008A10A5">
        <w:rPr>
          <w:rStyle w:val="a3"/>
          <w:rFonts w:ascii="Times New Roman" w:hAnsi="Times New Roman"/>
          <w:color w:val="auto"/>
          <w:sz w:val="28"/>
          <w:szCs w:val="28"/>
        </w:rPr>
        <w:t xml:space="preserve"> части 1 настоящей статьи, производится с первого числа месяца, следующего за месяцем, в котором поступило заявление о перерасчете размера ежемесячной доплаты к пенсии.</w:t>
      </w:r>
    </w:p>
    <w:p w:rsidR="008A10A5" w:rsidRDefault="008A10A5" w:rsidP="00AF1971">
      <w:pPr>
        <w:spacing w:after="0" w:line="240" w:lineRule="auto"/>
        <w:ind w:firstLine="709"/>
        <w:jc w:val="both"/>
        <w:rPr>
          <w:rStyle w:val="a5"/>
          <w:rFonts w:ascii="Times New Roman" w:hAnsi="Times New Roman"/>
          <w:sz w:val="28"/>
          <w:szCs w:val="28"/>
        </w:rPr>
      </w:pPr>
    </w:p>
    <w:p w:rsidR="00F075EA" w:rsidRPr="00E57F51" w:rsidRDefault="00F075EA" w:rsidP="00F075EA">
      <w:pPr>
        <w:widowControl w:val="0"/>
        <w:autoSpaceDE w:val="0"/>
        <w:autoSpaceDN w:val="0"/>
        <w:adjustRightInd w:val="0"/>
        <w:spacing w:after="0" w:line="240" w:lineRule="auto"/>
        <w:jc w:val="both"/>
        <w:rPr>
          <w:rFonts w:ascii="Times New Roman" w:hAnsi="Times New Roman"/>
          <w:i/>
          <w:sz w:val="20"/>
          <w:szCs w:val="20"/>
        </w:rPr>
      </w:pPr>
      <w:r w:rsidRPr="00E57F51">
        <w:rPr>
          <w:rFonts w:ascii="Times New Roman" w:hAnsi="Times New Roman"/>
          <w:i/>
          <w:sz w:val="20"/>
          <w:szCs w:val="20"/>
        </w:rPr>
        <w:t xml:space="preserve">Решением от 25.04.2017 № 561-нд (19.04.2017 № 1277-р) </w:t>
      </w:r>
      <w:r w:rsidR="00E57F51">
        <w:rPr>
          <w:rFonts w:ascii="Times New Roman" w:hAnsi="Times New Roman"/>
          <w:i/>
          <w:sz w:val="20"/>
          <w:szCs w:val="20"/>
        </w:rPr>
        <w:t xml:space="preserve">Решение </w:t>
      </w:r>
      <w:r w:rsidRPr="00E57F51">
        <w:rPr>
          <w:rFonts w:ascii="Times New Roman" w:hAnsi="Times New Roman"/>
          <w:i/>
          <w:sz w:val="20"/>
          <w:szCs w:val="20"/>
        </w:rPr>
        <w:t>дополнено статьей 7.1</w:t>
      </w:r>
    </w:p>
    <w:p w:rsidR="00F075EA" w:rsidRPr="00E57F51" w:rsidRDefault="00F075EA" w:rsidP="00F075EA">
      <w:pPr>
        <w:tabs>
          <w:tab w:val="left" w:pos="0"/>
        </w:tabs>
        <w:spacing w:after="0" w:line="240" w:lineRule="auto"/>
        <w:ind w:firstLine="709"/>
        <w:jc w:val="both"/>
        <w:rPr>
          <w:rFonts w:ascii="Times New Roman" w:hAnsi="Times New Roman"/>
          <w:b/>
          <w:sz w:val="28"/>
          <w:szCs w:val="28"/>
        </w:rPr>
      </w:pPr>
      <w:r w:rsidRPr="00E57F51">
        <w:rPr>
          <w:rFonts w:ascii="Times New Roman" w:hAnsi="Times New Roman"/>
          <w:b/>
          <w:sz w:val="28"/>
          <w:szCs w:val="28"/>
        </w:rPr>
        <w:t>Статья 7.1. Особенности пенсионного обеспечения отдельных лиц, замещавших (замещающих) муниципальные должности в Петропавловск-Камчатском городском округе</w:t>
      </w:r>
    </w:p>
    <w:p w:rsidR="00E57F51" w:rsidRDefault="00F075EA" w:rsidP="00E57F51">
      <w:pPr>
        <w:spacing w:after="0" w:line="240" w:lineRule="auto"/>
        <w:ind w:firstLine="709"/>
        <w:jc w:val="both"/>
        <w:rPr>
          <w:rFonts w:ascii="Times New Roman" w:hAnsi="Times New Roman"/>
          <w:sz w:val="28"/>
          <w:szCs w:val="28"/>
        </w:rPr>
      </w:pPr>
      <w:r w:rsidRPr="00E57F51">
        <w:rPr>
          <w:rFonts w:ascii="Times New Roman" w:hAnsi="Times New Roman"/>
          <w:sz w:val="28"/>
          <w:szCs w:val="28"/>
        </w:rPr>
        <w:t>1. За лицами, замещавшими муниципальные должности в Петропавловск-Камчатском городском округе, прекратившими исполнение своих полномочий                          до 01.01.2017, сохраняется право на ежемесячную доплату к пенсии                                               в соответствии с настоящим Решением без учета изменений, внесенных</w:t>
      </w:r>
      <w:r w:rsidRPr="00E57F51">
        <w:rPr>
          <w:rFonts w:ascii="Times New Roman" w:hAnsi="Times New Roman"/>
          <w:b/>
          <w:sz w:val="28"/>
          <w:szCs w:val="28"/>
        </w:rPr>
        <w:t xml:space="preserve"> </w:t>
      </w:r>
      <w:r w:rsidRPr="00E57F51">
        <w:rPr>
          <w:rFonts w:ascii="Times New Roman" w:hAnsi="Times New Roman"/>
          <w:sz w:val="28"/>
          <w:szCs w:val="28"/>
        </w:rPr>
        <w:t xml:space="preserve">Решением Городской Думы Петропавловск-Камчатского городского округа от 25.04.2017 </w:t>
      </w:r>
      <w:r w:rsidRPr="00E57F51">
        <w:rPr>
          <w:rFonts w:ascii="Times New Roman" w:hAnsi="Times New Roman"/>
          <w:sz w:val="28"/>
          <w:szCs w:val="28"/>
        </w:rPr>
        <w:br/>
        <w:t xml:space="preserve">№ 561-нд «О внесении изменений в Решение Городской Думы Петропавловск-Камчатского городского округа от 27.12.2013 № 161-нд </w:t>
      </w:r>
      <w:r w:rsidRPr="00E57F51">
        <w:rPr>
          <w:rFonts w:ascii="Times New Roman" w:hAnsi="Times New Roman"/>
          <w:bCs/>
          <w:sz w:val="28"/>
          <w:szCs w:val="28"/>
        </w:rPr>
        <w:t>«О порядке назначения и выплаты ежемесячной доплаты к пенсии лицам, замещавшим муниципальные  должности в Петропавловск-Камчатском городском округе»</w:t>
      </w:r>
      <w:r w:rsidRPr="00E57F51">
        <w:rPr>
          <w:rFonts w:ascii="Times New Roman" w:hAnsi="Times New Roman"/>
          <w:sz w:val="28"/>
          <w:szCs w:val="28"/>
        </w:rPr>
        <w:t xml:space="preserve"> (далее - Решение Городской Думы от 25.04.2017 № 561-нд).</w:t>
      </w:r>
    </w:p>
    <w:p w:rsidR="00F075EA" w:rsidRPr="00E57F51" w:rsidRDefault="00F075EA" w:rsidP="00E57F51">
      <w:pPr>
        <w:spacing w:after="0" w:line="240" w:lineRule="auto"/>
        <w:ind w:firstLine="709"/>
        <w:jc w:val="both"/>
        <w:rPr>
          <w:rFonts w:ascii="Times New Roman" w:hAnsi="Times New Roman"/>
          <w:i/>
          <w:sz w:val="20"/>
          <w:szCs w:val="20"/>
        </w:rPr>
      </w:pPr>
      <w:r w:rsidRPr="00E57F51">
        <w:rPr>
          <w:rFonts w:ascii="Times New Roman" w:hAnsi="Times New Roman"/>
          <w:sz w:val="28"/>
          <w:szCs w:val="28"/>
        </w:rPr>
        <w:t>2. Назначение ежемесячной доплаты к пенсии лицам, продолжающим замещать на 01.01.2017 муниципальные должности Петропавловск-Камчатского городского округа и имеющим на этот день продолжительность замещения муниципальной должности Петропавловск-Камчатского городского округа не менее 3 лет, осуществляется в соответствии с настоящим Решением без учета изменений, внесенных Решением Городской Думы от 25.04.2017 № 561-нд. При установлении ежемесячной доплаты к пенсии вычету подлежит трехкратный размер фиксированной выплаты к страховой пенсии по старости, при этом общая сумма ежемесячной доплаты к пенсии и трехкратного размера фиксированной выплаты к страховой пенсии по старости не может превышать 75 процентов среднемесячного денежного вознаграждения.</w:t>
      </w:r>
      <w:r w:rsidRPr="00E57F51">
        <w:rPr>
          <w:rFonts w:ascii="Times New Roman" w:hAnsi="Times New Roman"/>
          <w:i/>
          <w:sz w:val="20"/>
          <w:szCs w:val="20"/>
        </w:rPr>
        <w:t xml:space="preserve"> </w:t>
      </w:r>
    </w:p>
    <w:p w:rsidR="00F075EA" w:rsidRPr="00F324EF" w:rsidRDefault="00F075EA" w:rsidP="00AF1971">
      <w:pPr>
        <w:spacing w:after="0" w:line="240" w:lineRule="auto"/>
        <w:ind w:firstLine="709"/>
        <w:jc w:val="both"/>
        <w:rPr>
          <w:rStyle w:val="a5"/>
          <w:rFonts w:ascii="Times New Roman" w:hAnsi="Times New Roman"/>
          <w:sz w:val="28"/>
          <w:szCs w:val="28"/>
        </w:rPr>
      </w:pPr>
    </w:p>
    <w:p w:rsidR="00F62D40" w:rsidRPr="00F324EF" w:rsidRDefault="00F62D40" w:rsidP="00AF1971">
      <w:pPr>
        <w:spacing w:after="0" w:line="240" w:lineRule="auto"/>
        <w:ind w:firstLine="709"/>
        <w:jc w:val="both"/>
        <w:rPr>
          <w:rFonts w:ascii="Times New Roman" w:hAnsi="Times New Roman"/>
          <w:b/>
          <w:sz w:val="28"/>
          <w:szCs w:val="28"/>
        </w:rPr>
      </w:pPr>
      <w:r w:rsidRPr="00F324EF">
        <w:rPr>
          <w:rStyle w:val="a5"/>
          <w:rFonts w:ascii="Times New Roman" w:hAnsi="Times New Roman"/>
          <w:sz w:val="28"/>
          <w:szCs w:val="28"/>
        </w:rPr>
        <w:t xml:space="preserve">Статья </w:t>
      </w:r>
      <w:r w:rsidR="00470A7D" w:rsidRPr="00F324EF">
        <w:rPr>
          <w:rStyle w:val="a5"/>
          <w:rFonts w:ascii="Times New Roman" w:hAnsi="Times New Roman"/>
          <w:sz w:val="28"/>
          <w:szCs w:val="28"/>
        </w:rPr>
        <w:t>8</w:t>
      </w:r>
      <w:r w:rsidRPr="00F324EF">
        <w:rPr>
          <w:rStyle w:val="a5"/>
          <w:rFonts w:ascii="Times New Roman" w:hAnsi="Times New Roman"/>
          <w:sz w:val="28"/>
          <w:szCs w:val="28"/>
        </w:rPr>
        <w:t xml:space="preserve">. </w:t>
      </w:r>
      <w:r w:rsidRPr="00F324EF">
        <w:rPr>
          <w:rFonts w:ascii="Times New Roman" w:hAnsi="Times New Roman"/>
          <w:b/>
          <w:sz w:val="28"/>
          <w:szCs w:val="28"/>
        </w:rPr>
        <w:t>Заключительные положения</w:t>
      </w:r>
    </w:p>
    <w:p w:rsidR="00F62D40" w:rsidRPr="00F324EF" w:rsidRDefault="00F62D40" w:rsidP="00AF1971">
      <w:pPr>
        <w:spacing w:after="0" w:line="240" w:lineRule="auto"/>
        <w:ind w:firstLine="709"/>
        <w:jc w:val="both"/>
        <w:rPr>
          <w:rFonts w:ascii="Times New Roman" w:hAnsi="Times New Roman"/>
          <w:sz w:val="28"/>
          <w:szCs w:val="28"/>
        </w:rPr>
      </w:pPr>
      <w:bookmarkStart w:id="13" w:name="sub_1201"/>
      <w:bookmarkEnd w:id="12"/>
      <w:r w:rsidRPr="00F324EF">
        <w:rPr>
          <w:rFonts w:ascii="Times New Roman" w:hAnsi="Times New Roman"/>
          <w:sz w:val="28"/>
          <w:szCs w:val="28"/>
        </w:rPr>
        <w:t xml:space="preserve">1. </w:t>
      </w:r>
      <w:bookmarkEnd w:id="13"/>
      <w:r w:rsidRPr="00F324EF">
        <w:rPr>
          <w:rFonts w:ascii="Times New Roman" w:hAnsi="Times New Roman"/>
          <w:sz w:val="28"/>
          <w:szCs w:val="28"/>
        </w:rPr>
        <w:t xml:space="preserve">Настоящее Решение вступает в силу после дня его </w:t>
      </w:r>
      <w:hyperlink r:id="rId21" w:history="1">
        <w:r w:rsidRPr="00080D73">
          <w:rPr>
            <w:rStyle w:val="a3"/>
            <w:rFonts w:ascii="Times New Roman" w:hAnsi="Times New Roman"/>
            <w:color w:val="auto"/>
            <w:sz w:val="28"/>
            <w:szCs w:val="28"/>
          </w:rPr>
          <w:t>официального опубликования</w:t>
        </w:r>
      </w:hyperlink>
      <w:r w:rsidRPr="00F324EF">
        <w:rPr>
          <w:rFonts w:ascii="Times New Roman" w:hAnsi="Times New Roman"/>
          <w:sz w:val="28"/>
          <w:szCs w:val="28"/>
        </w:rPr>
        <w:t>.</w:t>
      </w:r>
    </w:p>
    <w:p w:rsidR="00F62D40" w:rsidRPr="00F324EF" w:rsidRDefault="008C74A8" w:rsidP="00AF1971">
      <w:pPr>
        <w:spacing w:after="0" w:line="240" w:lineRule="auto"/>
        <w:ind w:firstLine="709"/>
        <w:jc w:val="both"/>
        <w:rPr>
          <w:rFonts w:ascii="Times New Roman" w:hAnsi="Times New Roman"/>
          <w:sz w:val="28"/>
          <w:szCs w:val="28"/>
        </w:rPr>
      </w:pPr>
      <w:r>
        <w:rPr>
          <w:rFonts w:ascii="Times New Roman" w:hAnsi="Times New Roman"/>
          <w:sz w:val="28"/>
          <w:szCs w:val="28"/>
        </w:rPr>
        <w:t>2. Е</w:t>
      </w:r>
      <w:r w:rsidR="00F62D40" w:rsidRPr="00F324EF">
        <w:rPr>
          <w:rFonts w:ascii="Times New Roman" w:hAnsi="Times New Roman"/>
          <w:sz w:val="28"/>
          <w:szCs w:val="28"/>
        </w:rPr>
        <w:t>жемесячные доплаты к пенсии, установленные лицам, замещавшим муниципальн</w:t>
      </w:r>
      <w:r w:rsidR="00FF74BC">
        <w:rPr>
          <w:rFonts w:ascii="Times New Roman" w:hAnsi="Times New Roman"/>
          <w:sz w:val="28"/>
          <w:szCs w:val="28"/>
        </w:rPr>
        <w:t>ые</w:t>
      </w:r>
      <w:r w:rsidR="00F62D40" w:rsidRPr="00F324EF">
        <w:rPr>
          <w:rFonts w:ascii="Times New Roman" w:hAnsi="Times New Roman"/>
          <w:sz w:val="28"/>
          <w:szCs w:val="28"/>
        </w:rPr>
        <w:t xml:space="preserve"> должности, до вступления в силу настоящего Решения, подлежат перерасчету в соответствии с настоящим Решением. </w:t>
      </w:r>
    </w:p>
    <w:p w:rsidR="00242D8F" w:rsidRPr="00E57F51" w:rsidRDefault="00242D8F" w:rsidP="00242D8F">
      <w:pPr>
        <w:widowControl w:val="0"/>
        <w:autoSpaceDE w:val="0"/>
        <w:autoSpaceDN w:val="0"/>
        <w:adjustRightInd w:val="0"/>
        <w:spacing w:after="0" w:line="240" w:lineRule="auto"/>
        <w:jc w:val="both"/>
        <w:rPr>
          <w:rFonts w:ascii="Times New Roman" w:hAnsi="Times New Roman"/>
          <w:i/>
          <w:sz w:val="20"/>
          <w:szCs w:val="20"/>
        </w:rPr>
      </w:pPr>
      <w:r w:rsidRPr="00E57F51">
        <w:rPr>
          <w:rFonts w:ascii="Times New Roman" w:hAnsi="Times New Roman"/>
          <w:i/>
          <w:sz w:val="20"/>
          <w:szCs w:val="20"/>
        </w:rPr>
        <w:t>Решением от 25.04.2017 № 561-нд (19.04.2017 № 1277-р) часть 3 исключена</w:t>
      </w:r>
    </w:p>
    <w:p w:rsidR="00F62D40" w:rsidRDefault="00F62D40" w:rsidP="00AF1971">
      <w:pPr>
        <w:spacing w:after="0" w:line="240" w:lineRule="auto"/>
        <w:ind w:firstLine="709"/>
        <w:jc w:val="both"/>
        <w:rPr>
          <w:rFonts w:ascii="Times New Roman" w:hAnsi="Times New Roman"/>
          <w:sz w:val="28"/>
          <w:szCs w:val="28"/>
        </w:rPr>
      </w:pPr>
      <w:r w:rsidRPr="00F324EF">
        <w:rPr>
          <w:rFonts w:ascii="Times New Roman" w:hAnsi="Times New Roman"/>
          <w:sz w:val="28"/>
          <w:szCs w:val="28"/>
        </w:rPr>
        <w:t xml:space="preserve">3. </w:t>
      </w:r>
      <w:bookmarkStart w:id="14" w:name="sub_1203"/>
      <w:r w:rsidR="00242D8F">
        <w:rPr>
          <w:rFonts w:ascii="Times New Roman" w:hAnsi="Times New Roman"/>
          <w:sz w:val="28"/>
          <w:szCs w:val="28"/>
        </w:rPr>
        <w:t>Исключена</w:t>
      </w:r>
      <w:r w:rsidRPr="00F324EF">
        <w:rPr>
          <w:rFonts w:ascii="Times New Roman" w:hAnsi="Times New Roman"/>
          <w:sz w:val="28"/>
          <w:szCs w:val="28"/>
        </w:rPr>
        <w:t>.</w:t>
      </w:r>
    </w:p>
    <w:p w:rsidR="004448A2" w:rsidRDefault="004448A2" w:rsidP="00AF1971">
      <w:pPr>
        <w:spacing w:after="0" w:line="240" w:lineRule="auto"/>
        <w:ind w:firstLine="709"/>
        <w:jc w:val="both"/>
        <w:rPr>
          <w:rFonts w:ascii="Times New Roman" w:hAnsi="Times New Roman"/>
          <w:sz w:val="28"/>
          <w:szCs w:val="28"/>
        </w:rPr>
      </w:pPr>
    </w:p>
    <w:p w:rsidR="00530D9A" w:rsidRDefault="00530D9A" w:rsidP="00AF1971">
      <w:pPr>
        <w:spacing w:after="0" w:line="240" w:lineRule="auto"/>
        <w:ind w:firstLine="720"/>
        <w:jc w:val="both"/>
        <w:rPr>
          <w:rFonts w:ascii="Times New Roman" w:hAnsi="Times New Roman"/>
          <w:sz w:val="28"/>
          <w:szCs w:val="28"/>
        </w:rPr>
      </w:pPr>
    </w:p>
    <w:tbl>
      <w:tblPr>
        <w:tblW w:w="10065" w:type="dxa"/>
        <w:tblInd w:w="108" w:type="dxa"/>
        <w:tblLook w:val="0000" w:firstRow="0" w:lastRow="0" w:firstColumn="0" w:lastColumn="0" w:noHBand="0" w:noVBand="0"/>
      </w:tblPr>
      <w:tblGrid>
        <w:gridCol w:w="6666"/>
        <w:gridCol w:w="3399"/>
      </w:tblGrid>
      <w:tr w:rsidR="00530D9A" w:rsidRPr="00064037" w:rsidTr="00E57F51">
        <w:tc>
          <w:tcPr>
            <w:tcW w:w="6666" w:type="dxa"/>
            <w:vAlign w:val="bottom"/>
          </w:tcPr>
          <w:p w:rsidR="00530D9A" w:rsidRPr="00064037" w:rsidRDefault="00530D9A" w:rsidP="00AF1971">
            <w:pPr>
              <w:spacing w:after="0" w:line="240" w:lineRule="auto"/>
              <w:rPr>
                <w:rFonts w:ascii="Times New Roman" w:hAnsi="Times New Roman"/>
                <w:sz w:val="28"/>
                <w:szCs w:val="28"/>
              </w:rPr>
            </w:pPr>
            <w:r w:rsidRPr="00064037">
              <w:rPr>
                <w:rFonts w:ascii="Times New Roman" w:hAnsi="Times New Roman"/>
                <w:sz w:val="28"/>
                <w:szCs w:val="28"/>
              </w:rPr>
              <w:t xml:space="preserve">Глава </w:t>
            </w:r>
          </w:p>
          <w:p w:rsidR="00530D9A" w:rsidRPr="00064037" w:rsidRDefault="00530D9A" w:rsidP="00AF1971">
            <w:pPr>
              <w:spacing w:after="0" w:line="240" w:lineRule="auto"/>
              <w:rPr>
                <w:rFonts w:ascii="Times New Roman" w:hAnsi="Times New Roman"/>
                <w:sz w:val="28"/>
                <w:szCs w:val="28"/>
              </w:rPr>
            </w:pPr>
            <w:r w:rsidRPr="00064037">
              <w:rPr>
                <w:rFonts w:ascii="Times New Roman" w:hAnsi="Times New Roman"/>
                <w:sz w:val="28"/>
                <w:szCs w:val="28"/>
              </w:rPr>
              <w:t>Петропавловск-Камчатского</w:t>
            </w:r>
          </w:p>
          <w:p w:rsidR="00530D9A" w:rsidRPr="00064037" w:rsidRDefault="00530D9A" w:rsidP="00AF1971">
            <w:pPr>
              <w:pStyle w:val="a6"/>
              <w:rPr>
                <w:rFonts w:ascii="Times New Roman" w:hAnsi="Times New Roman" w:cs="Times New Roman"/>
                <w:sz w:val="28"/>
                <w:szCs w:val="28"/>
              </w:rPr>
            </w:pPr>
            <w:r w:rsidRPr="00064037">
              <w:rPr>
                <w:rFonts w:ascii="Times New Roman" w:hAnsi="Times New Roman" w:cs="Times New Roman"/>
                <w:sz w:val="28"/>
                <w:szCs w:val="28"/>
              </w:rPr>
              <w:t>городского округа</w:t>
            </w:r>
          </w:p>
        </w:tc>
        <w:tc>
          <w:tcPr>
            <w:tcW w:w="3399" w:type="dxa"/>
            <w:vAlign w:val="bottom"/>
          </w:tcPr>
          <w:p w:rsidR="00530D9A" w:rsidRPr="00064037" w:rsidRDefault="00530D9A" w:rsidP="00AF1971">
            <w:pPr>
              <w:pStyle w:val="a7"/>
              <w:ind w:right="34"/>
              <w:jc w:val="right"/>
              <w:rPr>
                <w:rFonts w:ascii="Times New Roman" w:hAnsi="Times New Roman" w:cs="Times New Roman"/>
                <w:sz w:val="28"/>
                <w:szCs w:val="28"/>
              </w:rPr>
            </w:pPr>
            <w:r w:rsidRPr="00064037">
              <w:rPr>
                <w:rFonts w:ascii="Times New Roman" w:hAnsi="Times New Roman" w:cs="Times New Roman"/>
                <w:sz w:val="28"/>
                <w:szCs w:val="28"/>
              </w:rPr>
              <w:t>К.Г. Слыщенко</w:t>
            </w:r>
          </w:p>
        </w:tc>
      </w:tr>
    </w:tbl>
    <w:p w:rsidR="004448A2" w:rsidRDefault="004448A2" w:rsidP="00AF1971">
      <w:pPr>
        <w:spacing w:after="0" w:line="240" w:lineRule="auto"/>
        <w:ind w:firstLine="720"/>
        <w:jc w:val="both"/>
        <w:rPr>
          <w:rFonts w:ascii="Times New Roman" w:hAnsi="Times New Roman"/>
          <w:sz w:val="28"/>
          <w:szCs w:val="28"/>
        </w:rPr>
      </w:pPr>
    </w:p>
    <w:p w:rsidR="00F62D40" w:rsidRDefault="00F62D40" w:rsidP="00AF1971">
      <w:pPr>
        <w:widowControl w:val="0"/>
        <w:autoSpaceDE w:val="0"/>
        <w:autoSpaceDN w:val="0"/>
        <w:adjustRightInd w:val="0"/>
        <w:spacing w:after="0" w:line="240" w:lineRule="auto"/>
        <w:jc w:val="right"/>
        <w:outlineLvl w:val="0"/>
        <w:rPr>
          <w:rFonts w:cs="Calibri"/>
        </w:rPr>
      </w:pPr>
      <w:bookmarkStart w:id="15" w:name="Par232"/>
      <w:bookmarkEnd w:id="14"/>
      <w:bookmarkEnd w:id="15"/>
    </w:p>
    <w:p w:rsidR="00002902" w:rsidRDefault="00002902" w:rsidP="00AF1971">
      <w:pPr>
        <w:widowControl w:val="0"/>
        <w:autoSpaceDE w:val="0"/>
        <w:autoSpaceDN w:val="0"/>
        <w:adjustRightInd w:val="0"/>
        <w:spacing w:after="0" w:line="240" w:lineRule="auto"/>
        <w:jc w:val="right"/>
        <w:outlineLvl w:val="0"/>
        <w:rPr>
          <w:rFonts w:cs="Calibri"/>
        </w:rPr>
      </w:pPr>
    </w:p>
    <w:p w:rsidR="00002902" w:rsidRDefault="00002902" w:rsidP="00AF1971">
      <w:pPr>
        <w:widowControl w:val="0"/>
        <w:autoSpaceDE w:val="0"/>
        <w:autoSpaceDN w:val="0"/>
        <w:adjustRightInd w:val="0"/>
        <w:spacing w:after="0" w:line="240" w:lineRule="auto"/>
        <w:jc w:val="right"/>
        <w:outlineLvl w:val="0"/>
        <w:rPr>
          <w:rFonts w:cs="Calibri"/>
        </w:rPr>
      </w:pPr>
    </w:p>
    <w:p w:rsidR="00002902" w:rsidRDefault="00002902" w:rsidP="00AF1971">
      <w:pPr>
        <w:widowControl w:val="0"/>
        <w:autoSpaceDE w:val="0"/>
        <w:autoSpaceDN w:val="0"/>
        <w:adjustRightInd w:val="0"/>
        <w:spacing w:after="0" w:line="240" w:lineRule="auto"/>
        <w:jc w:val="right"/>
        <w:outlineLvl w:val="0"/>
        <w:rPr>
          <w:rFonts w:cs="Calibri"/>
        </w:rPr>
      </w:pPr>
    </w:p>
    <w:p w:rsidR="008A10A5" w:rsidRDefault="008A10A5" w:rsidP="00AF1971">
      <w:pPr>
        <w:widowControl w:val="0"/>
        <w:autoSpaceDE w:val="0"/>
        <w:autoSpaceDN w:val="0"/>
        <w:adjustRightInd w:val="0"/>
        <w:spacing w:after="0" w:line="240" w:lineRule="auto"/>
        <w:jc w:val="right"/>
        <w:outlineLvl w:val="0"/>
        <w:rPr>
          <w:rFonts w:cs="Calibri"/>
        </w:rPr>
      </w:pPr>
    </w:p>
    <w:p w:rsidR="008A10A5" w:rsidRDefault="008A10A5" w:rsidP="00AF1971">
      <w:pPr>
        <w:widowControl w:val="0"/>
        <w:autoSpaceDE w:val="0"/>
        <w:autoSpaceDN w:val="0"/>
        <w:adjustRightInd w:val="0"/>
        <w:spacing w:after="0" w:line="240" w:lineRule="auto"/>
        <w:jc w:val="right"/>
        <w:outlineLvl w:val="0"/>
        <w:rPr>
          <w:rFonts w:cs="Calibri"/>
        </w:rPr>
      </w:pPr>
    </w:p>
    <w:p w:rsidR="00002902" w:rsidRDefault="00002902" w:rsidP="00AF1971">
      <w:pPr>
        <w:widowControl w:val="0"/>
        <w:autoSpaceDE w:val="0"/>
        <w:autoSpaceDN w:val="0"/>
        <w:adjustRightInd w:val="0"/>
        <w:spacing w:after="0" w:line="240" w:lineRule="auto"/>
        <w:jc w:val="right"/>
        <w:outlineLvl w:val="0"/>
        <w:rPr>
          <w:rFonts w:cs="Calibri"/>
        </w:rPr>
      </w:pPr>
    </w:p>
    <w:p w:rsidR="006A3DDF" w:rsidRDefault="006A3DDF" w:rsidP="00AF1971">
      <w:pPr>
        <w:widowControl w:val="0"/>
        <w:autoSpaceDE w:val="0"/>
        <w:autoSpaceDN w:val="0"/>
        <w:adjustRightInd w:val="0"/>
        <w:spacing w:after="0" w:line="240" w:lineRule="auto"/>
        <w:jc w:val="right"/>
        <w:outlineLvl w:val="0"/>
        <w:rPr>
          <w:rFonts w:cs="Calibri"/>
        </w:rPr>
      </w:pPr>
    </w:p>
    <w:p w:rsidR="006A3DDF" w:rsidRDefault="006A3DDF" w:rsidP="00AF1971">
      <w:pPr>
        <w:widowControl w:val="0"/>
        <w:autoSpaceDE w:val="0"/>
        <w:autoSpaceDN w:val="0"/>
        <w:adjustRightInd w:val="0"/>
        <w:spacing w:after="0" w:line="240" w:lineRule="auto"/>
        <w:jc w:val="right"/>
        <w:outlineLvl w:val="0"/>
        <w:rPr>
          <w:rFonts w:cs="Calibri"/>
        </w:rPr>
      </w:pPr>
    </w:p>
    <w:p w:rsidR="006A3DDF" w:rsidRDefault="006A3DDF" w:rsidP="00AF1971">
      <w:pPr>
        <w:widowControl w:val="0"/>
        <w:autoSpaceDE w:val="0"/>
        <w:autoSpaceDN w:val="0"/>
        <w:adjustRightInd w:val="0"/>
        <w:spacing w:after="0" w:line="240" w:lineRule="auto"/>
        <w:jc w:val="right"/>
        <w:outlineLvl w:val="0"/>
        <w:rPr>
          <w:rFonts w:cs="Calibri"/>
        </w:rPr>
      </w:pPr>
    </w:p>
    <w:p w:rsidR="00C33CF7" w:rsidRPr="00402585" w:rsidRDefault="00C33CF7" w:rsidP="0062699B">
      <w:pPr>
        <w:widowControl w:val="0"/>
        <w:autoSpaceDE w:val="0"/>
        <w:autoSpaceDN w:val="0"/>
        <w:adjustRightInd w:val="0"/>
        <w:spacing w:after="0" w:line="240" w:lineRule="auto"/>
        <w:jc w:val="center"/>
        <w:outlineLvl w:val="0"/>
        <w:rPr>
          <w:rFonts w:ascii="Times New Roman" w:hAnsi="Times New Roman"/>
          <w:i/>
          <w:sz w:val="20"/>
          <w:szCs w:val="20"/>
        </w:rPr>
      </w:pPr>
      <w:r w:rsidRPr="00402585">
        <w:rPr>
          <w:rFonts w:ascii="Times New Roman" w:hAnsi="Times New Roman"/>
          <w:i/>
          <w:sz w:val="20"/>
          <w:szCs w:val="20"/>
        </w:rPr>
        <w:t>Решением от 01.11.2016 № 484-нд (26.10.2016 № 1114-р) приложение 1 изложено в новой редакции</w:t>
      </w:r>
    </w:p>
    <w:p w:rsidR="00890CBA" w:rsidRPr="00402585" w:rsidRDefault="0011330A" w:rsidP="0062699B">
      <w:pPr>
        <w:widowControl w:val="0"/>
        <w:autoSpaceDE w:val="0"/>
        <w:autoSpaceDN w:val="0"/>
        <w:adjustRightInd w:val="0"/>
        <w:spacing w:after="0" w:line="240" w:lineRule="auto"/>
        <w:jc w:val="center"/>
        <w:outlineLvl w:val="0"/>
        <w:rPr>
          <w:rFonts w:cs="Calibri"/>
          <w:sz w:val="20"/>
          <w:szCs w:val="20"/>
        </w:rPr>
      </w:pPr>
      <w:r w:rsidRPr="00402585">
        <w:rPr>
          <w:rFonts w:ascii="Times New Roman" w:hAnsi="Times New Roman"/>
          <w:i/>
          <w:sz w:val="20"/>
          <w:szCs w:val="20"/>
        </w:rPr>
        <w:t xml:space="preserve">Решением от 26.04.2016 № 407-нд (20.04.2016 № 930-р) </w:t>
      </w:r>
      <w:r w:rsidR="0062699B" w:rsidRPr="00402585">
        <w:rPr>
          <w:rFonts w:ascii="Times New Roman" w:hAnsi="Times New Roman"/>
          <w:i/>
          <w:sz w:val="20"/>
          <w:szCs w:val="20"/>
        </w:rPr>
        <w:t>приложение 1 изложено в новой редакции</w:t>
      </w:r>
    </w:p>
    <w:p w:rsidR="00002902" w:rsidRPr="00402585" w:rsidRDefault="008A10A5" w:rsidP="0062699B">
      <w:pPr>
        <w:widowControl w:val="0"/>
        <w:autoSpaceDE w:val="0"/>
        <w:autoSpaceDN w:val="0"/>
        <w:adjustRightInd w:val="0"/>
        <w:spacing w:after="0" w:line="240" w:lineRule="auto"/>
        <w:jc w:val="center"/>
        <w:outlineLvl w:val="0"/>
        <w:rPr>
          <w:rFonts w:ascii="Times New Roman" w:hAnsi="Times New Roman"/>
          <w:i/>
          <w:sz w:val="20"/>
          <w:szCs w:val="20"/>
        </w:rPr>
      </w:pPr>
      <w:r w:rsidRPr="00402585">
        <w:rPr>
          <w:rFonts w:ascii="Times New Roman" w:hAnsi="Times New Roman"/>
          <w:i/>
          <w:sz w:val="20"/>
          <w:szCs w:val="20"/>
        </w:rPr>
        <w:t>Решением от 28.04.2014 № 213-нд (23.04.2014 № 455-р) приложение 1 изложено в новой редакции</w:t>
      </w:r>
    </w:p>
    <w:p w:rsidR="003B7C19" w:rsidRPr="00402585" w:rsidRDefault="003B7C19" w:rsidP="0062699B">
      <w:pPr>
        <w:widowControl w:val="0"/>
        <w:autoSpaceDE w:val="0"/>
        <w:autoSpaceDN w:val="0"/>
        <w:adjustRightInd w:val="0"/>
        <w:spacing w:after="0" w:line="240" w:lineRule="auto"/>
        <w:jc w:val="center"/>
        <w:outlineLvl w:val="0"/>
        <w:rPr>
          <w:rFonts w:cs="Calibri"/>
          <w:sz w:val="20"/>
          <w:szCs w:val="20"/>
        </w:rPr>
      </w:pPr>
      <w:r w:rsidRPr="00402585">
        <w:rPr>
          <w:rFonts w:ascii="Times New Roman" w:hAnsi="Times New Roman"/>
          <w:i/>
          <w:sz w:val="20"/>
          <w:szCs w:val="20"/>
        </w:rPr>
        <w:t>Решением от 03.03.2015 № 297-нд (25.02.2015 № 660-р) приложение 1 изложено в новой редакции</w:t>
      </w:r>
    </w:p>
    <w:p w:rsidR="003B7C19" w:rsidRDefault="003B7C19" w:rsidP="00AF1971">
      <w:pPr>
        <w:widowControl w:val="0"/>
        <w:autoSpaceDE w:val="0"/>
        <w:autoSpaceDN w:val="0"/>
        <w:adjustRightInd w:val="0"/>
        <w:spacing w:after="0" w:line="240" w:lineRule="auto"/>
        <w:outlineLvl w:val="0"/>
        <w:rPr>
          <w:rFonts w:cs="Calibri"/>
        </w:rPr>
      </w:pPr>
    </w:p>
    <w:p w:rsidR="00CC04EE" w:rsidRPr="00613CB1" w:rsidRDefault="00CC04EE" w:rsidP="00AF1971">
      <w:pPr>
        <w:widowControl w:val="0"/>
        <w:autoSpaceDE w:val="0"/>
        <w:autoSpaceDN w:val="0"/>
        <w:adjustRightInd w:val="0"/>
        <w:spacing w:after="0" w:line="240" w:lineRule="auto"/>
        <w:jc w:val="right"/>
        <w:outlineLvl w:val="0"/>
        <w:rPr>
          <w:rFonts w:ascii="Times New Roman" w:hAnsi="Times New Roman"/>
          <w:sz w:val="24"/>
          <w:szCs w:val="24"/>
        </w:rPr>
      </w:pPr>
      <w:r w:rsidRPr="00613CB1">
        <w:rPr>
          <w:rFonts w:ascii="Times New Roman" w:hAnsi="Times New Roman"/>
          <w:sz w:val="24"/>
          <w:szCs w:val="24"/>
        </w:rPr>
        <w:t>Приложение 1</w:t>
      </w:r>
    </w:p>
    <w:p w:rsidR="00CC04EE" w:rsidRPr="00613CB1" w:rsidRDefault="00CC04EE"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к Решению Городской Думы</w:t>
      </w:r>
    </w:p>
    <w:p w:rsidR="00CC04EE" w:rsidRPr="00613CB1" w:rsidRDefault="00CC04EE"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Петропавловск-Камчатского</w:t>
      </w:r>
    </w:p>
    <w:p w:rsidR="00A919D9" w:rsidRDefault="00CC04EE"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 xml:space="preserve">городского округа </w:t>
      </w:r>
    </w:p>
    <w:p w:rsidR="00A919D9"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от</w:t>
      </w:r>
      <w:r>
        <w:rPr>
          <w:rFonts w:ascii="Times New Roman" w:hAnsi="Times New Roman"/>
          <w:sz w:val="24"/>
          <w:szCs w:val="24"/>
        </w:rPr>
        <w:t xml:space="preserve"> 27.12.2013 </w:t>
      </w:r>
      <w:r w:rsidRPr="00613CB1">
        <w:rPr>
          <w:rFonts w:ascii="Times New Roman" w:hAnsi="Times New Roman"/>
          <w:sz w:val="24"/>
          <w:szCs w:val="24"/>
        </w:rPr>
        <w:t>№</w:t>
      </w:r>
      <w:r>
        <w:rPr>
          <w:rFonts w:ascii="Times New Roman" w:hAnsi="Times New Roman"/>
          <w:sz w:val="24"/>
          <w:szCs w:val="24"/>
        </w:rPr>
        <w:t>161-нд</w:t>
      </w:r>
    </w:p>
    <w:p w:rsidR="00CC04EE" w:rsidRPr="00613CB1" w:rsidRDefault="00005B8F"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w:t>
      </w:r>
      <w:r w:rsidR="00CC04EE" w:rsidRPr="00613CB1">
        <w:rPr>
          <w:rFonts w:ascii="Times New Roman" w:hAnsi="Times New Roman"/>
          <w:sz w:val="24"/>
          <w:szCs w:val="24"/>
        </w:rPr>
        <w:t xml:space="preserve">О </w:t>
      </w:r>
      <w:r w:rsidRPr="00613CB1">
        <w:rPr>
          <w:rFonts w:ascii="Times New Roman" w:hAnsi="Times New Roman"/>
          <w:sz w:val="24"/>
          <w:szCs w:val="24"/>
        </w:rPr>
        <w:t xml:space="preserve">порядке </w:t>
      </w:r>
      <w:r w:rsidR="00CC04EE" w:rsidRPr="00613CB1">
        <w:rPr>
          <w:rFonts w:ascii="Times New Roman" w:hAnsi="Times New Roman"/>
          <w:sz w:val="24"/>
          <w:szCs w:val="24"/>
        </w:rPr>
        <w:t>назначени</w:t>
      </w:r>
      <w:r w:rsidRPr="00613CB1">
        <w:rPr>
          <w:rFonts w:ascii="Times New Roman" w:hAnsi="Times New Roman"/>
          <w:sz w:val="24"/>
          <w:szCs w:val="24"/>
        </w:rPr>
        <w:t>я</w:t>
      </w:r>
    </w:p>
    <w:p w:rsidR="00CC04EE" w:rsidRPr="00613CB1" w:rsidRDefault="00CC04EE"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и выплат</w:t>
      </w:r>
      <w:r w:rsidR="00005B8F" w:rsidRPr="00613CB1">
        <w:rPr>
          <w:rFonts w:ascii="Times New Roman" w:hAnsi="Times New Roman"/>
          <w:sz w:val="24"/>
          <w:szCs w:val="24"/>
        </w:rPr>
        <w:t>ы</w:t>
      </w:r>
      <w:r w:rsidRPr="00613CB1">
        <w:rPr>
          <w:rFonts w:ascii="Times New Roman" w:hAnsi="Times New Roman"/>
          <w:sz w:val="24"/>
          <w:szCs w:val="24"/>
        </w:rPr>
        <w:t xml:space="preserve"> ежемесячной доплаты</w:t>
      </w:r>
    </w:p>
    <w:p w:rsidR="00CC04EE" w:rsidRPr="00613CB1" w:rsidRDefault="00CC04EE"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к пенсии лицам, замещавшим муниципальные</w:t>
      </w:r>
    </w:p>
    <w:p w:rsidR="00CC04EE" w:rsidRPr="00613CB1" w:rsidRDefault="00CC04EE"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должности в Петропавловск-Камчатском</w:t>
      </w:r>
    </w:p>
    <w:p w:rsidR="00CC04EE" w:rsidRPr="00613CB1" w:rsidRDefault="00CC04EE" w:rsidP="00AF1971">
      <w:pPr>
        <w:widowControl w:val="0"/>
        <w:autoSpaceDE w:val="0"/>
        <w:autoSpaceDN w:val="0"/>
        <w:adjustRightInd w:val="0"/>
        <w:spacing w:after="0" w:line="240" w:lineRule="auto"/>
        <w:jc w:val="right"/>
        <w:rPr>
          <w:rFonts w:ascii="Times New Roman" w:hAnsi="Times New Roman"/>
          <w:sz w:val="24"/>
          <w:szCs w:val="24"/>
        </w:rPr>
      </w:pPr>
      <w:r w:rsidRPr="00613CB1">
        <w:rPr>
          <w:rFonts w:ascii="Times New Roman" w:hAnsi="Times New Roman"/>
          <w:sz w:val="24"/>
          <w:szCs w:val="24"/>
        </w:rPr>
        <w:t>городском округе</w:t>
      </w:r>
      <w:r w:rsidR="00005B8F" w:rsidRPr="00613CB1">
        <w:rPr>
          <w:rFonts w:ascii="Times New Roman" w:hAnsi="Times New Roman"/>
          <w:sz w:val="24"/>
          <w:szCs w:val="24"/>
        </w:rPr>
        <w:t>»</w:t>
      </w:r>
    </w:p>
    <w:p w:rsidR="00CC04EE" w:rsidRPr="0062699B" w:rsidRDefault="00CC04EE" w:rsidP="0062699B">
      <w:pPr>
        <w:widowControl w:val="0"/>
        <w:autoSpaceDE w:val="0"/>
        <w:autoSpaceDN w:val="0"/>
        <w:adjustRightInd w:val="0"/>
        <w:spacing w:after="0" w:line="240" w:lineRule="auto"/>
        <w:jc w:val="both"/>
        <w:rPr>
          <w:rFonts w:ascii="Times New Roman" w:hAnsi="Times New Roman"/>
          <w:sz w:val="24"/>
          <w:szCs w:val="24"/>
        </w:rPr>
      </w:pPr>
    </w:p>
    <w:p w:rsidR="008A10A5" w:rsidRPr="0011330A" w:rsidRDefault="008A10A5" w:rsidP="0011330A">
      <w:pPr>
        <w:widowControl w:val="0"/>
        <w:autoSpaceDE w:val="0"/>
        <w:autoSpaceDN w:val="0"/>
        <w:adjustRightInd w:val="0"/>
        <w:spacing w:after="0" w:line="240" w:lineRule="auto"/>
        <w:jc w:val="both"/>
        <w:rPr>
          <w:rFonts w:ascii="Times New Roman" w:hAnsi="Times New Roman"/>
          <w:sz w:val="24"/>
          <w:szCs w:val="24"/>
        </w:rPr>
      </w:pPr>
    </w:p>
    <w:p w:rsidR="00C33CF7" w:rsidRPr="00C33CF7" w:rsidRDefault="00C33CF7" w:rsidP="00C33CF7">
      <w:pPr>
        <w:spacing w:after="0" w:line="240" w:lineRule="auto"/>
        <w:ind w:left="4956" w:firstLine="709"/>
        <w:rPr>
          <w:rFonts w:ascii="Times New Roman" w:hAnsi="Times New Roman"/>
          <w:sz w:val="28"/>
        </w:rPr>
      </w:pPr>
      <w:r w:rsidRPr="00C33CF7">
        <w:rPr>
          <w:rFonts w:ascii="Times New Roman" w:hAnsi="Times New Roman"/>
          <w:sz w:val="28"/>
        </w:rPr>
        <w:t>Главе Петропавловск-Камчатского</w:t>
      </w:r>
    </w:p>
    <w:p w:rsidR="00C33CF7" w:rsidRPr="00C33CF7" w:rsidRDefault="00C33CF7" w:rsidP="00C33CF7">
      <w:pPr>
        <w:spacing w:after="0" w:line="240" w:lineRule="auto"/>
        <w:ind w:left="4956" w:firstLine="709"/>
        <w:rPr>
          <w:rFonts w:ascii="Times New Roman" w:hAnsi="Times New Roman"/>
          <w:sz w:val="28"/>
        </w:rPr>
      </w:pPr>
      <w:r w:rsidRPr="00C33CF7">
        <w:rPr>
          <w:rFonts w:ascii="Times New Roman" w:hAnsi="Times New Roman"/>
          <w:sz w:val="28"/>
        </w:rPr>
        <w:t>городского округа</w:t>
      </w:r>
    </w:p>
    <w:p w:rsidR="00C33CF7" w:rsidRPr="00C33CF7" w:rsidRDefault="00C33CF7" w:rsidP="00C33CF7">
      <w:pPr>
        <w:spacing w:after="0" w:line="240" w:lineRule="auto"/>
        <w:ind w:firstLine="709"/>
        <w:jc w:val="right"/>
        <w:rPr>
          <w:rFonts w:ascii="Times New Roman" w:hAnsi="Times New Roman"/>
          <w:sz w:val="28"/>
        </w:rPr>
      </w:pPr>
    </w:p>
    <w:p w:rsidR="00C33CF7" w:rsidRPr="00C33CF7" w:rsidRDefault="00C33CF7" w:rsidP="00C33CF7">
      <w:pPr>
        <w:spacing w:after="0" w:line="240" w:lineRule="auto"/>
        <w:ind w:firstLine="709"/>
        <w:jc w:val="center"/>
        <w:rPr>
          <w:rFonts w:ascii="Times New Roman" w:hAnsi="Times New Roman"/>
          <w:sz w:val="28"/>
          <w:szCs w:val="28"/>
        </w:rPr>
      </w:pPr>
      <w:r w:rsidRPr="00C33CF7">
        <w:rPr>
          <w:rFonts w:ascii="Times New Roman" w:hAnsi="Times New Roman"/>
        </w:rPr>
        <w:t xml:space="preserve">                                                                                   _____________________________________</w:t>
      </w:r>
    </w:p>
    <w:p w:rsidR="00C33CF7" w:rsidRPr="00C33CF7" w:rsidRDefault="00C33CF7" w:rsidP="00C33CF7">
      <w:pPr>
        <w:spacing w:after="0" w:line="240" w:lineRule="auto"/>
        <w:ind w:firstLine="709"/>
        <w:rPr>
          <w:rFonts w:ascii="Times New Roman" w:hAnsi="Times New Roman"/>
        </w:rPr>
      </w:pPr>
      <w:r w:rsidRPr="00C33CF7">
        <w:rPr>
          <w:rFonts w:ascii="Times New Roman" w:hAnsi="Times New Roman"/>
          <w:sz w:val="28"/>
          <w:szCs w:val="28"/>
        </w:rPr>
        <w:t xml:space="preserve">                                                                                     </w:t>
      </w:r>
      <w:r w:rsidRPr="00C33CF7">
        <w:rPr>
          <w:rFonts w:ascii="Times New Roman" w:hAnsi="Times New Roman"/>
        </w:rPr>
        <w:t>(инициалы, фамилия)</w:t>
      </w:r>
    </w:p>
    <w:p w:rsidR="00C33CF7" w:rsidRPr="00C33CF7" w:rsidRDefault="00C33CF7" w:rsidP="00C33CF7">
      <w:pPr>
        <w:spacing w:after="0" w:line="240" w:lineRule="auto"/>
        <w:ind w:firstLine="709"/>
        <w:jc w:val="right"/>
        <w:rPr>
          <w:rFonts w:ascii="Times New Roman" w:hAnsi="Times New Roman"/>
          <w:sz w:val="28"/>
          <w:szCs w:val="28"/>
        </w:rPr>
      </w:pPr>
      <w:r w:rsidRPr="00C33CF7">
        <w:rPr>
          <w:rFonts w:ascii="Times New Roman" w:hAnsi="Times New Roman"/>
          <w:sz w:val="28"/>
          <w:szCs w:val="28"/>
        </w:rPr>
        <w:t xml:space="preserve">     от_____________________________</w:t>
      </w:r>
    </w:p>
    <w:p w:rsidR="00C33CF7" w:rsidRPr="00C33CF7" w:rsidRDefault="00C33CF7" w:rsidP="00C33CF7">
      <w:pPr>
        <w:spacing w:after="0" w:line="240" w:lineRule="auto"/>
        <w:ind w:firstLine="709"/>
        <w:jc w:val="center"/>
        <w:rPr>
          <w:rFonts w:ascii="Times New Roman" w:hAnsi="Times New Roman"/>
        </w:rPr>
      </w:pPr>
      <w:r w:rsidRPr="00C33CF7">
        <w:rPr>
          <w:rFonts w:ascii="Times New Roman" w:hAnsi="Times New Roman"/>
          <w:sz w:val="28"/>
          <w:szCs w:val="28"/>
        </w:rPr>
        <w:t xml:space="preserve">                                                                        </w:t>
      </w:r>
      <w:r w:rsidRPr="00C33CF7">
        <w:rPr>
          <w:rFonts w:ascii="Times New Roman" w:hAnsi="Times New Roman"/>
        </w:rPr>
        <w:t xml:space="preserve">(Ф.И.О. заявителя) </w:t>
      </w:r>
    </w:p>
    <w:p w:rsidR="00C33CF7" w:rsidRPr="00C33CF7" w:rsidRDefault="00C33CF7" w:rsidP="00C33CF7">
      <w:pPr>
        <w:spacing w:after="0" w:line="240" w:lineRule="auto"/>
        <w:ind w:firstLine="709"/>
        <w:jc w:val="right"/>
        <w:rPr>
          <w:rFonts w:ascii="Times New Roman" w:hAnsi="Times New Roman"/>
        </w:rPr>
      </w:pPr>
      <w:r w:rsidRPr="00C33CF7">
        <w:rPr>
          <w:rFonts w:ascii="Times New Roman" w:hAnsi="Times New Roman"/>
        </w:rPr>
        <w:t>_____________________________________</w:t>
      </w:r>
    </w:p>
    <w:p w:rsidR="00C33CF7" w:rsidRPr="00C33CF7" w:rsidRDefault="00C33CF7" w:rsidP="00C33CF7">
      <w:pPr>
        <w:spacing w:after="0" w:line="240" w:lineRule="auto"/>
        <w:ind w:firstLine="709"/>
        <w:jc w:val="center"/>
        <w:rPr>
          <w:rFonts w:ascii="Times New Roman" w:hAnsi="Times New Roman"/>
        </w:rPr>
      </w:pPr>
      <w:r w:rsidRPr="00C33CF7">
        <w:rPr>
          <w:rFonts w:ascii="Times New Roman" w:hAnsi="Times New Roman"/>
        </w:rPr>
        <w:t xml:space="preserve">                                                                                 (должность заявителя)</w:t>
      </w:r>
    </w:p>
    <w:p w:rsidR="00C33CF7" w:rsidRPr="00C33CF7" w:rsidRDefault="00C33CF7" w:rsidP="00C33CF7">
      <w:pPr>
        <w:spacing w:after="0" w:line="240" w:lineRule="auto"/>
        <w:ind w:firstLine="709"/>
        <w:jc w:val="right"/>
        <w:rPr>
          <w:rFonts w:ascii="Times New Roman" w:hAnsi="Times New Roman"/>
          <w:sz w:val="28"/>
          <w:szCs w:val="28"/>
        </w:rPr>
      </w:pPr>
      <w:r w:rsidRPr="00C33CF7">
        <w:rPr>
          <w:rFonts w:ascii="Times New Roman" w:hAnsi="Times New Roman"/>
          <w:sz w:val="28"/>
          <w:szCs w:val="28"/>
        </w:rPr>
        <w:t xml:space="preserve">                                                                     «____» ______19____ года рождения</w:t>
      </w:r>
    </w:p>
    <w:p w:rsidR="00C33CF7" w:rsidRPr="00C33CF7" w:rsidRDefault="00C33CF7" w:rsidP="00C33CF7">
      <w:pPr>
        <w:spacing w:after="0" w:line="240" w:lineRule="auto"/>
        <w:ind w:firstLine="709"/>
        <w:jc w:val="center"/>
        <w:rPr>
          <w:rFonts w:ascii="Times New Roman" w:hAnsi="Times New Roman"/>
          <w:sz w:val="28"/>
          <w:szCs w:val="28"/>
        </w:rPr>
      </w:pPr>
    </w:p>
    <w:p w:rsidR="00C33CF7" w:rsidRPr="00C33CF7" w:rsidRDefault="00C33CF7" w:rsidP="00C33CF7">
      <w:pPr>
        <w:spacing w:after="0" w:line="240" w:lineRule="auto"/>
        <w:ind w:firstLine="709"/>
        <w:jc w:val="center"/>
        <w:rPr>
          <w:rFonts w:ascii="Times New Roman" w:hAnsi="Times New Roman"/>
          <w:sz w:val="28"/>
          <w:szCs w:val="28"/>
        </w:rPr>
      </w:pPr>
      <w:r w:rsidRPr="00C33CF7">
        <w:rPr>
          <w:rFonts w:ascii="Times New Roman" w:hAnsi="Times New Roman"/>
          <w:sz w:val="28"/>
          <w:szCs w:val="28"/>
        </w:rPr>
        <w:t xml:space="preserve">                                                                      Паспорт серии ______ № _________</w:t>
      </w:r>
    </w:p>
    <w:p w:rsidR="00C33CF7" w:rsidRPr="00C33CF7" w:rsidRDefault="00C33CF7" w:rsidP="00C33CF7">
      <w:pPr>
        <w:spacing w:after="0" w:line="240" w:lineRule="auto"/>
        <w:ind w:firstLine="709"/>
        <w:jc w:val="center"/>
        <w:rPr>
          <w:rFonts w:ascii="Times New Roman" w:hAnsi="Times New Roman"/>
          <w:sz w:val="28"/>
          <w:szCs w:val="28"/>
        </w:rPr>
      </w:pPr>
    </w:p>
    <w:p w:rsidR="00C33CF7" w:rsidRPr="00C33CF7" w:rsidRDefault="00C33CF7" w:rsidP="00C33CF7">
      <w:pPr>
        <w:spacing w:after="0" w:line="240" w:lineRule="auto"/>
        <w:ind w:firstLine="709"/>
        <w:jc w:val="center"/>
        <w:rPr>
          <w:rFonts w:ascii="Times New Roman" w:hAnsi="Times New Roman"/>
          <w:sz w:val="28"/>
          <w:szCs w:val="28"/>
        </w:rPr>
      </w:pPr>
      <w:r w:rsidRPr="00C33CF7">
        <w:rPr>
          <w:rFonts w:ascii="Times New Roman" w:hAnsi="Times New Roman"/>
          <w:sz w:val="28"/>
          <w:szCs w:val="28"/>
        </w:rPr>
        <w:t xml:space="preserve">                                                                      Выдан «____» ________20______ г.</w:t>
      </w:r>
    </w:p>
    <w:p w:rsidR="00C33CF7" w:rsidRPr="00C33CF7" w:rsidRDefault="00C33CF7" w:rsidP="00C33CF7">
      <w:pPr>
        <w:tabs>
          <w:tab w:val="left" w:pos="5529"/>
          <w:tab w:val="left" w:pos="5954"/>
        </w:tabs>
        <w:spacing w:after="0" w:line="240" w:lineRule="auto"/>
        <w:ind w:firstLine="709"/>
        <w:jc w:val="center"/>
        <w:rPr>
          <w:rFonts w:ascii="Times New Roman" w:hAnsi="Times New Roman"/>
          <w:sz w:val="28"/>
        </w:rPr>
      </w:pPr>
      <w:r w:rsidRPr="00C33CF7">
        <w:rPr>
          <w:rFonts w:ascii="Times New Roman" w:hAnsi="Times New Roman"/>
          <w:sz w:val="32"/>
          <w:szCs w:val="28"/>
        </w:rPr>
        <w:t xml:space="preserve">                                                     </w:t>
      </w:r>
      <w:r w:rsidRPr="00C33CF7">
        <w:rPr>
          <w:rFonts w:ascii="Times New Roman" w:hAnsi="Times New Roman"/>
          <w:sz w:val="28"/>
        </w:rPr>
        <w:t>Проживающего (ей) по адресу:</w:t>
      </w:r>
    </w:p>
    <w:p w:rsidR="00C33CF7" w:rsidRPr="00C33CF7" w:rsidRDefault="00C33CF7" w:rsidP="00C33CF7">
      <w:pPr>
        <w:spacing w:after="0" w:line="240" w:lineRule="auto"/>
        <w:ind w:firstLine="709"/>
        <w:jc w:val="center"/>
        <w:rPr>
          <w:rFonts w:ascii="Times New Roman" w:hAnsi="Times New Roman"/>
          <w:sz w:val="28"/>
          <w:szCs w:val="28"/>
        </w:rPr>
      </w:pPr>
      <w:r w:rsidRPr="00C33CF7">
        <w:rPr>
          <w:rFonts w:ascii="Times New Roman" w:hAnsi="Times New Roman"/>
          <w:sz w:val="28"/>
          <w:szCs w:val="28"/>
        </w:rPr>
        <w:t xml:space="preserve">                                                                       _______________________________</w:t>
      </w:r>
    </w:p>
    <w:p w:rsidR="00C33CF7" w:rsidRPr="00C33CF7" w:rsidRDefault="00C33CF7" w:rsidP="00C33CF7">
      <w:pPr>
        <w:spacing w:after="0" w:line="240" w:lineRule="auto"/>
        <w:ind w:firstLine="709"/>
        <w:jc w:val="center"/>
        <w:rPr>
          <w:rFonts w:ascii="Times New Roman" w:hAnsi="Times New Roman"/>
          <w:sz w:val="28"/>
          <w:szCs w:val="28"/>
        </w:rPr>
      </w:pPr>
      <w:r w:rsidRPr="00C33CF7">
        <w:rPr>
          <w:rFonts w:ascii="Times New Roman" w:hAnsi="Times New Roman"/>
          <w:sz w:val="28"/>
          <w:szCs w:val="28"/>
        </w:rPr>
        <w:t xml:space="preserve">                                                                       _______________________________</w:t>
      </w:r>
    </w:p>
    <w:p w:rsidR="00C33CF7" w:rsidRPr="00C33CF7" w:rsidRDefault="00C33CF7" w:rsidP="00C33CF7">
      <w:pPr>
        <w:spacing w:after="0" w:line="240" w:lineRule="auto"/>
        <w:ind w:firstLine="709"/>
        <w:jc w:val="right"/>
        <w:rPr>
          <w:rFonts w:ascii="Times New Roman" w:hAnsi="Times New Roman"/>
        </w:rPr>
      </w:pPr>
      <w:r w:rsidRPr="00C33CF7">
        <w:rPr>
          <w:rFonts w:ascii="Times New Roman" w:hAnsi="Times New Roman"/>
        </w:rPr>
        <w:t xml:space="preserve">  _____________________________________                                                                       </w:t>
      </w:r>
    </w:p>
    <w:p w:rsidR="00C33CF7" w:rsidRPr="00C33CF7" w:rsidRDefault="00C33CF7" w:rsidP="00C33CF7">
      <w:pPr>
        <w:spacing w:after="0" w:line="240" w:lineRule="auto"/>
        <w:ind w:firstLine="709"/>
        <w:jc w:val="center"/>
        <w:rPr>
          <w:rFonts w:ascii="Times New Roman" w:hAnsi="Times New Roman"/>
        </w:rPr>
      </w:pPr>
      <w:r w:rsidRPr="00C33CF7">
        <w:rPr>
          <w:rFonts w:ascii="Times New Roman" w:hAnsi="Times New Roman"/>
        </w:rPr>
        <w:t xml:space="preserve">                                                                                        (индекс, домашний адрес)</w:t>
      </w:r>
    </w:p>
    <w:p w:rsidR="00C33CF7" w:rsidRPr="00C33CF7" w:rsidRDefault="00C33CF7" w:rsidP="00C33CF7">
      <w:pPr>
        <w:spacing w:after="0" w:line="240" w:lineRule="auto"/>
        <w:jc w:val="right"/>
        <w:rPr>
          <w:rFonts w:ascii="Times New Roman" w:hAnsi="Times New Roman"/>
          <w:sz w:val="28"/>
          <w:szCs w:val="28"/>
        </w:rPr>
      </w:pPr>
      <w:r w:rsidRPr="00C33CF7">
        <w:rPr>
          <w:rFonts w:ascii="Times New Roman" w:hAnsi="Times New Roman"/>
          <w:sz w:val="28"/>
          <w:szCs w:val="28"/>
        </w:rPr>
        <w:t xml:space="preserve">                                                                        Телефон_______________________</w:t>
      </w:r>
    </w:p>
    <w:p w:rsidR="00C33CF7" w:rsidRPr="00C33CF7" w:rsidRDefault="00C33CF7" w:rsidP="00C33CF7">
      <w:pPr>
        <w:spacing w:after="0" w:line="240" w:lineRule="auto"/>
        <w:ind w:firstLine="709"/>
        <w:jc w:val="right"/>
        <w:rPr>
          <w:rFonts w:ascii="Times New Roman" w:hAnsi="Times New Roman"/>
          <w:sz w:val="28"/>
          <w:szCs w:val="28"/>
        </w:rPr>
      </w:pPr>
      <w:r w:rsidRPr="00C33CF7">
        <w:rPr>
          <w:rFonts w:ascii="Times New Roman" w:hAnsi="Times New Roman"/>
          <w:sz w:val="28"/>
          <w:szCs w:val="28"/>
        </w:rPr>
        <w:t xml:space="preserve">                                                                  </w:t>
      </w:r>
    </w:p>
    <w:p w:rsidR="00C33CF7" w:rsidRPr="00C33CF7" w:rsidRDefault="00C33CF7" w:rsidP="00C33CF7">
      <w:pPr>
        <w:spacing w:after="0" w:line="240" w:lineRule="auto"/>
        <w:jc w:val="center"/>
        <w:rPr>
          <w:rFonts w:ascii="Times New Roman" w:hAnsi="Times New Roman"/>
          <w:b/>
          <w:sz w:val="28"/>
          <w:szCs w:val="28"/>
        </w:rPr>
      </w:pPr>
      <w:r w:rsidRPr="00C33CF7">
        <w:rPr>
          <w:rFonts w:ascii="Times New Roman" w:hAnsi="Times New Roman"/>
          <w:b/>
          <w:sz w:val="28"/>
          <w:szCs w:val="28"/>
        </w:rPr>
        <w:t>Заявление</w:t>
      </w:r>
    </w:p>
    <w:p w:rsidR="00C33CF7" w:rsidRPr="00C33CF7" w:rsidRDefault="00C33CF7" w:rsidP="00C33CF7">
      <w:pPr>
        <w:spacing w:after="0" w:line="240" w:lineRule="auto"/>
        <w:jc w:val="center"/>
        <w:rPr>
          <w:rFonts w:ascii="Times New Roman" w:hAnsi="Times New Roman"/>
          <w:b/>
        </w:rPr>
      </w:pPr>
    </w:p>
    <w:p w:rsidR="00C33CF7" w:rsidRPr="00C33CF7" w:rsidRDefault="00C33CF7" w:rsidP="00C33CF7">
      <w:pPr>
        <w:spacing w:after="0" w:line="240" w:lineRule="auto"/>
        <w:ind w:firstLine="709"/>
        <w:jc w:val="both"/>
        <w:rPr>
          <w:rFonts w:ascii="Times New Roman" w:hAnsi="Times New Roman"/>
          <w:sz w:val="28"/>
          <w:szCs w:val="28"/>
        </w:rPr>
      </w:pPr>
      <w:r w:rsidRPr="00C33CF7">
        <w:rPr>
          <w:rFonts w:ascii="Times New Roman" w:hAnsi="Times New Roman"/>
          <w:sz w:val="28"/>
          <w:szCs w:val="28"/>
        </w:rPr>
        <w:t>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Решением Городской Думы Петропавловск-Камчатского городского округа от 27.12.2013 № 161-нд «О порядке назначения и выплаты ежемесячной доплаты к пенсии лицам, замещавшим муниципальные должности в Петропавловск-Камчатском городском округе» прошу назначить ежемесячную доплату к пенсии           с ____________________.</w:t>
      </w:r>
    </w:p>
    <w:p w:rsidR="00C33CF7" w:rsidRPr="00C33CF7" w:rsidRDefault="00C33CF7" w:rsidP="00C33CF7">
      <w:pPr>
        <w:spacing w:after="0" w:line="240" w:lineRule="auto"/>
        <w:ind w:firstLine="709"/>
        <w:jc w:val="both"/>
        <w:rPr>
          <w:rFonts w:ascii="Times New Roman" w:hAnsi="Times New Roman"/>
        </w:rPr>
      </w:pPr>
      <w:r w:rsidRPr="00C33CF7">
        <w:rPr>
          <w:rFonts w:ascii="Times New Roman" w:hAnsi="Times New Roman"/>
        </w:rPr>
        <w:t xml:space="preserve">   (указать дату)</w:t>
      </w:r>
    </w:p>
    <w:p w:rsidR="00C33CF7" w:rsidRPr="00C33CF7" w:rsidRDefault="00C33CF7" w:rsidP="00C33CF7">
      <w:pPr>
        <w:spacing w:after="0" w:line="240" w:lineRule="auto"/>
        <w:jc w:val="both"/>
        <w:rPr>
          <w:rFonts w:ascii="Times New Roman" w:hAnsi="Times New Roman"/>
          <w:sz w:val="28"/>
          <w:szCs w:val="28"/>
        </w:rPr>
      </w:pPr>
      <w:r w:rsidRPr="00C33CF7">
        <w:rPr>
          <w:rFonts w:ascii="Times New Roman" w:hAnsi="Times New Roman"/>
          <w:sz w:val="28"/>
          <w:szCs w:val="28"/>
        </w:rPr>
        <w:t xml:space="preserve">Страховую пенсию по старости (инвалидности) получаю </w:t>
      </w:r>
    </w:p>
    <w:p w:rsidR="00C33CF7" w:rsidRPr="00C33CF7" w:rsidRDefault="00C33CF7" w:rsidP="00C33CF7">
      <w:pPr>
        <w:spacing w:after="0" w:line="240" w:lineRule="auto"/>
        <w:jc w:val="both"/>
        <w:rPr>
          <w:rFonts w:ascii="Times New Roman" w:hAnsi="Times New Roman"/>
        </w:rPr>
      </w:pPr>
      <w:r w:rsidRPr="00C33CF7">
        <w:rPr>
          <w:rFonts w:ascii="Times New Roman" w:hAnsi="Times New Roman"/>
          <w:sz w:val="28"/>
          <w:szCs w:val="28"/>
        </w:rPr>
        <w:t>в</w:t>
      </w:r>
      <w:r w:rsidRPr="00C33CF7">
        <w:rPr>
          <w:rFonts w:ascii="Times New Roman" w:hAnsi="Times New Roman"/>
        </w:rPr>
        <w:t xml:space="preserve"> __________________________________________________________________________________</w:t>
      </w:r>
    </w:p>
    <w:p w:rsidR="00C33CF7" w:rsidRPr="00C33CF7" w:rsidRDefault="00C33CF7" w:rsidP="00C33CF7">
      <w:pPr>
        <w:spacing w:after="0" w:line="240" w:lineRule="auto"/>
        <w:jc w:val="both"/>
        <w:rPr>
          <w:rFonts w:ascii="Times New Roman" w:hAnsi="Times New Roman"/>
        </w:rPr>
      </w:pPr>
      <w:r w:rsidRPr="00C33CF7">
        <w:rPr>
          <w:rFonts w:ascii="Times New Roman" w:hAnsi="Times New Roman"/>
        </w:rPr>
        <w:t xml:space="preserve">                                                (наименование и адрес территориального органа</w:t>
      </w:r>
    </w:p>
    <w:p w:rsidR="00C33CF7" w:rsidRPr="00C33CF7" w:rsidRDefault="00C33CF7" w:rsidP="00C33CF7">
      <w:pPr>
        <w:spacing w:after="0" w:line="240" w:lineRule="auto"/>
        <w:jc w:val="both"/>
        <w:rPr>
          <w:rFonts w:ascii="Times New Roman" w:hAnsi="Times New Roman"/>
        </w:rPr>
      </w:pPr>
      <w:r w:rsidRPr="00C33CF7">
        <w:rPr>
          <w:rFonts w:ascii="Times New Roman" w:hAnsi="Times New Roman"/>
        </w:rPr>
        <w:t>___________________________________________________________________________________</w:t>
      </w:r>
    </w:p>
    <w:p w:rsidR="00C33CF7" w:rsidRPr="00C33CF7" w:rsidRDefault="00C33CF7" w:rsidP="00C33CF7">
      <w:pPr>
        <w:spacing w:after="0" w:line="240" w:lineRule="auto"/>
        <w:jc w:val="both"/>
        <w:rPr>
          <w:rFonts w:ascii="Times New Roman" w:hAnsi="Times New Roman"/>
        </w:rPr>
      </w:pPr>
      <w:r w:rsidRPr="00C33CF7">
        <w:rPr>
          <w:rFonts w:ascii="Times New Roman" w:hAnsi="Times New Roman"/>
        </w:rPr>
        <w:t xml:space="preserve">                                                 Пенсионного фонда Российской Федерации)</w:t>
      </w:r>
    </w:p>
    <w:p w:rsidR="00C33CF7" w:rsidRPr="00C33CF7" w:rsidRDefault="00C33CF7" w:rsidP="00C33CF7">
      <w:pPr>
        <w:spacing w:after="0" w:line="240" w:lineRule="auto"/>
        <w:ind w:firstLine="709"/>
        <w:jc w:val="both"/>
        <w:rPr>
          <w:rFonts w:ascii="Times New Roman" w:hAnsi="Times New Roman"/>
        </w:rPr>
      </w:pPr>
    </w:p>
    <w:p w:rsidR="00C33CF7" w:rsidRPr="00C33CF7" w:rsidRDefault="00C33CF7" w:rsidP="00C33CF7">
      <w:pPr>
        <w:spacing w:after="0" w:line="240" w:lineRule="auto"/>
        <w:ind w:firstLine="709"/>
        <w:jc w:val="both"/>
        <w:rPr>
          <w:rFonts w:ascii="Times New Roman" w:hAnsi="Times New Roman"/>
          <w:sz w:val="28"/>
          <w:szCs w:val="28"/>
        </w:rPr>
      </w:pPr>
      <w:r w:rsidRPr="00C33CF7">
        <w:rPr>
          <w:rFonts w:ascii="Times New Roman" w:hAnsi="Times New Roman"/>
          <w:sz w:val="28"/>
          <w:szCs w:val="28"/>
        </w:rPr>
        <w:t>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 об изменении размера ежемесячного пожизненного содержания или дополнительного пожизненного ежемесячного материального обеспечения, изменении постоянного места жительства, обязуюсь сообщить в</w:t>
      </w:r>
    </w:p>
    <w:p w:rsidR="00C33CF7" w:rsidRPr="00C33CF7" w:rsidRDefault="00C33CF7" w:rsidP="00C33CF7">
      <w:pPr>
        <w:spacing w:after="0" w:line="240" w:lineRule="auto"/>
        <w:jc w:val="both"/>
        <w:rPr>
          <w:rFonts w:ascii="Times New Roman" w:hAnsi="Times New Roman"/>
          <w:sz w:val="28"/>
          <w:szCs w:val="28"/>
        </w:rPr>
      </w:pPr>
      <w:r w:rsidRPr="00C33CF7">
        <w:rPr>
          <w:rFonts w:ascii="Times New Roman" w:hAnsi="Times New Roman"/>
          <w:sz w:val="28"/>
          <w:szCs w:val="28"/>
        </w:rPr>
        <w:t>_______________________________________________________________________</w:t>
      </w:r>
    </w:p>
    <w:p w:rsidR="00C33CF7" w:rsidRPr="00C33CF7" w:rsidRDefault="00C33CF7" w:rsidP="00C33CF7">
      <w:pPr>
        <w:spacing w:after="0" w:line="240" w:lineRule="auto"/>
        <w:ind w:firstLine="709"/>
        <w:jc w:val="center"/>
        <w:rPr>
          <w:rFonts w:ascii="Times New Roman" w:hAnsi="Times New Roman"/>
        </w:rPr>
      </w:pPr>
      <w:r w:rsidRPr="00C33CF7">
        <w:rPr>
          <w:rFonts w:ascii="Times New Roman" w:hAnsi="Times New Roman"/>
        </w:rPr>
        <w:t>(наименование органа администрации Петропавловск-Камчатского городского округа)</w:t>
      </w:r>
    </w:p>
    <w:p w:rsidR="00C33CF7" w:rsidRPr="00C33CF7" w:rsidRDefault="00C33CF7" w:rsidP="00C33CF7">
      <w:pPr>
        <w:spacing w:after="0" w:line="240" w:lineRule="auto"/>
        <w:rPr>
          <w:rFonts w:ascii="Times New Roman" w:hAnsi="Times New Roman"/>
        </w:rPr>
      </w:pPr>
      <w:r w:rsidRPr="00C33CF7">
        <w:rPr>
          <w:rFonts w:ascii="Times New Roman" w:hAnsi="Times New Roman"/>
          <w:sz w:val="28"/>
          <w:szCs w:val="28"/>
        </w:rPr>
        <w:t>в 5-дневный срок.</w:t>
      </w:r>
    </w:p>
    <w:p w:rsidR="00C33CF7" w:rsidRPr="00C33CF7" w:rsidRDefault="00C33CF7" w:rsidP="00C33CF7">
      <w:pPr>
        <w:spacing w:after="0" w:line="240" w:lineRule="auto"/>
        <w:ind w:firstLine="709"/>
        <w:jc w:val="both"/>
        <w:rPr>
          <w:rFonts w:ascii="Times New Roman" w:hAnsi="Times New Roman"/>
          <w:sz w:val="28"/>
          <w:szCs w:val="28"/>
        </w:rPr>
      </w:pPr>
      <w:r w:rsidRPr="00C33CF7">
        <w:rPr>
          <w:rFonts w:ascii="Times New Roman" w:hAnsi="Times New Roman"/>
          <w:sz w:val="28"/>
          <w:szCs w:val="28"/>
        </w:rPr>
        <w:t>Выражаю согласие на обработку и использование предоставленных мной персональных данных, а также истребование в иных учреждениях, организациях сведений с целью предоставления мне ежемесячной доплаты к пенсии как лицу, замещавшему муниципальную должность в Петропавловск-Камчатском городском округе.</w:t>
      </w:r>
    </w:p>
    <w:p w:rsidR="00C33CF7" w:rsidRPr="00C33CF7" w:rsidRDefault="00C33CF7" w:rsidP="00C33CF7">
      <w:pPr>
        <w:spacing w:after="0"/>
        <w:ind w:firstLine="709"/>
        <w:jc w:val="both"/>
        <w:rPr>
          <w:rFonts w:ascii="Times New Roman" w:hAnsi="Times New Roman"/>
          <w:sz w:val="28"/>
          <w:szCs w:val="28"/>
        </w:rPr>
      </w:pPr>
    </w:p>
    <w:p w:rsidR="0062699B" w:rsidRPr="00C33CF7" w:rsidRDefault="0062699B" w:rsidP="00C33CF7">
      <w:pPr>
        <w:spacing w:after="0" w:line="240" w:lineRule="auto"/>
        <w:ind w:firstLine="709"/>
        <w:jc w:val="both"/>
        <w:rPr>
          <w:rFonts w:ascii="Times New Roman" w:hAnsi="Times New Roman"/>
          <w:sz w:val="24"/>
          <w:szCs w:val="24"/>
        </w:rPr>
      </w:pPr>
    </w:p>
    <w:p w:rsidR="0062699B" w:rsidRPr="00C33CF7" w:rsidRDefault="0062699B" w:rsidP="00C33CF7">
      <w:pPr>
        <w:spacing w:after="0" w:line="240" w:lineRule="auto"/>
        <w:jc w:val="both"/>
        <w:rPr>
          <w:rFonts w:ascii="Times New Roman" w:hAnsi="Times New Roman"/>
          <w:sz w:val="24"/>
          <w:szCs w:val="24"/>
        </w:rPr>
      </w:pPr>
      <w:r w:rsidRPr="00C33CF7">
        <w:rPr>
          <w:rFonts w:ascii="Times New Roman" w:hAnsi="Times New Roman"/>
          <w:sz w:val="24"/>
          <w:szCs w:val="24"/>
        </w:rPr>
        <w:t>«______»____________20_____г.                                                     ____________________________</w:t>
      </w:r>
    </w:p>
    <w:p w:rsidR="0062699B" w:rsidRPr="00C33CF7" w:rsidRDefault="0062699B" w:rsidP="00C33CF7">
      <w:pPr>
        <w:pStyle w:val="ConsPlusNonformat"/>
        <w:jc w:val="center"/>
        <w:rPr>
          <w:rFonts w:ascii="Times New Roman" w:hAnsi="Times New Roman" w:cs="Times New Roman"/>
          <w:sz w:val="28"/>
        </w:rPr>
      </w:pPr>
      <w:r w:rsidRPr="00C33CF7">
        <w:rPr>
          <w:rFonts w:ascii="Times New Roman" w:hAnsi="Times New Roman" w:cs="Times New Roman"/>
          <w:sz w:val="24"/>
          <w:szCs w:val="24"/>
        </w:rPr>
        <w:t xml:space="preserve">                                                                                                              (подпись)</w:t>
      </w:r>
    </w:p>
    <w:p w:rsidR="0062699B" w:rsidRPr="00C33CF7" w:rsidRDefault="0062699B" w:rsidP="00C33CF7">
      <w:pPr>
        <w:pStyle w:val="ConsPlusNonformat"/>
        <w:jc w:val="right"/>
        <w:rPr>
          <w:rFonts w:ascii="Times New Roman" w:hAnsi="Times New Roman" w:cs="Times New Roman"/>
          <w:sz w:val="28"/>
        </w:rPr>
      </w:pPr>
    </w:p>
    <w:p w:rsidR="00CC04EE" w:rsidRPr="00C33CF7" w:rsidRDefault="00CC04EE" w:rsidP="00C33CF7">
      <w:pPr>
        <w:widowControl w:val="0"/>
        <w:autoSpaceDE w:val="0"/>
        <w:autoSpaceDN w:val="0"/>
        <w:adjustRightInd w:val="0"/>
        <w:spacing w:after="0" w:line="240" w:lineRule="auto"/>
        <w:jc w:val="both"/>
        <w:rPr>
          <w:rFonts w:ascii="Times New Roman" w:hAnsi="Times New Roman"/>
        </w:rPr>
      </w:pPr>
    </w:p>
    <w:p w:rsidR="00CC04EE" w:rsidRPr="00C33CF7" w:rsidRDefault="00CC04EE" w:rsidP="00C33CF7">
      <w:pPr>
        <w:widowControl w:val="0"/>
        <w:autoSpaceDE w:val="0"/>
        <w:autoSpaceDN w:val="0"/>
        <w:adjustRightInd w:val="0"/>
        <w:spacing w:after="0" w:line="240" w:lineRule="auto"/>
        <w:jc w:val="both"/>
        <w:rPr>
          <w:rFonts w:ascii="Times New Roman" w:hAnsi="Times New Roman"/>
        </w:rPr>
      </w:pPr>
    </w:p>
    <w:p w:rsidR="00CC04EE" w:rsidRPr="00C33CF7" w:rsidRDefault="00CC04EE" w:rsidP="00C33CF7">
      <w:pPr>
        <w:widowControl w:val="0"/>
        <w:autoSpaceDE w:val="0"/>
        <w:autoSpaceDN w:val="0"/>
        <w:adjustRightInd w:val="0"/>
        <w:spacing w:after="0" w:line="240" w:lineRule="auto"/>
        <w:jc w:val="both"/>
        <w:rPr>
          <w:rFonts w:ascii="Times New Roman" w:hAnsi="Times New Roman"/>
        </w:rPr>
      </w:pPr>
      <w:bookmarkStart w:id="16" w:name="Par313"/>
      <w:bookmarkEnd w:id="16"/>
    </w:p>
    <w:p w:rsidR="00CC04EE" w:rsidRPr="00C33CF7" w:rsidRDefault="00CC04EE" w:rsidP="00C33CF7">
      <w:pPr>
        <w:widowControl w:val="0"/>
        <w:autoSpaceDE w:val="0"/>
        <w:autoSpaceDN w:val="0"/>
        <w:adjustRightInd w:val="0"/>
        <w:spacing w:after="0" w:line="240" w:lineRule="auto"/>
        <w:jc w:val="both"/>
        <w:rPr>
          <w:rFonts w:ascii="Times New Roman" w:hAnsi="Times New Roman"/>
        </w:rPr>
      </w:pPr>
    </w:p>
    <w:p w:rsidR="00CC04EE" w:rsidRPr="00C33CF7" w:rsidRDefault="00CC04EE" w:rsidP="00C33CF7">
      <w:pPr>
        <w:widowControl w:val="0"/>
        <w:autoSpaceDE w:val="0"/>
        <w:autoSpaceDN w:val="0"/>
        <w:adjustRightInd w:val="0"/>
        <w:spacing w:after="0" w:line="240" w:lineRule="auto"/>
        <w:jc w:val="both"/>
        <w:rPr>
          <w:rFonts w:ascii="Times New Roman" w:hAnsi="Times New Roman"/>
        </w:rPr>
      </w:pPr>
    </w:p>
    <w:p w:rsidR="00CC04EE" w:rsidRPr="00C33CF7" w:rsidRDefault="00CC04EE" w:rsidP="00C33CF7">
      <w:pPr>
        <w:widowControl w:val="0"/>
        <w:autoSpaceDE w:val="0"/>
        <w:autoSpaceDN w:val="0"/>
        <w:adjustRightInd w:val="0"/>
        <w:spacing w:after="0" w:line="240" w:lineRule="auto"/>
        <w:jc w:val="both"/>
        <w:rPr>
          <w:rFonts w:ascii="Times New Roman" w:hAnsi="Times New Roman"/>
        </w:rPr>
      </w:pPr>
    </w:p>
    <w:p w:rsidR="00901112" w:rsidRPr="00C33CF7" w:rsidRDefault="00901112" w:rsidP="00C33CF7">
      <w:pPr>
        <w:widowControl w:val="0"/>
        <w:autoSpaceDE w:val="0"/>
        <w:autoSpaceDN w:val="0"/>
        <w:adjustRightInd w:val="0"/>
        <w:spacing w:after="0" w:line="240" w:lineRule="auto"/>
        <w:jc w:val="both"/>
        <w:rPr>
          <w:rFonts w:ascii="Times New Roman" w:hAnsi="Times New Roman"/>
        </w:rPr>
      </w:pPr>
    </w:p>
    <w:p w:rsidR="00901112" w:rsidRPr="00C33CF7" w:rsidRDefault="00901112" w:rsidP="00C33CF7">
      <w:pPr>
        <w:widowControl w:val="0"/>
        <w:autoSpaceDE w:val="0"/>
        <w:autoSpaceDN w:val="0"/>
        <w:adjustRightInd w:val="0"/>
        <w:spacing w:after="0" w:line="240" w:lineRule="auto"/>
        <w:jc w:val="both"/>
        <w:rPr>
          <w:rFonts w:ascii="Times New Roman" w:hAnsi="Times New Roman"/>
        </w:rPr>
      </w:pPr>
    </w:p>
    <w:p w:rsidR="00901112" w:rsidRPr="00C33CF7" w:rsidRDefault="00901112" w:rsidP="00C33CF7">
      <w:pPr>
        <w:widowControl w:val="0"/>
        <w:autoSpaceDE w:val="0"/>
        <w:autoSpaceDN w:val="0"/>
        <w:adjustRightInd w:val="0"/>
        <w:spacing w:after="0" w:line="240" w:lineRule="auto"/>
        <w:jc w:val="both"/>
        <w:rPr>
          <w:rFonts w:ascii="Times New Roman" w:hAnsi="Times New Roman"/>
        </w:rPr>
      </w:pPr>
    </w:p>
    <w:p w:rsidR="00901112" w:rsidRPr="00C33CF7" w:rsidRDefault="00901112" w:rsidP="00C33CF7">
      <w:pPr>
        <w:widowControl w:val="0"/>
        <w:autoSpaceDE w:val="0"/>
        <w:autoSpaceDN w:val="0"/>
        <w:adjustRightInd w:val="0"/>
        <w:spacing w:after="0" w:line="240" w:lineRule="auto"/>
        <w:jc w:val="both"/>
        <w:rPr>
          <w:rFonts w:ascii="Times New Roman" w:hAnsi="Times New Roman"/>
        </w:rPr>
      </w:pPr>
    </w:p>
    <w:p w:rsidR="00901112" w:rsidRPr="00C33CF7" w:rsidRDefault="00901112" w:rsidP="00C33CF7">
      <w:pPr>
        <w:widowControl w:val="0"/>
        <w:autoSpaceDE w:val="0"/>
        <w:autoSpaceDN w:val="0"/>
        <w:adjustRightInd w:val="0"/>
        <w:spacing w:after="0" w:line="240" w:lineRule="auto"/>
        <w:jc w:val="both"/>
        <w:rPr>
          <w:rFonts w:ascii="Times New Roman" w:hAnsi="Times New Roman"/>
        </w:rPr>
      </w:pPr>
    </w:p>
    <w:p w:rsidR="00901112" w:rsidRPr="00C33CF7" w:rsidRDefault="00901112" w:rsidP="00C33CF7">
      <w:pPr>
        <w:widowControl w:val="0"/>
        <w:autoSpaceDE w:val="0"/>
        <w:autoSpaceDN w:val="0"/>
        <w:adjustRightInd w:val="0"/>
        <w:spacing w:after="0" w:line="240" w:lineRule="auto"/>
        <w:jc w:val="both"/>
        <w:rPr>
          <w:rFonts w:ascii="Times New Roman" w:hAnsi="Times New Roman"/>
        </w:rPr>
      </w:pPr>
    </w:p>
    <w:p w:rsidR="00AE6614" w:rsidRPr="00C33CF7" w:rsidRDefault="00AE6614" w:rsidP="00C33CF7">
      <w:pPr>
        <w:widowControl w:val="0"/>
        <w:autoSpaceDE w:val="0"/>
        <w:autoSpaceDN w:val="0"/>
        <w:adjustRightInd w:val="0"/>
        <w:spacing w:after="0" w:line="240" w:lineRule="auto"/>
        <w:jc w:val="both"/>
        <w:rPr>
          <w:rFonts w:ascii="Times New Roman" w:hAnsi="Times New Roman"/>
        </w:rPr>
      </w:pPr>
    </w:p>
    <w:p w:rsidR="00AE6614" w:rsidRPr="00C33CF7" w:rsidRDefault="00AE6614" w:rsidP="00C33CF7">
      <w:pPr>
        <w:widowControl w:val="0"/>
        <w:autoSpaceDE w:val="0"/>
        <w:autoSpaceDN w:val="0"/>
        <w:adjustRightInd w:val="0"/>
        <w:spacing w:after="0" w:line="240" w:lineRule="auto"/>
        <w:jc w:val="both"/>
        <w:rPr>
          <w:rFonts w:ascii="Times New Roman" w:hAnsi="Times New Roman"/>
        </w:rPr>
      </w:pPr>
    </w:p>
    <w:p w:rsidR="00901112" w:rsidRPr="00C33CF7" w:rsidRDefault="00901112" w:rsidP="00C33CF7">
      <w:pPr>
        <w:widowControl w:val="0"/>
        <w:autoSpaceDE w:val="0"/>
        <w:autoSpaceDN w:val="0"/>
        <w:adjustRightInd w:val="0"/>
        <w:spacing w:after="0" w:line="240" w:lineRule="auto"/>
        <w:jc w:val="both"/>
        <w:rPr>
          <w:rFonts w:ascii="Times New Roman" w:hAnsi="Times New Roman"/>
        </w:rPr>
      </w:pPr>
    </w:p>
    <w:p w:rsidR="00901112" w:rsidRPr="00C33CF7" w:rsidRDefault="00901112" w:rsidP="00C33CF7">
      <w:pPr>
        <w:widowControl w:val="0"/>
        <w:autoSpaceDE w:val="0"/>
        <w:autoSpaceDN w:val="0"/>
        <w:adjustRightInd w:val="0"/>
        <w:spacing w:after="0" w:line="240" w:lineRule="auto"/>
        <w:jc w:val="both"/>
        <w:rPr>
          <w:rFonts w:ascii="Times New Roman" w:hAnsi="Times New Roman"/>
        </w:rPr>
      </w:pPr>
    </w:p>
    <w:p w:rsidR="00002902" w:rsidRPr="00C33CF7" w:rsidRDefault="00002902" w:rsidP="00C33CF7">
      <w:pPr>
        <w:widowControl w:val="0"/>
        <w:autoSpaceDE w:val="0"/>
        <w:autoSpaceDN w:val="0"/>
        <w:adjustRightInd w:val="0"/>
        <w:spacing w:after="0" w:line="240" w:lineRule="auto"/>
        <w:jc w:val="both"/>
        <w:rPr>
          <w:rFonts w:ascii="Times New Roman" w:hAnsi="Times New Roman"/>
        </w:rPr>
      </w:pPr>
    </w:p>
    <w:p w:rsidR="00002902" w:rsidRPr="00C33CF7" w:rsidRDefault="00002902" w:rsidP="00C33CF7">
      <w:pPr>
        <w:widowControl w:val="0"/>
        <w:autoSpaceDE w:val="0"/>
        <w:autoSpaceDN w:val="0"/>
        <w:adjustRightInd w:val="0"/>
        <w:spacing w:after="0" w:line="240" w:lineRule="auto"/>
        <w:jc w:val="both"/>
        <w:rPr>
          <w:rFonts w:ascii="Times New Roman" w:hAnsi="Times New Roman"/>
        </w:rPr>
      </w:pPr>
    </w:p>
    <w:p w:rsidR="00A83DF0" w:rsidRPr="00C33CF7" w:rsidRDefault="00A83DF0" w:rsidP="00C33CF7">
      <w:pPr>
        <w:widowControl w:val="0"/>
        <w:autoSpaceDE w:val="0"/>
        <w:autoSpaceDN w:val="0"/>
        <w:adjustRightInd w:val="0"/>
        <w:spacing w:after="0" w:line="240" w:lineRule="auto"/>
        <w:jc w:val="both"/>
        <w:rPr>
          <w:rFonts w:ascii="Times New Roman" w:hAnsi="Times New Roman"/>
        </w:rPr>
      </w:pPr>
    </w:p>
    <w:p w:rsidR="00A83DF0" w:rsidRPr="00C33CF7" w:rsidRDefault="00A83DF0" w:rsidP="00C33CF7">
      <w:pPr>
        <w:widowControl w:val="0"/>
        <w:autoSpaceDE w:val="0"/>
        <w:autoSpaceDN w:val="0"/>
        <w:adjustRightInd w:val="0"/>
        <w:spacing w:after="0" w:line="240" w:lineRule="auto"/>
        <w:jc w:val="both"/>
        <w:rPr>
          <w:rFonts w:ascii="Times New Roman" w:hAnsi="Times New Roman"/>
        </w:rPr>
      </w:pPr>
    </w:p>
    <w:p w:rsidR="00A83DF0" w:rsidRPr="00C33CF7" w:rsidRDefault="00A83DF0" w:rsidP="00C33CF7">
      <w:pPr>
        <w:widowControl w:val="0"/>
        <w:autoSpaceDE w:val="0"/>
        <w:autoSpaceDN w:val="0"/>
        <w:adjustRightInd w:val="0"/>
        <w:spacing w:after="0" w:line="240" w:lineRule="auto"/>
        <w:jc w:val="both"/>
        <w:rPr>
          <w:rFonts w:ascii="Times New Roman" w:hAnsi="Times New Roman"/>
        </w:rPr>
      </w:pPr>
    </w:p>
    <w:p w:rsidR="00A83DF0" w:rsidRPr="00C33CF7" w:rsidRDefault="00A83DF0" w:rsidP="00C33CF7">
      <w:pPr>
        <w:widowControl w:val="0"/>
        <w:autoSpaceDE w:val="0"/>
        <w:autoSpaceDN w:val="0"/>
        <w:adjustRightInd w:val="0"/>
        <w:spacing w:after="0" w:line="240" w:lineRule="auto"/>
        <w:jc w:val="both"/>
        <w:rPr>
          <w:rFonts w:ascii="Times New Roman" w:hAnsi="Times New Roman"/>
        </w:rPr>
      </w:pPr>
    </w:p>
    <w:p w:rsidR="00A83DF0" w:rsidRPr="00C33CF7" w:rsidRDefault="00A83DF0" w:rsidP="00C33CF7">
      <w:pPr>
        <w:widowControl w:val="0"/>
        <w:autoSpaceDE w:val="0"/>
        <w:autoSpaceDN w:val="0"/>
        <w:adjustRightInd w:val="0"/>
        <w:spacing w:after="0" w:line="240" w:lineRule="auto"/>
        <w:jc w:val="both"/>
        <w:rPr>
          <w:rFonts w:ascii="Times New Roman" w:hAnsi="Times New Roman"/>
        </w:rPr>
      </w:pPr>
    </w:p>
    <w:p w:rsidR="00A83DF0" w:rsidRPr="00C33CF7" w:rsidRDefault="00A83DF0" w:rsidP="00C33CF7">
      <w:pPr>
        <w:widowControl w:val="0"/>
        <w:autoSpaceDE w:val="0"/>
        <w:autoSpaceDN w:val="0"/>
        <w:adjustRightInd w:val="0"/>
        <w:spacing w:after="0" w:line="240" w:lineRule="auto"/>
        <w:jc w:val="both"/>
        <w:rPr>
          <w:rFonts w:ascii="Times New Roman" w:hAnsi="Times New Roman"/>
        </w:rPr>
      </w:pPr>
    </w:p>
    <w:p w:rsidR="0065440F" w:rsidRPr="00C33CF7" w:rsidRDefault="0065440F" w:rsidP="00C33CF7">
      <w:pPr>
        <w:widowControl w:val="0"/>
        <w:autoSpaceDE w:val="0"/>
        <w:autoSpaceDN w:val="0"/>
        <w:adjustRightInd w:val="0"/>
        <w:spacing w:after="0" w:line="240" w:lineRule="auto"/>
        <w:outlineLvl w:val="0"/>
        <w:rPr>
          <w:rFonts w:ascii="Times New Roman" w:hAnsi="Times New Roman"/>
          <w:i/>
          <w:sz w:val="20"/>
          <w:szCs w:val="20"/>
        </w:rPr>
      </w:pPr>
    </w:p>
    <w:p w:rsidR="0011330A" w:rsidRDefault="0011330A" w:rsidP="00C33CF7">
      <w:pPr>
        <w:widowControl w:val="0"/>
        <w:autoSpaceDE w:val="0"/>
        <w:autoSpaceDN w:val="0"/>
        <w:adjustRightInd w:val="0"/>
        <w:spacing w:after="0" w:line="240" w:lineRule="auto"/>
        <w:outlineLvl w:val="0"/>
        <w:rPr>
          <w:rFonts w:ascii="Times New Roman" w:hAnsi="Times New Roman"/>
          <w:i/>
          <w:sz w:val="20"/>
          <w:szCs w:val="20"/>
        </w:rPr>
      </w:pPr>
    </w:p>
    <w:p w:rsidR="00C33CF7" w:rsidRDefault="00C33CF7" w:rsidP="00C33CF7">
      <w:pPr>
        <w:widowControl w:val="0"/>
        <w:autoSpaceDE w:val="0"/>
        <w:autoSpaceDN w:val="0"/>
        <w:adjustRightInd w:val="0"/>
        <w:spacing w:after="0" w:line="240" w:lineRule="auto"/>
        <w:outlineLvl w:val="0"/>
        <w:rPr>
          <w:rFonts w:ascii="Times New Roman" w:hAnsi="Times New Roman"/>
          <w:i/>
          <w:sz w:val="20"/>
          <w:szCs w:val="20"/>
        </w:rPr>
      </w:pPr>
    </w:p>
    <w:p w:rsidR="00C33CF7" w:rsidRDefault="00C33CF7" w:rsidP="00C33CF7">
      <w:pPr>
        <w:widowControl w:val="0"/>
        <w:autoSpaceDE w:val="0"/>
        <w:autoSpaceDN w:val="0"/>
        <w:adjustRightInd w:val="0"/>
        <w:spacing w:after="0" w:line="240" w:lineRule="auto"/>
        <w:outlineLvl w:val="0"/>
        <w:rPr>
          <w:rFonts w:ascii="Times New Roman" w:hAnsi="Times New Roman"/>
          <w:i/>
          <w:sz w:val="20"/>
          <w:szCs w:val="20"/>
        </w:rPr>
      </w:pPr>
    </w:p>
    <w:p w:rsidR="00C33CF7" w:rsidRDefault="00C33CF7" w:rsidP="00C33CF7">
      <w:pPr>
        <w:widowControl w:val="0"/>
        <w:autoSpaceDE w:val="0"/>
        <w:autoSpaceDN w:val="0"/>
        <w:adjustRightInd w:val="0"/>
        <w:spacing w:after="0" w:line="240" w:lineRule="auto"/>
        <w:outlineLvl w:val="0"/>
        <w:rPr>
          <w:rFonts w:ascii="Times New Roman" w:hAnsi="Times New Roman"/>
          <w:i/>
          <w:sz w:val="20"/>
          <w:szCs w:val="20"/>
        </w:rPr>
      </w:pPr>
    </w:p>
    <w:p w:rsidR="00C33CF7" w:rsidRDefault="00C33CF7" w:rsidP="00C33CF7">
      <w:pPr>
        <w:widowControl w:val="0"/>
        <w:autoSpaceDE w:val="0"/>
        <w:autoSpaceDN w:val="0"/>
        <w:adjustRightInd w:val="0"/>
        <w:spacing w:after="0" w:line="240" w:lineRule="auto"/>
        <w:outlineLvl w:val="0"/>
        <w:rPr>
          <w:rFonts w:ascii="Times New Roman" w:hAnsi="Times New Roman"/>
          <w:i/>
          <w:sz w:val="20"/>
          <w:szCs w:val="20"/>
        </w:rPr>
      </w:pPr>
    </w:p>
    <w:p w:rsidR="00C33CF7" w:rsidRDefault="00C33CF7" w:rsidP="00C33CF7">
      <w:pPr>
        <w:widowControl w:val="0"/>
        <w:autoSpaceDE w:val="0"/>
        <w:autoSpaceDN w:val="0"/>
        <w:adjustRightInd w:val="0"/>
        <w:spacing w:after="0" w:line="240" w:lineRule="auto"/>
        <w:outlineLvl w:val="0"/>
        <w:rPr>
          <w:rFonts w:ascii="Times New Roman" w:hAnsi="Times New Roman"/>
          <w:i/>
          <w:sz w:val="20"/>
          <w:szCs w:val="20"/>
        </w:rPr>
      </w:pPr>
    </w:p>
    <w:p w:rsidR="00C33CF7" w:rsidRPr="00C33CF7" w:rsidRDefault="00C33CF7" w:rsidP="00C33CF7">
      <w:pPr>
        <w:widowControl w:val="0"/>
        <w:autoSpaceDE w:val="0"/>
        <w:autoSpaceDN w:val="0"/>
        <w:adjustRightInd w:val="0"/>
        <w:spacing w:after="0" w:line="240" w:lineRule="auto"/>
        <w:outlineLvl w:val="0"/>
        <w:rPr>
          <w:rFonts w:ascii="Times New Roman" w:hAnsi="Times New Roman"/>
          <w:i/>
          <w:sz w:val="20"/>
          <w:szCs w:val="20"/>
        </w:rPr>
      </w:pPr>
    </w:p>
    <w:p w:rsidR="0011330A" w:rsidRDefault="0011330A" w:rsidP="00AF1971">
      <w:pPr>
        <w:widowControl w:val="0"/>
        <w:autoSpaceDE w:val="0"/>
        <w:autoSpaceDN w:val="0"/>
        <w:adjustRightInd w:val="0"/>
        <w:spacing w:after="0" w:line="240" w:lineRule="auto"/>
        <w:outlineLvl w:val="0"/>
        <w:rPr>
          <w:rFonts w:ascii="Times New Roman" w:hAnsi="Times New Roman"/>
          <w:i/>
          <w:sz w:val="20"/>
          <w:szCs w:val="20"/>
        </w:rPr>
      </w:pPr>
    </w:p>
    <w:p w:rsidR="006A3DDF" w:rsidRPr="00402585" w:rsidRDefault="0011330A" w:rsidP="0062699B">
      <w:pPr>
        <w:widowControl w:val="0"/>
        <w:autoSpaceDE w:val="0"/>
        <w:autoSpaceDN w:val="0"/>
        <w:adjustRightInd w:val="0"/>
        <w:spacing w:after="0" w:line="240" w:lineRule="auto"/>
        <w:jc w:val="center"/>
        <w:outlineLvl w:val="0"/>
        <w:rPr>
          <w:rFonts w:ascii="Times New Roman" w:hAnsi="Times New Roman"/>
          <w:i/>
          <w:sz w:val="20"/>
          <w:szCs w:val="20"/>
        </w:rPr>
      </w:pPr>
      <w:r w:rsidRPr="00402585">
        <w:rPr>
          <w:rFonts w:ascii="Times New Roman" w:hAnsi="Times New Roman"/>
          <w:i/>
          <w:sz w:val="20"/>
          <w:szCs w:val="20"/>
        </w:rPr>
        <w:t>Решением от 26.04.2016 № 407-нд (20.04.2016 № 930-р)</w:t>
      </w:r>
      <w:r w:rsidR="0062699B" w:rsidRPr="00402585">
        <w:rPr>
          <w:rFonts w:ascii="Times New Roman" w:hAnsi="Times New Roman"/>
          <w:i/>
          <w:sz w:val="20"/>
          <w:szCs w:val="20"/>
        </w:rPr>
        <w:t xml:space="preserve"> приложение 2 изложено в новой редакции</w:t>
      </w:r>
    </w:p>
    <w:p w:rsidR="0065440F" w:rsidRPr="00402585" w:rsidRDefault="0065440F" w:rsidP="0062699B">
      <w:pPr>
        <w:widowControl w:val="0"/>
        <w:autoSpaceDE w:val="0"/>
        <w:autoSpaceDN w:val="0"/>
        <w:adjustRightInd w:val="0"/>
        <w:spacing w:after="0" w:line="240" w:lineRule="auto"/>
        <w:jc w:val="center"/>
        <w:outlineLvl w:val="0"/>
        <w:rPr>
          <w:rFonts w:cs="Calibri"/>
          <w:sz w:val="20"/>
          <w:szCs w:val="20"/>
        </w:rPr>
      </w:pPr>
      <w:r w:rsidRPr="00402585">
        <w:rPr>
          <w:rFonts w:ascii="Times New Roman" w:hAnsi="Times New Roman"/>
          <w:i/>
          <w:sz w:val="20"/>
          <w:szCs w:val="20"/>
        </w:rPr>
        <w:t>Решением от 28.04.2014 № 213-нд (23.04.2014 № 455-р) приложение 2 изложено в новой редакции</w:t>
      </w:r>
    </w:p>
    <w:p w:rsidR="00402585" w:rsidRDefault="00402585" w:rsidP="00AF1971">
      <w:pPr>
        <w:widowControl w:val="0"/>
        <w:autoSpaceDE w:val="0"/>
        <w:autoSpaceDN w:val="0"/>
        <w:adjustRightInd w:val="0"/>
        <w:spacing w:after="0" w:line="240" w:lineRule="auto"/>
        <w:jc w:val="right"/>
        <w:outlineLvl w:val="0"/>
        <w:rPr>
          <w:rFonts w:ascii="Times New Roman" w:hAnsi="Times New Roman"/>
          <w:sz w:val="24"/>
          <w:szCs w:val="24"/>
        </w:rPr>
      </w:pPr>
      <w:bookmarkStart w:id="17" w:name="Par334"/>
      <w:bookmarkEnd w:id="17"/>
    </w:p>
    <w:p w:rsidR="00CC04EE" w:rsidRPr="006453B3" w:rsidRDefault="00002902" w:rsidP="00AF1971">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w:t>
      </w:r>
      <w:r w:rsidR="00CC04EE" w:rsidRPr="006453B3">
        <w:rPr>
          <w:rFonts w:ascii="Times New Roman" w:hAnsi="Times New Roman"/>
          <w:sz w:val="24"/>
          <w:szCs w:val="24"/>
        </w:rPr>
        <w:t xml:space="preserve">риложение </w:t>
      </w:r>
      <w:r w:rsidR="00901112" w:rsidRPr="006453B3">
        <w:rPr>
          <w:rFonts w:ascii="Times New Roman" w:hAnsi="Times New Roman"/>
          <w:sz w:val="24"/>
          <w:szCs w:val="24"/>
        </w:rPr>
        <w:t>2</w:t>
      </w:r>
    </w:p>
    <w:p w:rsidR="00901112" w:rsidRPr="006453B3"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к Решению Городской Думы</w:t>
      </w:r>
    </w:p>
    <w:p w:rsidR="00901112" w:rsidRPr="006453B3"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Петропавловск-Камчатского</w:t>
      </w:r>
    </w:p>
    <w:p w:rsidR="00A919D9"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городского округа</w:t>
      </w:r>
    </w:p>
    <w:p w:rsidR="00A919D9"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 xml:space="preserve"> </w:t>
      </w:r>
      <w:r w:rsidR="00A919D9" w:rsidRPr="006453B3">
        <w:rPr>
          <w:rFonts w:ascii="Times New Roman" w:hAnsi="Times New Roman"/>
          <w:sz w:val="24"/>
          <w:szCs w:val="24"/>
        </w:rPr>
        <w:t>от</w:t>
      </w:r>
      <w:r w:rsidR="00A919D9">
        <w:rPr>
          <w:rFonts w:ascii="Times New Roman" w:hAnsi="Times New Roman"/>
          <w:sz w:val="24"/>
          <w:szCs w:val="24"/>
        </w:rPr>
        <w:t xml:space="preserve"> 27.12.2013 </w:t>
      </w:r>
      <w:r w:rsidR="00A919D9" w:rsidRPr="006453B3">
        <w:rPr>
          <w:rFonts w:ascii="Times New Roman" w:hAnsi="Times New Roman"/>
          <w:sz w:val="24"/>
          <w:szCs w:val="24"/>
        </w:rPr>
        <w:t>№</w:t>
      </w:r>
      <w:r w:rsidR="00A919D9">
        <w:rPr>
          <w:rFonts w:ascii="Times New Roman" w:hAnsi="Times New Roman"/>
          <w:sz w:val="24"/>
          <w:szCs w:val="24"/>
        </w:rPr>
        <w:t xml:space="preserve"> 161-нд</w:t>
      </w:r>
    </w:p>
    <w:p w:rsidR="00901112" w:rsidRPr="006453B3"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«О порядке назначения</w:t>
      </w:r>
    </w:p>
    <w:p w:rsidR="00901112" w:rsidRPr="006453B3"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и выплаты ежемесячной доплаты</w:t>
      </w:r>
    </w:p>
    <w:p w:rsidR="00901112" w:rsidRPr="006453B3"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к пенсии лицам, замещавшим муниципальные</w:t>
      </w:r>
    </w:p>
    <w:p w:rsidR="00901112" w:rsidRPr="006453B3"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должности в Петропавловск-Камчатском</w:t>
      </w:r>
    </w:p>
    <w:p w:rsidR="00901112" w:rsidRPr="006453B3" w:rsidRDefault="00901112"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городском округе»</w:t>
      </w:r>
    </w:p>
    <w:p w:rsidR="00901112" w:rsidRPr="0062699B" w:rsidRDefault="00901112" w:rsidP="0062699B">
      <w:pPr>
        <w:widowControl w:val="0"/>
        <w:autoSpaceDE w:val="0"/>
        <w:autoSpaceDN w:val="0"/>
        <w:adjustRightInd w:val="0"/>
        <w:spacing w:after="0" w:line="240" w:lineRule="auto"/>
        <w:jc w:val="right"/>
        <w:rPr>
          <w:rFonts w:ascii="Times New Roman" w:hAnsi="Times New Roman"/>
          <w:sz w:val="24"/>
          <w:szCs w:val="24"/>
        </w:rPr>
      </w:pPr>
    </w:p>
    <w:p w:rsidR="0062699B" w:rsidRPr="0062699B" w:rsidRDefault="0062699B" w:rsidP="0062699B">
      <w:pPr>
        <w:autoSpaceDE w:val="0"/>
        <w:autoSpaceDN w:val="0"/>
        <w:adjustRightInd w:val="0"/>
        <w:spacing w:after="0" w:line="240" w:lineRule="auto"/>
        <w:jc w:val="center"/>
        <w:outlineLvl w:val="0"/>
        <w:rPr>
          <w:rFonts w:ascii="Times New Roman" w:hAnsi="Times New Roman"/>
          <w:b/>
          <w:sz w:val="28"/>
          <w:szCs w:val="28"/>
        </w:rPr>
      </w:pPr>
      <w:r w:rsidRPr="0062699B">
        <w:rPr>
          <w:rFonts w:ascii="Times New Roman" w:hAnsi="Times New Roman"/>
          <w:b/>
          <w:sz w:val="28"/>
          <w:szCs w:val="28"/>
        </w:rPr>
        <w:t>Справка</w:t>
      </w:r>
    </w:p>
    <w:p w:rsidR="0062699B" w:rsidRPr="0062699B" w:rsidRDefault="0062699B" w:rsidP="0062699B">
      <w:pPr>
        <w:autoSpaceDE w:val="0"/>
        <w:autoSpaceDN w:val="0"/>
        <w:adjustRightInd w:val="0"/>
        <w:spacing w:line="240" w:lineRule="auto"/>
        <w:jc w:val="center"/>
        <w:outlineLvl w:val="0"/>
        <w:rPr>
          <w:rFonts w:ascii="Times New Roman" w:hAnsi="Times New Roman"/>
          <w:b/>
          <w:sz w:val="28"/>
          <w:szCs w:val="28"/>
        </w:rPr>
      </w:pPr>
      <w:r w:rsidRPr="0062699B">
        <w:rPr>
          <w:rFonts w:ascii="Times New Roman" w:hAnsi="Times New Roman"/>
          <w:b/>
          <w:sz w:val="28"/>
          <w:szCs w:val="28"/>
        </w:rPr>
        <w:t xml:space="preserve">о размере среднемесячного денежного вознаграждения лица, замещавшего муниципальную должность в Петропавловск-Камчатском городском округе, для назначения (перерасчета) ежемесячной доплаты к пенсии </w:t>
      </w:r>
    </w:p>
    <w:p w:rsidR="0062699B" w:rsidRPr="0062699B" w:rsidRDefault="0062699B" w:rsidP="0062699B">
      <w:pPr>
        <w:autoSpaceDE w:val="0"/>
        <w:autoSpaceDN w:val="0"/>
        <w:adjustRightInd w:val="0"/>
        <w:spacing w:line="240" w:lineRule="auto"/>
        <w:jc w:val="center"/>
        <w:outlineLvl w:val="0"/>
        <w:rPr>
          <w:rFonts w:ascii="Times New Roman" w:hAnsi="Times New Roman"/>
          <w:sz w:val="28"/>
          <w:szCs w:val="28"/>
        </w:rPr>
      </w:pPr>
    </w:p>
    <w:p w:rsidR="0062699B" w:rsidRPr="0062699B" w:rsidRDefault="0062699B" w:rsidP="0062699B">
      <w:pPr>
        <w:autoSpaceDE w:val="0"/>
        <w:autoSpaceDN w:val="0"/>
        <w:adjustRightInd w:val="0"/>
        <w:spacing w:after="0" w:line="240" w:lineRule="auto"/>
        <w:ind w:firstLine="709"/>
        <w:jc w:val="both"/>
        <w:outlineLvl w:val="0"/>
        <w:rPr>
          <w:rFonts w:ascii="Times New Roman" w:hAnsi="Times New Roman"/>
          <w:sz w:val="28"/>
          <w:szCs w:val="28"/>
        </w:rPr>
      </w:pPr>
      <w:r w:rsidRPr="0062699B">
        <w:rPr>
          <w:rFonts w:ascii="Times New Roman" w:hAnsi="Times New Roman"/>
          <w:sz w:val="28"/>
          <w:szCs w:val="28"/>
        </w:rPr>
        <w:t>Среднемесячное денежное вознаграждение_________________________</w:t>
      </w:r>
      <w:r>
        <w:rPr>
          <w:rFonts w:ascii="Times New Roman" w:hAnsi="Times New Roman"/>
          <w:sz w:val="28"/>
          <w:szCs w:val="28"/>
        </w:rPr>
        <w:t>____</w:t>
      </w:r>
    </w:p>
    <w:p w:rsidR="0062699B" w:rsidRPr="0062699B" w:rsidRDefault="0062699B" w:rsidP="0062699B">
      <w:pPr>
        <w:autoSpaceDE w:val="0"/>
        <w:autoSpaceDN w:val="0"/>
        <w:adjustRightInd w:val="0"/>
        <w:spacing w:after="0" w:line="240" w:lineRule="auto"/>
        <w:jc w:val="both"/>
        <w:outlineLvl w:val="0"/>
        <w:rPr>
          <w:rFonts w:ascii="Times New Roman" w:hAnsi="Times New Roman"/>
          <w:sz w:val="28"/>
          <w:szCs w:val="28"/>
        </w:rPr>
      </w:pPr>
      <w:r w:rsidRPr="0062699B">
        <w:rPr>
          <w:rFonts w:ascii="Times New Roman" w:hAnsi="Times New Roman"/>
          <w:sz w:val="28"/>
          <w:szCs w:val="28"/>
        </w:rPr>
        <w:t>________________________________________</w:t>
      </w:r>
      <w:r>
        <w:rPr>
          <w:rFonts w:ascii="Times New Roman" w:hAnsi="Times New Roman"/>
          <w:sz w:val="28"/>
          <w:szCs w:val="28"/>
        </w:rPr>
        <w:t>_______________________________</w:t>
      </w:r>
    </w:p>
    <w:p w:rsidR="0062699B" w:rsidRPr="0062699B" w:rsidRDefault="0062699B" w:rsidP="0062699B">
      <w:pPr>
        <w:autoSpaceDE w:val="0"/>
        <w:autoSpaceDN w:val="0"/>
        <w:adjustRightInd w:val="0"/>
        <w:spacing w:after="0" w:line="240" w:lineRule="auto"/>
        <w:jc w:val="center"/>
        <w:outlineLvl w:val="0"/>
        <w:rPr>
          <w:rFonts w:ascii="Times New Roman" w:hAnsi="Times New Roman"/>
          <w:sz w:val="24"/>
          <w:szCs w:val="28"/>
        </w:rPr>
      </w:pPr>
      <w:r w:rsidRPr="0062699B">
        <w:rPr>
          <w:rFonts w:ascii="Times New Roman" w:hAnsi="Times New Roman"/>
          <w:sz w:val="28"/>
          <w:szCs w:val="28"/>
        </w:rPr>
        <w:t xml:space="preserve"> </w:t>
      </w:r>
      <w:r w:rsidRPr="0062699B">
        <w:rPr>
          <w:rFonts w:ascii="Times New Roman" w:hAnsi="Times New Roman"/>
          <w:sz w:val="24"/>
          <w:szCs w:val="28"/>
        </w:rPr>
        <w:t>(Ф.И.О. лица, замещавшего муниципальную должность)</w:t>
      </w:r>
    </w:p>
    <w:p w:rsidR="0062699B" w:rsidRPr="0062699B" w:rsidRDefault="0062699B" w:rsidP="0062699B">
      <w:pPr>
        <w:autoSpaceDE w:val="0"/>
        <w:autoSpaceDN w:val="0"/>
        <w:adjustRightInd w:val="0"/>
        <w:spacing w:after="0" w:line="240" w:lineRule="auto"/>
        <w:jc w:val="both"/>
        <w:outlineLvl w:val="0"/>
        <w:rPr>
          <w:rFonts w:ascii="Times New Roman" w:hAnsi="Times New Roman"/>
          <w:sz w:val="28"/>
          <w:szCs w:val="28"/>
        </w:rPr>
      </w:pPr>
      <w:r w:rsidRPr="0062699B">
        <w:rPr>
          <w:rFonts w:ascii="Times New Roman" w:hAnsi="Times New Roman"/>
          <w:sz w:val="28"/>
          <w:szCs w:val="28"/>
        </w:rPr>
        <w:t>замещавшего муниципальную должность ____________________</w:t>
      </w:r>
      <w:r>
        <w:rPr>
          <w:rFonts w:ascii="Times New Roman" w:hAnsi="Times New Roman"/>
          <w:sz w:val="28"/>
          <w:szCs w:val="28"/>
        </w:rPr>
        <w:t>_______________</w:t>
      </w:r>
    </w:p>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____________________________________________________</w:t>
      </w:r>
      <w:r>
        <w:rPr>
          <w:rFonts w:ascii="Times New Roman" w:hAnsi="Times New Roman"/>
          <w:sz w:val="28"/>
          <w:szCs w:val="28"/>
        </w:rPr>
        <w:t>___________________</w:t>
      </w:r>
    </w:p>
    <w:p w:rsidR="0062699B" w:rsidRPr="0062699B" w:rsidRDefault="0062699B" w:rsidP="0062699B">
      <w:pPr>
        <w:autoSpaceDE w:val="0"/>
        <w:autoSpaceDN w:val="0"/>
        <w:adjustRightInd w:val="0"/>
        <w:spacing w:after="0" w:line="240" w:lineRule="auto"/>
        <w:jc w:val="center"/>
        <w:outlineLvl w:val="0"/>
        <w:rPr>
          <w:rFonts w:ascii="Times New Roman" w:hAnsi="Times New Roman"/>
          <w:sz w:val="24"/>
          <w:szCs w:val="28"/>
        </w:rPr>
      </w:pPr>
      <w:r w:rsidRPr="0062699B">
        <w:rPr>
          <w:rFonts w:ascii="Times New Roman" w:hAnsi="Times New Roman"/>
          <w:sz w:val="28"/>
          <w:szCs w:val="28"/>
        </w:rPr>
        <w:t xml:space="preserve"> </w:t>
      </w:r>
      <w:r w:rsidRPr="0062699B">
        <w:rPr>
          <w:rFonts w:ascii="Times New Roman" w:hAnsi="Times New Roman"/>
          <w:sz w:val="24"/>
          <w:szCs w:val="28"/>
        </w:rPr>
        <w:t>(наименование должности)</w:t>
      </w:r>
    </w:p>
    <w:p w:rsidR="0062699B" w:rsidRPr="0062699B" w:rsidRDefault="0062699B" w:rsidP="0062699B">
      <w:pPr>
        <w:autoSpaceDE w:val="0"/>
        <w:autoSpaceDN w:val="0"/>
        <w:adjustRightInd w:val="0"/>
        <w:spacing w:after="0" w:line="240" w:lineRule="auto"/>
        <w:jc w:val="both"/>
        <w:outlineLvl w:val="0"/>
        <w:rPr>
          <w:rFonts w:ascii="Times New Roman" w:hAnsi="Times New Roman"/>
          <w:sz w:val="28"/>
          <w:szCs w:val="28"/>
        </w:rPr>
      </w:pPr>
      <w:r w:rsidRPr="0062699B">
        <w:rPr>
          <w:rFonts w:ascii="Times New Roman" w:hAnsi="Times New Roman"/>
          <w:sz w:val="28"/>
          <w:szCs w:val="28"/>
        </w:rPr>
        <w:t>за период с__________________________ по __</w:t>
      </w:r>
      <w:r>
        <w:rPr>
          <w:rFonts w:ascii="Times New Roman" w:hAnsi="Times New Roman"/>
          <w:sz w:val="28"/>
          <w:szCs w:val="28"/>
        </w:rPr>
        <w:t>_______________________________</w:t>
      </w:r>
    </w:p>
    <w:p w:rsidR="0062699B" w:rsidRPr="0062699B" w:rsidRDefault="0062699B" w:rsidP="0062699B">
      <w:pPr>
        <w:autoSpaceDE w:val="0"/>
        <w:autoSpaceDN w:val="0"/>
        <w:adjustRightInd w:val="0"/>
        <w:spacing w:after="0" w:line="240" w:lineRule="auto"/>
        <w:jc w:val="center"/>
        <w:outlineLvl w:val="0"/>
        <w:rPr>
          <w:rFonts w:ascii="Times New Roman" w:hAnsi="Times New Roman"/>
          <w:sz w:val="24"/>
          <w:szCs w:val="28"/>
        </w:rPr>
      </w:pPr>
      <w:r w:rsidRPr="0062699B">
        <w:rPr>
          <w:rFonts w:ascii="Times New Roman" w:hAnsi="Times New Roman"/>
          <w:sz w:val="24"/>
          <w:szCs w:val="28"/>
        </w:rPr>
        <w:t>(указываются 12 полных месяцев, предшествующих дате увольнения)</w:t>
      </w:r>
    </w:p>
    <w:p w:rsidR="0062699B" w:rsidRDefault="0062699B" w:rsidP="0062699B">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составило:</w:t>
      </w:r>
    </w:p>
    <w:p w:rsidR="0062699B" w:rsidRPr="0062699B" w:rsidRDefault="0062699B" w:rsidP="0062699B">
      <w:pPr>
        <w:autoSpaceDE w:val="0"/>
        <w:autoSpaceDN w:val="0"/>
        <w:adjustRightInd w:val="0"/>
        <w:spacing w:after="0" w:line="240" w:lineRule="auto"/>
        <w:jc w:val="both"/>
        <w:outlineLvl w:val="0"/>
        <w:rPr>
          <w:rFonts w:ascii="Times New Roman" w:hAnsi="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396"/>
        <w:gridCol w:w="1984"/>
        <w:gridCol w:w="2126"/>
      </w:tblGrid>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Среднемесячное денежное вознаграждение</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процентов</w:t>
            </w: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рублей</w:t>
            </w: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1.</w:t>
            </w: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 xml:space="preserve">Должностной оклад с учетом индексации </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Х</w:t>
            </w: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2.</w:t>
            </w: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Ежемесячная надбавка к должностному окладу за выслугу лет*</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3.</w:t>
            </w: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Ежемесячная надбавка к должностному окладу за особые условия муниципальной работы*</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4.</w:t>
            </w: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 xml:space="preserve">Ежемесячная процентная надбавка к должностному окладу за работу со сведениями, составляющими </w:t>
            </w:r>
            <w:hyperlink r:id="rId22" w:history="1">
              <w:r w:rsidRPr="0062699B">
                <w:rPr>
                  <w:rFonts w:ascii="Times New Roman" w:hAnsi="Times New Roman"/>
                  <w:sz w:val="28"/>
                  <w:szCs w:val="28"/>
                </w:rPr>
                <w:t>государственную тайну</w:t>
              </w:r>
            </w:hyperlink>
            <w:r w:rsidRPr="0062699B">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5.</w:t>
            </w: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Премии за выполнение особо важных и сложных задач**</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6.</w:t>
            </w: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Единовременная выплата при предоставлении ежегодного оплачиваемого отпуска**</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7.</w:t>
            </w: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Ежемесячное денежное поощрение*</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8.</w:t>
            </w: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Материальная помощь**</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r w:rsidR="0062699B" w:rsidRPr="0062699B" w:rsidTr="00E87976">
        <w:tc>
          <w:tcPr>
            <w:tcW w:w="700" w:type="dxa"/>
            <w:tcBorders>
              <w:top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5396"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r w:rsidRPr="0062699B">
              <w:rPr>
                <w:rFonts w:ascii="Times New Roman" w:hAnsi="Times New Roman"/>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tc>
      </w:tr>
    </w:tbl>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p w:rsidR="0062699B" w:rsidRPr="0062699B" w:rsidRDefault="0062699B" w:rsidP="0062699B">
      <w:pPr>
        <w:autoSpaceDE w:val="0"/>
        <w:autoSpaceDN w:val="0"/>
        <w:adjustRightInd w:val="0"/>
        <w:spacing w:after="0" w:line="240" w:lineRule="auto"/>
        <w:ind w:firstLine="709"/>
        <w:jc w:val="both"/>
        <w:outlineLvl w:val="0"/>
        <w:rPr>
          <w:rFonts w:ascii="Times New Roman" w:hAnsi="Times New Roman"/>
          <w:sz w:val="28"/>
          <w:szCs w:val="28"/>
        </w:rPr>
      </w:pPr>
      <w:r w:rsidRPr="0062699B">
        <w:rPr>
          <w:rFonts w:ascii="Times New Roman" w:hAnsi="Times New Roman"/>
          <w:sz w:val="28"/>
          <w:szCs w:val="28"/>
        </w:rPr>
        <w:t>*На день освобождения от замещаемой должности.</w:t>
      </w:r>
    </w:p>
    <w:p w:rsidR="0062699B" w:rsidRPr="0062699B" w:rsidRDefault="0062699B" w:rsidP="0062699B">
      <w:pPr>
        <w:autoSpaceDE w:val="0"/>
        <w:autoSpaceDN w:val="0"/>
        <w:adjustRightInd w:val="0"/>
        <w:spacing w:after="0" w:line="240" w:lineRule="auto"/>
        <w:ind w:firstLine="709"/>
        <w:jc w:val="both"/>
        <w:outlineLvl w:val="0"/>
        <w:rPr>
          <w:rFonts w:ascii="Times New Roman" w:hAnsi="Times New Roman"/>
          <w:sz w:val="28"/>
          <w:szCs w:val="28"/>
        </w:rPr>
      </w:pPr>
      <w:r w:rsidRPr="0062699B">
        <w:rPr>
          <w:rFonts w:ascii="Times New Roman" w:hAnsi="Times New Roman"/>
          <w:sz w:val="28"/>
          <w:szCs w:val="28"/>
        </w:rPr>
        <w:t>**В размере 1/12 фактически начисленных выплат за 12 полных календарных месяцев, предшествующих дате увольнения.</w:t>
      </w:r>
    </w:p>
    <w:p w:rsidR="0062699B" w:rsidRPr="0062699B" w:rsidRDefault="0062699B" w:rsidP="0062699B">
      <w:pPr>
        <w:autoSpaceDE w:val="0"/>
        <w:autoSpaceDN w:val="0"/>
        <w:adjustRightInd w:val="0"/>
        <w:spacing w:after="0" w:line="240" w:lineRule="auto"/>
        <w:jc w:val="center"/>
        <w:outlineLvl w:val="0"/>
        <w:rPr>
          <w:rFonts w:ascii="Times New Roman" w:hAnsi="Times New Roman"/>
          <w:sz w:val="28"/>
          <w:szCs w:val="28"/>
        </w:rPr>
      </w:pPr>
    </w:p>
    <w:p w:rsidR="0062699B" w:rsidRPr="0062699B" w:rsidRDefault="0062699B" w:rsidP="0062699B">
      <w:pPr>
        <w:autoSpaceDE w:val="0"/>
        <w:autoSpaceDN w:val="0"/>
        <w:adjustRightInd w:val="0"/>
        <w:spacing w:after="0" w:line="240" w:lineRule="auto"/>
        <w:jc w:val="both"/>
        <w:outlineLvl w:val="0"/>
        <w:rPr>
          <w:rFonts w:ascii="Times New Roman" w:hAnsi="Times New Roman"/>
          <w:sz w:val="28"/>
          <w:szCs w:val="28"/>
        </w:rPr>
      </w:pPr>
      <w:r w:rsidRPr="0062699B">
        <w:rPr>
          <w:rFonts w:ascii="Times New Roman" w:hAnsi="Times New Roman"/>
          <w:sz w:val="28"/>
          <w:szCs w:val="28"/>
        </w:rPr>
        <w:t>Руководитель __________________________________________</w:t>
      </w:r>
    </w:p>
    <w:p w:rsidR="0062699B" w:rsidRPr="0062699B" w:rsidRDefault="0062699B" w:rsidP="0062699B">
      <w:pPr>
        <w:autoSpaceDE w:val="0"/>
        <w:autoSpaceDN w:val="0"/>
        <w:adjustRightInd w:val="0"/>
        <w:spacing w:after="0" w:line="240" w:lineRule="auto"/>
        <w:jc w:val="both"/>
        <w:outlineLvl w:val="0"/>
        <w:rPr>
          <w:rFonts w:ascii="Times New Roman" w:hAnsi="Times New Roman"/>
          <w:sz w:val="24"/>
          <w:szCs w:val="28"/>
        </w:rPr>
      </w:pP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4"/>
          <w:szCs w:val="28"/>
        </w:rPr>
        <w:t>(подпись)</w:t>
      </w:r>
    </w:p>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Главный бухгалтер ______________________________________</w:t>
      </w:r>
    </w:p>
    <w:p w:rsidR="0062699B" w:rsidRPr="0062699B" w:rsidRDefault="0062699B" w:rsidP="0062699B">
      <w:pPr>
        <w:autoSpaceDE w:val="0"/>
        <w:autoSpaceDN w:val="0"/>
        <w:adjustRightInd w:val="0"/>
        <w:spacing w:after="0" w:line="240" w:lineRule="auto"/>
        <w:outlineLvl w:val="0"/>
        <w:rPr>
          <w:rFonts w:ascii="Times New Roman" w:hAnsi="Times New Roman"/>
          <w:sz w:val="24"/>
          <w:szCs w:val="28"/>
        </w:rPr>
      </w:pP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8"/>
          <w:szCs w:val="28"/>
        </w:rPr>
        <w:tab/>
      </w:r>
      <w:r w:rsidRPr="0062699B">
        <w:rPr>
          <w:rFonts w:ascii="Times New Roman" w:hAnsi="Times New Roman"/>
          <w:sz w:val="24"/>
          <w:szCs w:val="28"/>
        </w:rPr>
        <w:t>(подпись)</w:t>
      </w:r>
      <w:r w:rsidRPr="0062699B">
        <w:rPr>
          <w:rFonts w:ascii="Times New Roman" w:hAnsi="Times New Roman"/>
          <w:sz w:val="24"/>
          <w:szCs w:val="28"/>
        </w:rPr>
        <w:tab/>
      </w:r>
    </w:p>
    <w:p w:rsidR="0062699B" w:rsidRPr="0062699B" w:rsidRDefault="0062699B" w:rsidP="0062699B">
      <w:pPr>
        <w:autoSpaceDE w:val="0"/>
        <w:autoSpaceDN w:val="0"/>
        <w:adjustRightInd w:val="0"/>
        <w:spacing w:after="0" w:line="240" w:lineRule="auto"/>
        <w:outlineLvl w:val="0"/>
        <w:rPr>
          <w:rFonts w:ascii="Times New Roman" w:hAnsi="Times New Roman"/>
          <w:sz w:val="28"/>
          <w:szCs w:val="28"/>
        </w:rPr>
      </w:pPr>
      <w:r w:rsidRPr="0062699B">
        <w:rPr>
          <w:rFonts w:ascii="Times New Roman" w:hAnsi="Times New Roman"/>
          <w:sz w:val="28"/>
          <w:szCs w:val="28"/>
        </w:rPr>
        <w:t>М.П.</w:t>
      </w:r>
    </w:p>
    <w:p w:rsidR="0062699B" w:rsidRDefault="0062699B" w:rsidP="00AF1971">
      <w:pPr>
        <w:pStyle w:val="1"/>
        <w:spacing w:before="0" w:after="0"/>
        <w:jc w:val="center"/>
        <w:rPr>
          <w:rFonts w:ascii="Times New Roman" w:hAnsi="Times New Roman"/>
          <w:sz w:val="28"/>
          <w:szCs w:val="28"/>
        </w:rPr>
      </w:pPr>
    </w:p>
    <w:p w:rsidR="0062699B" w:rsidRDefault="0062699B" w:rsidP="00AF1971">
      <w:pPr>
        <w:pStyle w:val="1"/>
        <w:spacing w:before="0" w:after="0"/>
        <w:jc w:val="center"/>
        <w:rPr>
          <w:rFonts w:ascii="Times New Roman" w:hAnsi="Times New Roman"/>
          <w:sz w:val="28"/>
          <w:szCs w:val="28"/>
        </w:rPr>
      </w:pPr>
    </w:p>
    <w:p w:rsidR="003E262B" w:rsidRDefault="003E262B" w:rsidP="00AF1971">
      <w:pPr>
        <w:widowControl w:val="0"/>
        <w:autoSpaceDE w:val="0"/>
        <w:autoSpaceDN w:val="0"/>
        <w:adjustRightInd w:val="0"/>
        <w:spacing w:after="0" w:line="240" w:lineRule="auto"/>
        <w:jc w:val="right"/>
        <w:outlineLvl w:val="0"/>
        <w:rPr>
          <w:rFonts w:cs="Calibri"/>
        </w:rPr>
      </w:pPr>
      <w:bookmarkStart w:id="18" w:name="Par347"/>
      <w:bookmarkStart w:id="19" w:name="Par430"/>
      <w:bookmarkEnd w:id="18"/>
      <w:bookmarkEnd w:id="19"/>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050EC6" w:rsidRDefault="00050EC6" w:rsidP="00AF1971">
      <w:pPr>
        <w:widowControl w:val="0"/>
        <w:autoSpaceDE w:val="0"/>
        <w:autoSpaceDN w:val="0"/>
        <w:adjustRightInd w:val="0"/>
        <w:spacing w:after="0" w:line="240" w:lineRule="auto"/>
        <w:jc w:val="right"/>
        <w:outlineLvl w:val="0"/>
        <w:rPr>
          <w:rFonts w:cs="Calibri"/>
        </w:rPr>
      </w:pPr>
    </w:p>
    <w:p w:rsidR="00050EC6" w:rsidRDefault="00050EC6" w:rsidP="00AF1971">
      <w:pPr>
        <w:widowControl w:val="0"/>
        <w:autoSpaceDE w:val="0"/>
        <w:autoSpaceDN w:val="0"/>
        <w:adjustRightInd w:val="0"/>
        <w:spacing w:after="0" w:line="240" w:lineRule="auto"/>
        <w:jc w:val="right"/>
        <w:outlineLvl w:val="0"/>
        <w:rPr>
          <w:rFonts w:cs="Calibri"/>
        </w:rPr>
      </w:pPr>
    </w:p>
    <w:p w:rsidR="00050EC6" w:rsidRDefault="00050EC6" w:rsidP="00AF1971">
      <w:pPr>
        <w:widowControl w:val="0"/>
        <w:autoSpaceDE w:val="0"/>
        <w:autoSpaceDN w:val="0"/>
        <w:adjustRightInd w:val="0"/>
        <w:spacing w:after="0" w:line="240" w:lineRule="auto"/>
        <w:jc w:val="right"/>
        <w:outlineLvl w:val="0"/>
        <w:rPr>
          <w:rFonts w:cs="Calibri"/>
        </w:rPr>
      </w:pPr>
    </w:p>
    <w:p w:rsidR="00050EC6" w:rsidRDefault="00050EC6" w:rsidP="00AF1971">
      <w:pPr>
        <w:widowControl w:val="0"/>
        <w:autoSpaceDE w:val="0"/>
        <w:autoSpaceDN w:val="0"/>
        <w:adjustRightInd w:val="0"/>
        <w:spacing w:after="0" w:line="240" w:lineRule="auto"/>
        <w:jc w:val="right"/>
        <w:outlineLvl w:val="0"/>
        <w:rPr>
          <w:rFonts w:cs="Calibri"/>
        </w:rPr>
      </w:pPr>
    </w:p>
    <w:p w:rsidR="00050EC6" w:rsidRDefault="00050EC6" w:rsidP="00AF1971">
      <w:pPr>
        <w:widowControl w:val="0"/>
        <w:autoSpaceDE w:val="0"/>
        <w:autoSpaceDN w:val="0"/>
        <w:adjustRightInd w:val="0"/>
        <w:spacing w:after="0" w:line="240" w:lineRule="auto"/>
        <w:jc w:val="right"/>
        <w:outlineLvl w:val="0"/>
        <w:rPr>
          <w:rFonts w:cs="Calibri"/>
        </w:rPr>
      </w:pPr>
    </w:p>
    <w:p w:rsidR="00050EC6" w:rsidRDefault="00050EC6" w:rsidP="00AF1971">
      <w:pPr>
        <w:widowControl w:val="0"/>
        <w:autoSpaceDE w:val="0"/>
        <w:autoSpaceDN w:val="0"/>
        <w:adjustRightInd w:val="0"/>
        <w:spacing w:after="0" w:line="240" w:lineRule="auto"/>
        <w:jc w:val="right"/>
        <w:outlineLvl w:val="0"/>
        <w:rPr>
          <w:rFonts w:cs="Calibri"/>
        </w:rPr>
      </w:pPr>
    </w:p>
    <w:p w:rsidR="00050EC6" w:rsidRDefault="00050EC6"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FD502D" w:rsidRDefault="00FD502D" w:rsidP="00AF1971">
      <w:pPr>
        <w:widowControl w:val="0"/>
        <w:autoSpaceDE w:val="0"/>
        <w:autoSpaceDN w:val="0"/>
        <w:adjustRightInd w:val="0"/>
        <w:spacing w:after="0" w:line="240" w:lineRule="auto"/>
        <w:jc w:val="right"/>
        <w:outlineLvl w:val="0"/>
        <w:rPr>
          <w:rFonts w:cs="Calibri"/>
        </w:rPr>
      </w:pPr>
    </w:p>
    <w:p w:rsidR="003E262B" w:rsidRDefault="003E262B" w:rsidP="00AF1971">
      <w:pPr>
        <w:widowControl w:val="0"/>
        <w:autoSpaceDE w:val="0"/>
        <w:autoSpaceDN w:val="0"/>
        <w:adjustRightInd w:val="0"/>
        <w:spacing w:after="0" w:line="240" w:lineRule="auto"/>
        <w:jc w:val="right"/>
        <w:outlineLvl w:val="0"/>
        <w:rPr>
          <w:rFonts w:cs="Calibri"/>
        </w:rPr>
      </w:pPr>
    </w:p>
    <w:p w:rsidR="002B7C52" w:rsidRDefault="002B7C52" w:rsidP="00AF1971">
      <w:pPr>
        <w:widowControl w:val="0"/>
        <w:autoSpaceDE w:val="0"/>
        <w:autoSpaceDN w:val="0"/>
        <w:adjustRightInd w:val="0"/>
        <w:spacing w:after="0" w:line="240" w:lineRule="auto"/>
        <w:jc w:val="right"/>
        <w:outlineLvl w:val="0"/>
        <w:rPr>
          <w:rFonts w:cs="Calibri"/>
        </w:rPr>
      </w:pPr>
    </w:p>
    <w:p w:rsidR="002B7C52" w:rsidRDefault="002B7C52" w:rsidP="00AF1971">
      <w:pPr>
        <w:widowControl w:val="0"/>
        <w:autoSpaceDE w:val="0"/>
        <w:autoSpaceDN w:val="0"/>
        <w:adjustRightInd w:val="0"/>
        <w:spacing w:after="0" w:line="240" w:lineRule="auto"/>
        <w:jc w:val="right"/>
        <w:outlineLvl w:val="0"/>
        <w:rPr>
          <w:rFonts w:cs="Calibri"/>
        </w:rPr>
      </w:pPr>
    </w:p>
    <w:p w:rsidR="002B7C52" w:rsidRDefault="002B7C52" w:rsidP="00AF1971">
      <w:pPr>
        <w:widowControl w:val="0"/>
        <w:autoSpaceDE w:val="0"/>
        <w:autoSpaceDN w:val="0"/>
        <w:adjustRightInd w:val="0"/>
        <w:spacing w:after="0" w:line="240" w:lineRule="auto"/>
        <w:jc w:val="right"/>
        <w:outlineLvl w:val="0"/>
        <w:rPr>
          <w:rFonts w:cs="Calibri"/>
        </w:rPr>
      </w:pPr>
    </w:p>
    <w:p w:rsidR="002B7C52" w:rsidRDefault="002B7C52" w:rsidP="00AF1971">
      <w:pPr>
        <w:widowControl w:val="0"/>
        <w:autoSpaceDE w:val="0"/>
        <w:autoSpaceDN w:val="0"/>
        <w:adjustRightInd w:val="0"/>
        <w:spacing w:after="0" w:line="240" w:lineRule="auto"/>
        <w:jc w:val="right"/>
        <w:outlineLvl w:val="0"/>
        <w:rPr>
          <w:rFonts w:cs="Calibri"/>
        </w:rPr>
      </w:pPr>
    </w:p>
    <w:p w:rsidR="006A3DDF" w:rsidRDefault="006A3DDF" w:rsidP="00AF1971">
      <w:pPr>
        <w:widowControl w:val="0"/>
        <w:autoSpaceDE w:val="0"/>
        <w:autoSpaceDN w:val="0"/>
        <w:adjustRightInd w:val="0"/>
        <w:spacing w:after="0" w:line="240" w:lineRule="auto"/>
        <w:jc w:val="right"/>
        <w:outlineLvl w:val="0"/>
        <w:rPr>
          <w:rFonts w:cs="Calibri"/>
        </w:rPr>
      </w:pPr>
    </w:p>
    <w:p w:rsidR="006A3DDF" w:rsidRDefault="006A3DDF" w:rsidP="00AF1971">
      <w:pPr>
        <w:widowControl w:val="0"/>
        <w:autoSpaceDE w:val="0"/>
        <w:autoSpaceDN w:val="0"/>
        <w:adjustRightInd w:val="0"/>
        <w:spacing w:after="0" w:line="240" w:lineRule="auto"/>
        <w:jc w:val="right"/>
        <w:outlineLvl w:val="0"/>
        <w:rPr>
          <w:rFonts w:cs="Calibri"/>
        </w:rPr>
      </w:pPr>
    </w:p>
    <w:p w:rsidR="006A3DDF" w:rsidRDefault="006A3DDF" w:rsidP="00AF1971">
      <w:pPr>
        <w:widowControl w:val="0"/>
        <w:autoSpaceDE w:val="0"/>
        <w:autoSpaceDN w:val="0"/>
        <w:adjustRightInd w:val="0"/>
        <w:spacing w:after="0" w:line="240" w:lineRule="auto"/>
        <w:jc w:val="right"/>
        <w:outlineLvl w:val="0"/>
        <w:rPr>
          <w:rFonts w:cs="Calibri"/>
        </w:rPr>
      </w:pPr>
    </w:p>
    <w:p w:rsidR="0062699B" w:rsidRDefault="0062699B" w:rsidP="00AF1971">
      <w:pPr>
        <w:widowControl w:val="0"/>
        <w:autoSpaceDE w:val="0"/>
        <w:autoSpaceDN w:val="0"/>
        <w:adjustRightInd w:val="0"/>
        <w:spacing w:after="0" w:line="240" w:lineRule="auto"/>
        <w:jc w:val="right"/>
        <w:outlineLvl w:val="0"/>
        <w:rPr>
          <w:rFonts w:cs="Calibri"/>
        </w:rPr>
      </w:pPr>
    </w:p>
    <w:p w:rsidR="0062699B" w:rsidRDefault="0062699B" w:rsidP="00AF1971">
      <w:pPr>
        <w:widowControl w:val="0"/>
        <w:autoSpaceDE w:val="0"/>
        <w:autoSpaceDN w:val="0"/>
        <w:adjustRightInd w:val="0"/>
        <w:spacing w:after="0" w:line="240" w:lineRule="auto"/>
        <w:jc w:val="right"/>
        <w:outlineLvl w:val="0"/>
        <w:rPr>
          <w:rFonts w:cs="Calibri"/>
        </w:rPr>
      </w:pPr>
    </w:p>
    <w:p w:rsidR="0062699B" w:rsidRDefault="0062699B" w:rsidP="00AF1971">
      <w:pPr>
        <w:widowControl w:val="0"/>
        <w:autoSpaceDE w:val="0"/>
        <w:autoSpaceDN w:val="0"/>
        <w:adjustRightInd w:val="0"/>
        <w:spacing w:after="0" w:line="240" w:lineRule="auto"/>
        <w:jc w:val="right"/>
        <w:outlineLvl w:val="0"/>
        <w:rPr>
          <w:rFonts w:cs="Calibri"/>
        </w:rPr>
      </w:pPr>
    </w:p>
    <w:p w:rsidR="0062699B" w:rsidRDefault="0062699B" w:rsidP="00AF1971">
      <w:pPr>
        <w:widowControl w:val="0"/>
        <w:autoSpaceDE w:val="0"/>
        <w:autoSpaceDN w:val="0"/>
        <w:adjustRightInd w:val="0"/>
        <w:spacing w:after="0" w:line="240" w:lineRule="auto"/>
        <w:jc w:val="right"/>
        <w:outlineLvl w:val="0"/>
        <w:rPr>
          <w:rFonts w:cs="Calibri"/>
        </w:rPr>
      </w:pPr>
    </w:p>
    <w:p w:rsidR="0062699B" w:rsidRDefault="0062699B" w:rsidP="00AF1971">
      <w:pPr>
        <w:widowControl w:val="0"/>
        <w:autoSpaceDE w:val="0"/>
        <w:autoSpaceDN w:val="0"/>
        <w:adjustRightInd w:val="0"/>
        <w:spacing w:after="0" w:line="240" w:lineRule="auto"/>
        <w:jc w:val="right"/>
        <w:outlineLvl w:val="0"/>
        <w:rPr>
          <w:rFonts w:cs="Calibri"/>
        </w:rPr>
      </w:pPr>
    </w:p>
    <w:p w:rsidR="002B7C52" w:rsidRPr="00402585" w:rsidRDefault="0011330A" w:rsidP="0062699B">
      <w:pPr>
        <w:widowControl w:val="0"/>
        <w:autoSpaceDE w:val="0"/>
        <w:autoSpaceDN w:val="0"/>
        <w:adjustRightInd w:val="0"/>
        <w:spacing w:after="0" w:line="240" w:lineRule="auto"/>
        <w:jc w:val="center"/>
        <w:outlineLvl w:val="0"/>
        <w:rPr>
          <w:rFonts w:cs="Calibri"/>
          <w:sz w:val="20"/>
          <w:szCs w:val="20"/>
        </w:rPr>
      </w:pPr>
      <w:r w:rsidRPr="00402585">
        <w:rPr>
          <w:rFonts w:ascii="Times New Roman" w:hAnsi="Times New Roman"/>
          <w:i/>
          <w:sz w:val="20"/>
          <w:szCs w:val="20"/>
        </w:rPr>
        <w:t xml:space="preserve">Решением от 26.04.2016 № 407-нд (20.04.2016 № 930-р) </w:t>
      </w:r>
      <w:r w:rsidR="0062699B" w:rsidRPr="00402585">
        <w:rPr>
          <w:rFonts w:ascii="Times New Roman" w:hAnsi="Times New Roman"/>
          <w:i/>
          <w:sz w:val="20"/>
          <w:szCs w:val="20"/>
        </w:rPr>
        <w:t>приложение 3 изложено в новой редакции</w:t>
      </w:r>
    </w:p>
    <w:p w:rsidR="002B7C52" w:rsidRPr="00402585" w:rsidRDefault="002B7C52" w:rsidP="0062699B">
      <w:pPr>
        <w:widowControl w:val="0"/>
        <w:autoSpaceDE w:val="0"/>
        <w:autoSpaceDN w:val="0"/>
        <w:adjustRightInd w:val="0"/>
        <w:spacing w:after="0" w:line="240" w:lineRule="auto"/>
        <w:jc w:val="center"/>
        <w:outlineLvl w:val="0"/>
        <w:rPr>
          <w:rFonts w:cs="Calibri"/>
          <w:sz w:val="20"/>
          <w:szCs w:val="20"/>
        </w:rPr>
      </w:pPr>
      <w:r w:rsidRPr="00402585">
        <w:rPr>
          <w:rFonts w:ascii="Times New Roman" w:hAnsi="Times New Roman"/>
          <w:i/>
          <w:sz w:val="20"/>
          <w:szCs w:val="20"/>
        </w:rPr>
        <w:t>Решением от 28.04.2014 № 213-нд (23.04.2014 № 455-р) приложение 3 изложено в новой редакции</w:t>
      </w:r>
    </w:p>
    <w:p w:rsidR="002075E2" w:rsidRDefault="002075E2" w:rsidP="00AF1971">
      <w:pPr>
        <w:widowControl w:val="0"/>
        <w:autoSpaceDE w:val="0"/>
        <w:autoSpaceDN w:val="0"/>
        <w:adjustRightInd w:val="0"/>
        <w:spacing w:after="0" w:line="240" w:lineRule="auto"/>
        <w:jc w:val="right"/>
        <w:outlineLvl w:val="0"/>
        <w:rPr>
          <w:rFonts w:ascii="Times New Roman" w:hAnsi="Times New Roman"/>
          <w:sz w:val="24"/>
          <w:szCs w:val="24"/>
        </w:rPr>
      </w:pPr>
    </w:p>
    <w:p w:rsidR="005B52F8" w:rsidRPr="006453B3" w:rsidRDefault="005B52F8" w:rsidP="00AF1971">
      <w:pPr>
        <w:widowControl w:val="0"/>
        <w:autoSpaceDE w:val="0"/>
        <w:autoSpaceDN w:val="0"/>
        <w:adjustRightInd w:val="0"/>
        <w:spacing w:after="0" w:line="240" w:lineRule="auto"/>
        <w:jc w:val="right"/>
        <w:outlineLvl w:val="0"/>
        <w:rPr>
          <w:rFonts w:ascii="Times New Roman" w:hAnsi="Times New Roman"/>
          <w:sz w:val="24"/>
          <w:szCs w:val="24"/>
        </w:rPr>
      </w:pPr>
      <w:r w:rsidRPr="006453B3">
        <w:rPr>
          <w:rFonts w:ascii="Times New Roman" w:hAnsi="Times New Roman"/>
          <w:sz w:val="24"/>
          <w:szCs w:val="24"/>
        </w:rPr>
        <w:t>Приложение 3</w:t>
      </w:r>
    </w:p>
    <w:p w:rsidR="00A919D9" w:rsidRPr="006453B3"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к Решению Городской Думы</w:t>
      </w:r>
    </w:p>
    <w:p w:rsidR="00A919D9" w:rsidRPr="006453B3"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Петропавловск-Камчатского</w:t>
      </w:r>
    </w:p>
    <w:p w:rsidR="00A919D9"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городского округа</w:t>
      </w:r>
    </w:p>
    <w:p w:rsidR="00A919D9"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 xml:space="preserve"> от</w:t>
      </w:r>
      <w:r>
        <w:rPr>
          <w:rFonts w:ascii="Times New Roman" w:hAnsi="Times New Roman"/>
          <w:sz w:val="24"/>
          <w:szCs w:val="24"/>
        </w:rPr>
        <w:t xml:space="preserve"> 27.12.2013 </w:t>
      </w:r>
      <w:r w:rsidRPr="006453B3">
        <w:rPr>
          <w:rFonts w:ascii="Times New Roman" w:hAnsi="Times New Roman"/>
          <w:sz w:val="24"/>
          <w:szCs w:val="24"/>
        </w:rPr>
        <w:t>№</w:t>
      </w:r>
      <w:r>
        <w:rPr>
          <w:rFonts w:ascii="Times New Roman" w:hAnsi="Times New Roman"/>
          <w:sz w:val="24"/>
          <w:szCs w:val="24"/>
        </w:rPr>
        <w:t xml:space="preserve"> 161-нд</w:t>
      </w:r>
    </w:p>
    <w:p w:rsidR="00A919D9" w:rsidRPr="006453B3"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«О порядке назначения</w:t>
      </w:r>
    </w:p>
    <w:p w:rsidR="00A919D9" w:rsidRPr="006453B3"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и выплаты ежемесячной доплаты</w:t>
      </w:r>
    </w:p>
    <w:p w:rsidR="00A919D9" w:rsidRPr="006453B3"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к пенсии лицам, замещавшим муниципальные</w:t>
      </w:r>
    </w:p>
    <w:p w:rsidR="00A919D9" w:rsidRPr="006453B3"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должности в Петропавловск-Камчатском</w:t>
      </w:r>
    </w:p>
    <w:p w:rsidR="00A919D9" w:rsidRPr="006453B3" w:rsidRDefault="00A919D9"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городском округе»</w:t>
      </w:r>
    </w:p>
    <w:p w:rsidR="00CC04EE" w:rsidRPr="002075E2" w:rsidRDefault="00CC04EE" w:rsidP="002075E2">
      <w:pPr>
        <w:widowControl w:val="0"/>
        <w:autoSpaceDE w:val="0"/>
        <w:autoSpaceDN w:val="0"/>
        <w:adjustRightInd w:val="0"/>
        <w:spacing w:after="0" w:line="240" w:lineRule="auto"/>
        <w:jc w:val="center"/>
        <w:rPr>
          <w:rFonts w:ascii="Times New Roman" w:hAnsi="Times New Roman"/>
          <w:sz w:val="28"/>
          <w:szCs w:val="28"/>
        </w:rPr>
      </w:pPr>
    </w:p>
    <w:p w:rsidR="002075E2" w:rsidRPr="002075E2" w:rsidRDefault="002075E2" w:rsidP="002075E2">
      <w:pPr>
        <w:autoSpaceDE w:val="0"/>
        <w:autoSpaceDN w:val="0"/>
        <w:adjustRightInd w:val="0"/>
        <w:spacing w:after="0" w:line="240" w:lineRule="auto"/>
        <w:jc w:val="center"/>
        <w:outlineLvl w:val="0"/>
        <w:rPr>
          <w:rFonts w:ascii="Times New Roman" w:hAnsi="Times New Roman"/>
          <w:b/>
          <w:sz w:val="28"/>
          <w:szCs w:val="28"/>
        </w:rPr>
      </w:pPr>
      <w:bookmarkStart w:id="20" w:name="Par535"/>
      <w:bookmarkEnd w:id="20"/>
      <w:r w:rsidRPr="002075E2">
        <w:rPr>
          <w:rFonts w:ascii="Times New Roman" w:hAnsi="Times New Roman"/>
          <w:b/>
          <w:sz w:val="28"/>
          <w:szCs w:val="28"/>
        </w:rPr>
        <w:t>Справка</w:t>
      </w:r>
    </w:p>
    <w:p w:rsidR="002075E2" w:rsidRPr="002075E2" w:rsidRDefault="002075E2" w:rsidP="002075E2">
      <w:pPr>
        <w:autoSpaceDE w:val="0"/>
        <w:autoSpaceDN w:val="0"/>
        <w:adjustRightInd w:val="0"/>
        <w:spacing w:after="0" w:line="240" w:lineRule="auto"/>
        <w:jc w:val="center"/>
        <w:outlineLvl w:val="0"/>
        <w:rPr>
          <w:rFonts w:ascii="Times New Roman" w:hAnsi="Times New Roman"/>
          <w:b/>
          <w:sz w:val="28"/>
          <w:szCs w:val="28"/>
        </w:rPr>
      </w:pPr>
      <w:r w:rsidRPr="002075E2">
        <w:rPr>
          <w:rFonts w:ascii="Times New Roman" w:hAnsi="Times New Roman"/>
          <w:b/>
          <w:sz w:val="28"/>
          <w:szCs w:val="28"/>
        </w:rPr>
        <w:t xml:space="preserve">о размере среднемесячного денежного вознаграждения лица, замещавшего две и более муниципальных должностей в Петропавловск-Камчатском городском округе, для назначения (перерасчета) ежемесячной доплаты к пенсии </w:t>
      </w:r>
    </w:p>
    <w:p w:rsidR="002075E2" w:rsidRPr="002075E2" w:rsidRDefault="002075E2" w:rsidP="002075E2">
      <w:pPr>
        <w:autoSpaceDE w:val="0"/>
        <w:autoSpaceDN w:val="0"/>
        <w:adjustRightInd w:val="0"/>
        <w:spacing w:after="0" w:line="240" w:lineRule="auto"/>
        <w:jc w:val="center"/>
        <w:outlineLvl w:val="0"/>
        <w:rPr>
          <w:rFonts w:ascii="Times New Roman" w:hAnsi="Times New Roman"/>
          <w:sz w:val="28"/>
          <w:szCs w:val="28"/>
        </w:rPr>
      </w:pPr>
    </w:p>
    <w:p w:rsidR="002075E2" w:rsidRPr="002075E2" w:rsidRDefault="002075E2" w:rsidP="002075E2">
      <w:pPr>
        <w:autoSpaceDE w:val="0"/>
        <w:autoSpaceDN w:val="0"/>
        <w:adjustRightInd w:val="0"/>
        <w:spacing w:after="0" w:line="240" w:lineRule="auto"/>
        <w:ind w:firstLine="709"/>
        <w:jc w:val="both"/>
        <w:outlineLvl w:val="0"/>
        <w:rPr>
          <w:rFonts w:ascii="Times New Roman" w:hAnsi="Times New Roman"/>
          <w:sz w:val="28"/>
          <w:szCs w:val="28"/>
        </w:rPr>
      </w:pPr>
      <w:r w:rsidRPr="002075E2">
        <w:rPr>
          <w:rFonts w:ascii="Times New Roman" w:hAnsi="Times New Roman"/>
          <w:sz w:val="28"/>
          <w:szCs w:val="28"/>
        </w:rPr>
        <w:t>Среднемесячное денежное вознаграждение ____________</w:t>
      </w:r>
      <w:r>
        <w:rPr>
          <w:rFonts w:ascii="Times New Roman" w:hAnsi="Times New Roman"/>
          <w:sz w:val="28"/>
          <w:szCs w:val="28"/>
        </w:rPr>
        <w:t>_________________</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________________________________________</w:t>
      </w:r>
      <w:r>
        <w:rPr>
          <w:rFonts w:ascii="Times New Roman" w:hAnsi="Times New Roman"/>
          <w:sz w:val="28"/>
          <w:szCs w:val="28"/>
        </w:rPr>
        <w:t>_______________________________</w:t>
      </w:r>
    </w:p>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8"/>
        </w:rPr>
      </w:pPr>
      <w:r w:rsidRPr="002075E2">
        <w:rPr>
          <w:rFonts w:ascii="Times New Roman" w:hAnsi="Times New Roman"/>
          <w:sz w:val="24"/>
          <w:szCs w:val="28"/>
        </w:rPr>
        <w:t>(Ф.И.О. лица, замещавшего должности муниципальной службы)</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замещавшего следующие муниципальные должности _________</w:t>
      </w:r>
      <w:r>
        <w:rPr>
          <w:rFonts w:ascii="Times New Roman" w:hAnsi="Times New Roman"/>
          <w:sz w:val="28"/>
          <w:szCs w:val="28"/>
        </w:rPr>
        <w:t>________________</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____________________________________________________________________</w:t>
      </w:r>
      <w:r>
        <w:rPr>
          <w:rFonts w:ascii="Times New Roman" w:hAnsi="Times New Roman"/>
          <w:sz w:val="28"/>
          <w:szCs w:val="28"/>
        </w:rPr>
        <w:t>___</w:t>
      </w:r>
    </w:p>
    <w:p w:rsidR="002075E2" w:rsidRPr="002075E2" w:rsidRDefault="002075E2" w:rsidP="002075E2">
      <w:pPr>
        <w:autoSpaceDE w:val="0"/>
        <w:autoSpaceDN w:val="0"/>
        <w:adjustRightInd w:val="0"/>
        <w:spacing w:after="0" w:line="240" w:lineRule="auto"/>
        <w:jc w:val="center"/>
        <w:outlineLvl w:val="0"/>
        <w:rPr>
          <w:rFonts w:ascii="Times New Roman" w:hAnsi="Times New Roman"/>
          <w:sz w:val="28"/>
          <w:szCs w:val="28"/>
        </w:rPr>
      </w:pPr>
      <w:r w:rsidRPr="002075E2">
        <w:rPr>
          <w:rFonts w:ascii="Times New Roman" w:hAnsi="Times New Roman"/>
          <w:sz w:val="28"/>
          <w:szCs w:val="28"/>
        </w:rPr>
        <w:t>_________________________________________</w:t>
      </w:r>
      <w:r>
        <w:rPr>
          <w:rFonts w:ascii="Times New Roman" w:hAnsi="Times New Roman"/>
          <w:sz w:val="28"/>
          <w:szCs w:val="28"/>
        </w:rPr>
        <w:t>______________________________</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________________________________________</w:t>
      </w:r>
      <w:r>
        <w:rPr>
          <w:rFonts w:ascii="Times New Roman" w:hAnsi="Times New Roman"/>
          <w:sz w:val="28"/>
          <w:szCs w:val="28"/>
        </w:rPr>
        <w:t>_______________________________</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________________________________________</w:t>
      </w:r>
      <w:r>
        <w:rPr>
          <w:rFonts w:ascii="Times New Roman" w:hAnsi="Times New Roman"/>
          <w:sz w:val="28"/>
          <w:szCs w:val="28"/>
        </w:rPr>
        <w:t>_______________________________</w:t>
      </w:r>
    </w:p>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8"/>
        </w:rPr>
      </w:pPr>
      <w:r w:rsidRPr="002075E2">
        <w:rPr>
          <w:rFonts w:ascii="Times New Roman" w:hAnsi="Times New Roman"/>
          <w:sz w:val="24"/>
          <w:szCs w:val="28"/>
        </w:rPr>
        <w:t>(наименование должностей)</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за период с__________________________ по __</w:t>
      </w:r>
      <w:r>
        <w:rPr>
          <w:rFonts w:ascii="Times New Roman" w:hAnsi="Times New Roman"/>
          <w:sz w:val="28"/>
          <w:szCs w:val="28"/>
        </w:rPr>
        <w:t>_______________________________</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составило:</w:t>
      </w:r>
    </w:p>
    <w:p w:rsidR="002075E2" w:rsidRPr="002075E2" w:rsidRDefault="002075E2" w:rsidP="002075E2">
      <w:pPr>
        <w:autoSpaceDE w:val="0"/>
        <w:autoSpaceDN w:val="0"/>
        <w:adjustRightInd w:val="0"/>
        <w:spacing w:after="0" w:line="240" w:lineRule="auto"/>
        <w:jc w:val="center"/>
        <w:outlineLvl w:val="0"/>
        <w:rPr>
          <w:rFonts w:ascii="Times New Roman" w:hAnsi="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693"/>
        <w:gridCol w:w="1134"/>
        <w:gridCol w:w="1417"/>
        <w:gridCol w:w="1418"/>
        <w:gridCol w:w="1417"/>
        <w:gridCol w:w="709"/>
        <w:gridCol w:w="992"/>
      </w:tblGrid>
      <w:tr w:rsidR="002075E2" w:rsidRPr="002075E2" w:rsidTr="00E87976">
        <w:tc>
          <w:tcPr>
            <w:tcW w:w="426" w:type="dxa"/>
            <w:vMerge w:val="restart"/>
            <w:tcBorders>
              <w:top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p>
        </w:tc>
        <w:tc>
          <w:tcPr>
            <w:tcW w:w="2693" w:type="dxa"/>
            <w:vMerge w:val="restart"/>
            <w:tcBorders>
              <w:top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Среднемесячное денежное содержание</w:t>
            </w:r>
          </w:p>
        </w:tc>
        <w:tc>
          <w:tcPr>
            <w:tcW w:w="5386" w:type="dxa"/>
            <w:gridSpan w:val="4"/>
            <w:tcBorders>
              <w:top w:val="single" w:sz="4" w:space="0" w:color="auto"/>
              <w:left w:val="single" w:sz="4" w:space="0" w:color="auto"/>
              <w:bottom w:val="single" w:sz="4" w:space="0" w:color="auto"/>
              <w:right w:val="single" w:sz="4" w:space="0" w:color="000000"/>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За 12 месяцев, предшествующих освобождению от должности, в соответствии с должностными окладами по замещаемым должностям</w:t>
            </w:r>
          </w:p>
        </w:tc>
        <w:tc>
          <w:tcPr>
            <w:tcW w:w="1701" w:type="dxa"/>
            <w:gridSpan w:val="2"/>
            <w:tcBorders>
              <w:top w:val="single" w:sz="4" w:space="0" w:color="auto"/>
              <w:left w:val="single" w:sz="4" w:space="0" w:color="auto"/>
              <w:bottom w:val="single" w:sz="4" w:space="0" w:color="auto"/>
              <w:right w:val="single" w:sz="4" w:space="0" w:color="000000"/>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В месяц (1/12 суммы, указанной в столбце 3)</w:t>
            </w:r>
          </w:p>
        </w:tc>
      </w:tr>
      <w:tr w:rsidR="002075E2" w:rsidRPr="002075E2" w:rsidTr="00E87976">
        <w:tc>
          <w:tcPr>
            <w:tcW w:w="426" w:type="dxa"/>
            <w:vMerge/>
            <w:tcBorders>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p>
        </w:tc>
        <w:tc>
          <w:tcPr>
            <w:tcW w:w="2693" w:type="dxa"/>
            <w:vMerge/>
            <w:tcBorders>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Всего за период (рублей)</w:t>
            </w:r>
          </w:p>
        </w:tc>
        <w:tc>
          <w:tcPr>
            <w:tcW w:w="4252" w:type="dxa"/>
            <w:gridSpan w:val="3"/>
            <w:tcBorders>
              <w:top w:val="single" w:sz="4" w:space="0" w:color="auto"/>
              <w:left w:val="single" w:sz="4" w:space="0" w:color="auto"/>
              <w:bottom w:val="single" w:sz="4" w:space="0" w:color="auto"/>
              <w:right w:val="single" w:sz="4" w:space="0" w:color="000000"/>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В т.ч. по замещаемым должностям</w:t>
            </w:r>
          </w:p>
        </w:tc>
        <w:tc>
          <w:tcPr>
            <w:tcW w:w="709" w:type="dxa"/>
            <w:vMerge w:val="restart"/>
            <w:tcBorders>
              <w:top w:val="single" w:sz="4" w:space="0" w:color="auto"/>
              <w:left w:val="single" w:sz="4" w:space="0" w:color="000000"/>
            </w:tcBorders>
            <w:textDirection w:val="btLr"/>
          </w:tcPr>
          <w:p w:rsidR="002075E2" w:rsidRPr="002075E2" w:rsidRDefault="002075E2" w:rsidP="002075E2">
            <w:pPr>
              <w:autoSpaceDE w:val="0"/>
              <w:autoSpaceDN w:val="0"/>
              <w:adjustRightInd w:val="0"/>
              <w:spacing w:after="0" w:line="240" w:lineRule="auto"/>
              <w:ind w:left="113" w:right="113"/>
              <w:jc w:val="center"/>
              <w:outlineLvl w:val="0"/>
              <w:rPr>
                <w:rFonts w:ascii="Times New Roman" w:hAnsi="Times New Roman"/>
                <w:sz w:val="24"/>
                <w:szCs w:val="24"/>
              </w:rPr>
            </w:pPr>
            <w:r w:rsidRPr="002075E2">
              <w:rPr>
                <w:rFonts w:ascii="Times New Roman" w:hAnsi="Times New Roman"/>
                <w:sz w:val="24"/>
                <w:szCs w:val="24"/>
              </w:rPr>
              <w:t>процентов</w:t>
            </w:r>
          </w:p>
        </w:tc>
        <w:tc>
          <w:tcPr>
            <w:tcW w:w="992" w:type="dxa"/>
            <w:vMerge w:val="restart"/>
            <w:tcBorders>
              <w:top w:val="single" w:sz="4" w:space="0" w:color="auto"/>
              <w:left w:val="single" w:sz="4" w:space="0" w:color="auto"/>
            </w:tcBorders>
            <w:textDirection w:val="btLr"/>
          </w:tcPr>
          <w:p w:rsidR="002075E2" w:rsidRPr="002075E2" w:rsidRDefault="002075E2" w:rsidP="002075E2">
            <w:pPr>
              <w:autoSpaceDE w:val="0"/>
              <w:autoSpaceDN w:val="0"/>
              <w:adjustRightInd w:val="0"/>
              <w:spacing w:after="0" w:line="240" w:lineRule="auto"/>
              <w:ind w:left="113" w:right="113"/>
              <w:jc w:val="center"/>
              <w:outlineLvl w:val="0"/>
              <w:rPr>
                <w:rFonts w:ascii="Times New Roman" w:hAnsi="Times New Roman"/>
                <w:sz w:val="24"/>
                <w:szCs w:val="24"/>
              </w:rPr>
            </w:pPr>
            <w:r w:rsidRPr="002075E2">
              <w:rPr>
                <w:rFonts w:ascii="Times New Roman" w:hAnsi="Times New Roman"/>
                <w:sz w:val="24"/>
                <w:szCs w:val="24"/>
              </w:rPr>
              <w:t>рублей</w:t>
            </w:r>
          </w:p>
        </w:tc>
      </w:tr>
      <w:tr w:rsidR="002075E2" w:rsidRPr="002075E2" w:rsidTr="00E87976">
        <w:tc>
          <w:tcPr>
            <w:tcW w:w="426" w:type="dxa"/>
            <w:vMerge/>
            <w:tcBorders>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p>
        </w:tc>
        <w:tc>
          <w:tcPr>
            <w:tcW w:w="2693" w:type="dxa"/>
            <w:vMerge/>
            <w:tcBorders>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Должность, период замещения, сумма</w:t>
            </w:r>
          </w:p>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(рублей)</w:t>
            </w:r>
          </w:p>
        </w:tc>
        <w:tc>
          <w:tcPr>
            <w:tcW w:w="1418" w:type="dxa"/>
            <w:tcBorders>
              <w:top w:val="single" w:sz="4" w:space="0" w:color="auto"/>
              <w:left w:val="single" w:sz="4" w:space="0" w:color="auto"/>
              <w:bottom w:val="single" w:sz="4" w:space="0" w:color="auto"/>
              <w:right w:val="single" w:sz="4" w:space="0" w:color="000000"/>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Должность, период замещения, сумма</w:t>
            </w:r>
          </w:p>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(рублей)</w:t>
            </w:r>
          </w:p>
        </w:tc>
        <w:tc>
          <w:tcPr>
            <w:tcW w:w="1417" w:type="dxa"/>
            <w:tcBorders>
              <w:top w:val="single" w:sz="4" w:space="0" w:color="auto"/>
              <w:left w:val="single" w:sz="4" w:space="0" w:color="auto"/>
              <w:bottom w:val="single" w:sz="4" w:space="0" w:color="auto"/>
              <w:right w:val="single" w:sz="4" w:space="0" w:color="000000"/>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Должность, период замещения, сумма</w:t>
            </w:r>
          </w:p>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(рублей)</w:t>
            </w:r>
          </w:p>
        </w:tc>
        <w:tc>
          <w:tcPr>
            <w:tcW w:w="709" w:type="dxa"/>
            <w:vMerge/>
            <w:tcBorders>
              <w:left w:val="single" w:sz="4" w:space="0" w:color="000000"/>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992" w:type="dxa"/>
            <w:vMerge/>
            <w:tcBorders>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 xml:space="preserve">Должностной оклад с учетом увеличения (индексации) на день освобождения от замещаемой должности </w:t>
            </w:r>
          </w:p>
        </w:tc>
        <w:tc>
          <w:tcPr>
            <w:tcW w:w="1134"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Ежемесячная надбавка к должностному окладу за выслугу лет</w:t>
            </w:r>
          </w:p>
        </w:tc>
        <w:tc>
          <w:tcPr>
            <w:tcW w:w="1134"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Ежемесячная надбавка к должностному окладу за особые условия муниципальной работы</w:t>
            </w:r>
          </w:p>
        </w:tc>
        <w:tc>
          <w:tcPr>
            <w:tcW w:w="1134"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 xml:space="preserve">Ежемесячная процентная надбавка к должностному окладу за работу со сведениями, составляющими </w:t>
            </w:r>
            <w:hyperlink r:id="rId23" w:history="1">
              <w:r w:rsidRPr="002075E2">
                <w:rPr>
                  <w:rFonts w:ascii="Times New Roman" w:hAnsi="Times New Roman"/>
                  <w:sz w:val="24"/>
                  <w:szCs w:val="24"/>
                </w:rPr>
                <w:t>государственную тайну</w:t>
              </w:r>
            </w:hyperlink>
          </w:p>
        </w:tc>
        <w:tc>
          <w:tcPr>
            <w:tcW w:w="1134"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Премии за выполнение особо важных и сложных задач</w:t>
            </w:r>
          </w:p>
        </w:tc>
        <w:tc>
          <w:tcPr>
            <w:tcW w:w="1134"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Единовременная выплата при предоставлении ежегодного оплачиваемого отпуска</w:t>
            </w:r>
          </w:p>
        </w:tc>
        <w:tc>
          <w:tcPr>
            <w:tcW w:w="1134"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Ежемесячное денежное поощрение</w:t>
            </w:r>
          </w:p>
        </w:tc>
        <w:tc>
          <w:tcPr>
            <w:tcW w:w="1134"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outlineLvl w:val="0"/>
              <w:rPr>
                <w:rFonts w:ascii="Times New Roman" w:hAnsi="Times New Roman"/>
                <w:sz w:val="24"/>
                <w:szCs w:val="24"/>
              </w:rPr>
            </w:pPr>
            <w:r w:rsidRPr="002075E2">
              <w:rPr>
                <w:rFonts w:ascii="Times New Roman" w:hAnsi="Times New Roman"/>
                <w:sz w:val="24"/>
                <w:szCs w:val="24"/>
              </w:rPr>
              <w:t>Материальная помощь</w:t>
            </w:r>
          </w:p>
        </w:tc>
        <w:tc>
          <w:tcPr>
            <w:tcW w:w="1134"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r w:rsidR="002075E2" w:rsidRPr="002075E2" w:rsidTr="00E87976">
        <w:tc>
          <w:tcPr>
            <w:tcW w:w="426" w:type="dxa"/>
            <w:tcBorders>
              <w:top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r w:rsidRPr="002075E2">
              <w:rPr>
                <w:rFonts w:ascii="Times New Roman" w:hAnsi="Times New Roman"/>
                <w:sz w:val="24"/>
                <w:szCs w:val="24"/>
              </w:rPr>
              <w:t>Итого:</w:t>
            </w:r>
          </w:p>
        </w:tc>
        <w:tc>
          <w:tcPr>
            <w:tcW w:w="5386" w:type="dxa"/>
            <w:gridSpan w:val="4"/>
            <w:tcBorders>
              <w:top w:val="single" w:sz="4" w:space="0" w:color="auto"/>
              <w:left w:val="single" w:sz="4" w:space="0" w:color="auto"/>
              <w:bottom w:val="single" w:sz="4" w:space="0" w:color="auto"/>
              <w:right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tcBorders>
          </w:tcPr>
          <w:p w:rsidR="002075E2" w:rsidRPr="002075E2" w:rsidRDefault="002075E2" w:rsidP="002075E2">
            <w:pPr>
              <w:autoSpaceDE w:val="0"/>
              <w:autoSpaceDN w:val="0"/>
              <w:adjustRightInd w:val="0"/>
              <w:spacing w:after="0" w:line="240" w:lineRule="auto"/>
              <w:jc w:val="center"/>
              <w:outlineLvl w:val="0"/>
              <w:rPr>
                <w:rFonts w:ascii="Times New Roman" w:hAnsi="Times New Roman"/>
                <w:sz w:val="24"/>
                <w:szCs w:val="24"/>
              </w:rPr>
            </w:pPr>
          </w:p>
        </w:tc>
      </w:tr>
    </w:tbl>
    <w:p w:rsidR="002075E2" w:rsidRPr="002075E2" w:rsidRDefault="002075E2" w:rsidP="002075E2">
      <w:pPr>
        <w:autoSpaceDE w:val="0"/>
        <w:autoSpaceDN w:val="0"/>
        <w:adjustRightInd w:val="0"/>
        <w:spacing w:after="0" w:line="240" w:lineRule="auto"/>
        <w:jc w:val="center"/>
        <w:outlineLvl w:val="0"/>
        <w:rPr>
          <w:rFonts w:ascii="Times New Roman" w:hAnsi="Times New Roman"/>
          <w:sz w:val="28"/>
          <w:szCs w:val="28"/>
        </w:rPr>
      </w:pPr>
    </w:p>
    <w:p w:rsidR="002075E2" w:rsidRPr="002075E2" w:rsidRDefault="002075E2" w:rsidP="002075E2">
      <w:pPr>
        <w:autoSpaceDE w:val="0"/>
        <w:autoSpaceDN w:val="0"/>
        <w:adjustRightInd w:val="0"/>
        <w:spacing w:after="0" w:line="240" w:lineRule="auto"/>
        <w:ind w:firstLine="709"/>
        <w:jc w:val="both"/>
        <w:outlineLvl w:val="0"/>
        <w:rPr>
          <w:rFonts w:ascii="Times New Roman" w:hAnsi="Times New Roman"/>
          <w:sz w:val="28"/>
          <w:szCs w:val="28"/>
        </w:rPr>
      </w:pPr>
      <w:r w:rsidRPr="002075E2">
        <w:rPr>
          <w:rFonts w:ascii="Times New Roman" w:hAnsi="Times New Roman"/>
          <w:sz w:val="28"/>
          <w:szCs w:val="28"/>
        </w:rPr>
        <w:t>В составе среднемесячного денежного вознаграждения не учитываются иные выплаты, произведенные за счет экономии фонда оплаты труда.</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ab/>
        <w:t xml:space="preserve">При замещении лицом муниципальных должностей Петропавловск-Камчатского городского округа, по которым установлены различные должностные оклады, определение среднемесячного денежного вознаграждения производится в соответствии с </w:t>
      </w:r>
      <w:r w:rsidR="004B0D99">
        <w:rPr>
          <w:rFonts w:ascii="Times New Roman" w:hAnsi="Times New Roman"/>
          <w:sz w:val="28"/>
          <w:szCs w:val="28"/>
        </w:rPr>
        <w:t>п</w:t>
      </w:r>
      <w:r w:rsidRPr="002075E2">
        <w:rPr>
          <w:rFonts w:ascii="Times New Roman" w:hAnsi="Times New Roman"/>
          <w:sz w:val="28"/>
          <w:szCs w:val="28"/>
        </w:rPr>
        <w:t>остановлением Правительства Российской Федерации от 17.10.2009 № 818 «Об утверждении Правил определения среднего заработка, из которого исчисляется размер пенсии за выслугу лет федеральных государственных гражданских служащих».</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 xml:space="preserve"> </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8"/>
          <w:szCs w:val="28"/>
        </w:rPr>
      </w:pPr>
      <w:r w:rsidRPr="002075E2">
        <w:rPr>
          <w:rFonts w:ascii="Times New Roman" w:hAnsi="Times New Roman"/>
          <w:sz w:val="28"/>
          <w:szCs w:val="28"/>
        </w:rPr>
        <w:t>Руководитель   __________________________________________</w:t>
      </w:r>
    </w:p>
    <w:p w:rsidR="002075E2" w:rsidRPr="002075E2" w:rsidRDefault="002075E2" w:rsidP="002075E2">
      <w:pPr>
        <w:autoSpaceDE w:val="0"/>
        <w:autoSpaceDN w:val="0"/>
        <w:adjustRightInd w:val="0"/>
        <w:spacing w:after="0" w:line="240" w:lineRule="auto"/>
        <w:jc w:val="both"/>
        <w:outlineLvl w:val="0"/>
        <w:rPr>
          <w:rFonts w:ascii="Times New Roman" w:hAnsi="Times New Roman"/>
          <w:sz w:val="24"/>
          <w:szCs w:val="28"/>
        </w:rPr>
      </w:pP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4"/>
          <w:szCs w:val="28"/>
        </w:rPr>
        <w:t>(подпись)</w:t>
      </w:r>
    </w:p>
    <w:p w:rsidR="002075E2" w:rsidRPr="002075E2" w:rsidRDefault="002075E2" w:rsidP="002075E2">
      <w:pPr>
        <w:autoSpaceDE w:val="0"/>
        <w:autoSpaceDN w:val="0"/>
        <w:adjustRightInd w:val="0"/>
        <w:spacing w:after="0" w:line="240" w:lineRule="auto"/>
        <w:outlineLvl w:val="0"/>
        <w:rPr>
          <w:rFonts w:ascii="Times New Roman" w:hAnsi="Times New Roman"/>
          <w:sz w:val="28"/>
          <w:szCs w:val="28"/>
        </w:rPr>
      </w:pPr>
      <w:r w:rsidRPr="002075E2">
        <w:rPr>
          <w:rFonts w:ascii="Times New Roman" w:hAnsi="Times New Roman"/>
          <w:sz w:val="28"/>
          <w:szCs w:val="28"/>
        </w:rPr>
        <w:t>Главный бухгалтер ______________________________________</w:t>
      </w:r>
    </w:p>
    <w:p w:rsidR="002075E2" w:rsidRPr="002075E2" w:rsidRDefault="002075E2" w:rsidP="002075E2">
      <w:pPr>
        <w:autoSpaceDE w:val="0"/>
        <w:autoSpaceDN w:val="0"/>
        <w:adjustRightInd w:val="0"/>
        <w:spacing w:after="0" w:line="240" w:lineRule="auto"/>
        <w:outlineLvl w:val="0"/>
        <w:rPr>
          <w:rFonts w:ascii="Times New Roman" w:hAnsi="Times New Roman"/>
          <w:sz w:val="24"/>
          <w:szCs w:val="28"/>
        </w:rPr>
      </w:pP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8"/>
          <w:szCs w:val="28"/>
        </w:rPr>
        <w:tab/>
      </w:r>
      <w:r w:rsidRPr="002075E2">
        <w:rPr>
          <w:rFonts w:ascii="Times New Roman" w:hAnsi="Times New Roman"/>
          <w:sz w:val="24"/>
          <w:szCs w:val="28"/>
        </w:rPr>
        <w:t>(подпись)</w:t>
      </w:r>
      <w:r w:rsidRPr="002075E2">
        <w:rPr>
          <w:rFonts w:ascii="Times New Roman" w:hAnsi="Times New Roman"/>
          <w:sz w:val="24"/>
          <w:szCs w:val="28"/>
        </w:rPr>
        <w:tab/>
      </w:r>
    </w:p>
    <w:p w:rsidR="002075E2" w:rsidRPr="002075E2" w:rsidRDefault="002075E2" w:rsidP="002075E2">
      <w:pPr>
        <w:pStyle w:val="1"/>
        <w:spacing w:before="0" w:after="0"/>
        <w:rPr>
          <w:rFonts w:ascii="Times New Roman" w:hAnsi="Times New Roman"/>
          <w:b w:val="0"/>
          <w:sz w:val="28"/>
          <w:szCs w:val="28"/>
        </w:rPr>
      </w:pPr>
      <w:r w:rsidRPr="002075E2">
        <w:rPr>
          <w:rFonts w:ascii="Times New Roman" w:eastAsia="Calibri" w:hAnsi="Times New Roman"/>
          <w:b w:val="0"/>
          <w:sz w:val="28"/>
          <w:szCs w:val="28"/>
        </w:rPr>
        <w:t>М.П.</w:t>
      </w:r>
    </w:p>
    <w:p w:rsidR="002075E2" w:rsidRDefault="002075E2" w:rsidP="00AF1971">
      <w:pPr>
        <w:pStyle w:val="1"/>
        <w:spacing w:before="0" w:after="0"/>
        <w:jc w:val="center"/>
        <w:rPr>
          <w:rFonts w:ascii="Times New Roman" w:hAnsi="Times New Roman"/>
          <w:sz w:val="28"/>
          <w:szCs w:val="28"/>
        </w:rPr>
      </w:pPr>
    </w:p>
    <w:p w:rsidR="002075E2" w:rsidRDefault="002075E2" w:rsidP="00AF1971">
      <w:pPr>
        <w:pStyle w:val="1"/>
        <w:spacing w:before="0" w:after="0"/>
        <w:jc w:val="center"/>
        <w:rPr>
          <w:rFonts w:ascii="Times New Roman" w:hAnsi="Times New Roman"/>
          <w:sz w:val="28"/>
          <w:szCs w:val="28"/>
        </w:rPr>
      </w:pPr>
    </w:p>
    <w:p w:rsidR="002075E2" w:rsidRDefault="002075E2" w:rsidP="002075E2">
      <w:pPr>
        <w:rPr>
          <w:lang w:eastAsia="ru-RU"/>
        </w:rPr>
      </w:pPr>
    </w:p>
    <w:p w:rsidR="002075E2" w:rsidRDefault="002075E2" w:rsidP="002075E2">
      <w:pPr>
        <w:rPr>
          <w:lang w:eastAsia="ru-RU"/>
        </w:rPr>
      </w:pPr>
    </w:p>
    <w:p w:rsidR="002075E2" w:rsidRDefault="002075E2" w:rsidP="002075E2">
      <w:pPr>
        <w:rPr>
          <w:lang w:eastAsia="ru-RU"/>
        </w:rPr>
      </w:pPr>
    </w:p>
    <w:p w:rsidR="002075E2" w:rsidRDefault="002075E2" w:rsidP="002075E2">
      <w:pPr>
        <w:rPr>
          <w:lang w:eastAsia="ru-RU"/>
        </w:rPr>
      </w:pPr>
    </w:p>
    <w:p w:rsidR="002075E2" w:rsidRDefault="002075E2" w:rsidP="002075E2">
      <w:pPr>
        <w:rPr>
          <w:lang w:eastAsia="ru-RU"/>
        </w:rPr>
      </w:pPr>
    </w:p>
    <w:p w:rsidR="002075E2" w:rsidRDefault="002075E2" w:rsidP="002075E2">
      <w:pPr>
        <w:rPr>
          <w:lang w:eastAsia="ru-RU"/>
        </w:rPr>
      </w:pPr>
    </w:p>
    <w:p w:rsidR="002075E2" w:rsidRDefault="002075E2" w:rsidP="002075E2">
      <w:pPr>
        <w:rPr>
          <w:lang w:eastAsia="ru-RU"/>
        </w:rPr>
      </w:pPr>
    </w:p>
    <w:p w:rsidR="002075E2" w:rsidRDefault="002075E2" w:rsidP="002075E2">
      <w:pPr>
        <w:rPr>
          <w:lang w:eastAsia="ru-RU"/>
        </w:rPr>
      </w:pPr>
    </w:p>
    <w:p w:rsidR="002075E2" w:rsidRDefault="002075E2" w:rsidP="002075E2">
      <w:pPr>
        <w:rPr>
          <w:lang w:eastAsia="ru-RU"/>
        </w:rPr>
      </w:pPr>
    </w:p>
    <w:p w:rsidR="004B0D99" w:rsidRDefault="004B0D99" w:rsidP="002075E2">
      <w:pPr>
        <w:rPr>
          <w:lang w:eastAsia="ru-RU"/>
        </w:rPr>
      </w:pPr>
    </w:p>
    <w:p w:rsidR="002075E2" w:rsidRPr="00402585" w:rsidRDefault="004B0D99" w:rsidP="002075E2">
      <w:pPr>
        <w:widowControl w:val="0"/>
        <w:autoSpaceDE w:val="0"/>
        <w:autoSpaceDN w:val="0"/>
        <w:adjustRightInd w:val="0"/>
        <w:spacing w:after="0" w:line="240" w:lineRule="auto"/>
        <w:jc w:val="center"/>
        <w:outlineLvl w:val="0"/>
        <w:rPr>
          <w:rFonts w:cs="Calibri"/>
          <w:sz w:val="20"/>
          <w:szCs w:val="20"/>
        </w:rPr>
      </w:pPr>
      <w:r w:rsidRPr="00402585">
        <w:rPr>
          <w:rFonts w:ascii="Times New Roman" w:hAnsi="Times New Roman"/>
          <w:i/>
          <w:sz w:val="20"/>
          <w:szCs w:val="20"/>
        </w:rPr>
        <w:t xml:space="preserve">Решением от 26.04.2016 № 407-нд (20.04.2016 № 930-р) </w:t>
      </w:r>
      <w:r w:rsidR="002075E2" w:rsidRPr="00402585">
        <w:rPr>
          <w:rFonts w:ascii="Times New Roman" w:hAnsi="Times New Roman"/>
          <w:i/>
          <w:sz w:val="20"/>
          <w:szCs w:val="20"/>
        </w:rPr>
        <w:t xml:space="preserve">приложение </w:t>
      </w:r>
      <w:r w:rsidR="008E1280" w:rsidRPr="00402585">
        <w:rPr>
          <w:rFonts w:ascii="Times New Roman" w:hAnsi="Times New Roman"/>
          <w:i/>
          <w:sz w:val="20"/>
          <w:szCs w:val="20"/>
        </w:rPr>
        <w:t>4</w:t>
      </w:r>
      <w:r w:rsidR="002075E2" w:rsidRPr="00402585">
        <w:rPr>
          <w:rFonts w:ascii="Times New Roman" w:hAnsi="Times New Roman"/>
          <w:i/>
          <w:sz w:val="20"/>
          <w:szCs w:val="20"/>
        </w:rPr>
        <w:t xml:space="preserve"> изложено в новой редакции</w:t>
      </w:r>
    </w:p>
    <w:p w:rsidR="00A42B56" w:rsidRPr="00402585" w:rsidRDefault="00A42B56" w:rsidP="002075E2">
      <w:pPr>
        <w:widowControl w:val="0"/>
        <w:autoSpaceDE w:val="0"/>
        <w:autoSpaceDN w:val="0"/>
        <w:adjustRightInd w:val="0"/>
        <w:spacing w:after="0" w:line="240" w:lineRule="auto"/>
        <w:jc w:val="center"/>
        <w:outlineLvl w:val="0"/>
        <w:rPr>
          <w:rFonts w:cs="Calibri"/>
          <w:sz w:val="20"/>
          <w:szCs w:val="20"/>
        </w:rPr>
      </w:pPr>
      <w:r w:rsidRPr="00402585">
        <w:rPr>
          <w:rFonts w:ascii="Times New Roman" w:hAnsi="Times New Roman"/>
          <w:i/>
          <w:sz w:val="20"/>
          <w:szCs w:val="20"/>
        </w:rPr>
        <w:t>Решением от 03.03.2015 № 297-нд (25.02.2015 № 660-р) приложение 4 изложено в новой редакции</w:t>
      </w:r>
    </w:p>
    <w:p w:rsidR="002075E2" w:rsidRDefault="002075E2" w:rsidP="00AF1971">
      <w:pPr>
        <w:widowControl w:val="0"/>
        <w:autoSpaceDE w:val="0"/>
        <w:autoSpaceDN w:val="0"/>
        <w:adjustRightInd w:val="0"/>
        <w:spacing w:after="0" w:line="240" w:lineRule="auto"/>
        <w:jc w:val="right"/>
        <w:outlineLvl w:val="0"/>
        <w:rPr>
          <w:rFonts w:ascii="Times New Roman" w:hAnsi="Times New Roman"/>
          <w:sz w:val="24"/>
          <w:szCs w:val="24"/>
        </w:rPr>
      </w:pPr>
    </w:p>
    <w:p w:rsidR="00A01DDE" w:rsidRPr="006453B3" w:rsidRDefault="00A01DDE" w:rsidP="00AF1971">
      <w:pPr>
        <w:widowControl w:val="0"/>
        <w:autoSpaceDE w:val="0"/>
        <w:autoSpaceDN w:val="0"/>
        <w:adjustRightInd w:val="0"/>
        <w:spacing w:after="0" w:line="240" w:lineRule="auto"/>
        <w:jc w:val="right"/>
        <w:outlineLvl w:val="0"/>
        <w:rPr>
          <w:rFonts w:ascii="Times New Roman" w:hAnsi="Times New Roman"/>
          <w:sz w:val="24"/>
          <w:szCs w:val="24"/>
        </w:rPr>
      </w:pPr>
      <w:r w:rsidRPr="006453B3">
        <w:rPr>
          <w:rFonts w:ascii="Times New Roman" w:hAnsi="Times New Roman"/>
          <w:sz w:val="24"/>
          <w:szCs w:val="24"/>
        </w:rPr>
        <w:t xml:space="preserve">Приложение </w:t>
      </w:r>
      <w:r>
        <w:rPr>
          <w:rFonts w:ascii="Times New Roman" w:hAnsi="Times New Roman"/>
          <w:sz w:val="24"/>
          <w:szCs w:val="24"/>
        </w:rPr>
        <w:t>4</w:t>
      </w:r>
    </w:p>
    <w:p w:rsidR="00A01DDE" w:rsidRPr="006453B3"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к Решению Городской Думы</w:t>
      </w:r>
    </w:p>
    <w:p w:rsidR="00A01DDE" w:rsidRPr="006453B3"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Петропавловск-Камчатского</w:t>
      </w:r>
    </w:p>
    <w:p w:rsidR="00A01DDE"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городского округа</w:t>
      </w:r>
    </w:p>
    <w:p w:rsidR="00A01DDE"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 xml:space="preserve"> от</w:t>
      </w:r>
      <w:r>
        <w:rPr>
          <w:rFonts w:ascii="Times New Roman" w:hAnsi="Times New Roman"/>
          <w:sz w:val="24"/>
          <w:szCs w:val="24"/>
        </w:rPr>
        <w:t xml:space="preserve"> 27.12.2013 </w:t>
      </w:r>
      <w:r w:rsidRPr="006453B3">
        <w:rPr>
          <w:rFonts w:ascii="Times New Roman" w:hAnsi="Times New Roman"/>
          <w:sz w:val="24"/>
          <w:szCs w:val="24"/>
        </w:rPr>
        <w:t>№</w:t>
      </w:r>
      <w:r>
        <w:rPr>
          <w:rFonts w:ascii="Times New Roman" w:hAnsi="Times New Roman"/>
          <w:sz w:val="24"/>
          <w:szCs w:val="24"/>
        </w:rPr>
        <w:t xml:space="preserve"> 161-нд</w:t>
      </w:r>
    </w:p>
    <w:p w:rsidR="00A01DDE" w:rsidRPr="006453B3"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«О порядке назначения</w:t>
      </w:r>
    </w:p>
    <w:p w:rsidR="00A01DDE" w:rsidRPr="006453B3"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и выплаты ежемесячной доплаты</w:t>
      </w:r>
    </w:p>
    <w:p w:rsidR="00A01DDE" w:rsidRPr="006453B3"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к пенсии лицам, замещавшим муниципальные</w:t>
      </w:r>
    </w:p>
    <w:p w:rsidR="00A01DDE" w:rsidRPr="006453B3"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должности в Петропавловск-Камчатском</w:t>
      </w:r>
    </w:p>
    <w:p w:rsidR="00A01DDE" w:rsidRPr="006453B3" w:rsidRDefault="00A01DDE" w:rsidP="00AF1971">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городском округе»</w:t>
      </w:r>
    </w:p>
    <w:p w:rsidR="00A01DDE" w:rsidRPr="00E301D6" w:rsidRDefault="00A01DDE" w:rsidP="00AF1971">
      <w:pPr>
        <w:spacing w:line="240" w:lineRule="auto"/>
        <w:jc w:val="right"/>
        <w:rPr>
          <w:i/>
          <w:sz w:val="24"/>
          <w:szCs w:val="24"/>
        </w:rPr>
      </w:pPr>
    </w:p>
    <w:p w:rsidR="00A01DDE" w:rsidRPr="000E6FD7" w:rsidRDefault="00A01DDE" w:rsidP="00AF1971">
      <w:pPr>
        <w:spacing w:after="0" w:line="240" w:lineRule="auto"/>
        <w:ind w:firstLine="720"/>
        <w:jc w:val="right"/>
        <w:rPr>
          <w:rFonts w:ascii="Times New Roman" w:hAnsi="Times New Roman"/>
          <w:sz w:val="28"/>
          <w:szCs w:val="28"/>
        </w:rPr>
      </w:pPr>
      <w:r w:rsidRPr="000E6FD7">
        <w:rPr>
          <w:rFonts w:ascii="Times New Roman" w:hAnsi="Times New Roman"/>
          <w:sz w:val="28"/>
          <w:szCs w:val="28"/>
        </w:rPr>
        <w:t>на бланке Уполномоченного органа</w:t>
      </w:r>
    </w:p>
    <w:p w:rsidR="00A01DDE" w:rsidRPr="002075E2" w:rsidRDefault="00A01DDE" w:rsidP="002075E2">
      <w:pPr>
        <w:pStyle w:val="1"/>
        <w:spacing w:before="0" w:after="0"/>
        <w:rPr>
          <w:rFonts w:ascii="Times New Roman" w:hAnsi="Times New Roman"/>
          <w:sz w:val="24"/>
          <w:szCs w:val="24"/>
        </w:rPr>
      </w:pPr>
    </w:p>
    <w:p w:rsidR="002075E2" w:rsidRPr="002075E2" w:rsidRDefault="002075E2" w:rsidP="002075E2">
      <w:pPr>
        <w:widowControl w:val="0"/>
        <w:autoSpaceDE w:val="0"/>
        <w:autoSpaceDN w:val="0"/>
        <w:adjustRightInd w:val="0"/>
        <w:spacing w:after="0" w:line="240" w:lineRule="auto"/>
        <w:jc w:val="center"/>
        <w:rPr>
          <w:rFonts w:ascii="Times New Roman" w:hAnsi="Times New Roman"/>
          <w:b/>
          <w:bCs/>
          <w:sz w:val="28"/>
          <w:szCs w:val="28"/>
        </w:rPr>
      </w:pPr>
    </w:p>
    <w:p w:rsidR="002075E2" w:rsidRPr="002075E2" w:rsidRDefault="002075E2" w:rsidP="002075E2">
      <w:pPr>
        <w:widowControl w:val="0"/>
        <w:autoSpaceDE w:val="0"/>
        <w:autoSpaceDN w:val="0"/>
        <w:adjustRightInd w:val="0"/>
        <w:spacing w:after="0" w:line="240" w:lineRule="auto"/>
        <w:jc w:val="center"/>
        <w:rPr>
          <w:rFonts w:ascii="Times New Roman" w:hAnsi="Times New Roman"/>
          <w:b/>
          <w:bCs/>
          <w:sz w:val="28"/>
          <w:szCs w:val="28"/>
        </w:rPr>
      </w:pPr>
      <w:r w:rsidRPr="002075E2">
        <w:rPr>
          <w:rFonts w:ascii="Times New Roman" w:hAnsi="Times New Roman"/>
          <w:b/>
          <w:bCs/>
          <w:sz w:val="28"/>
          <w:szCs w:val="28"/>
        </w:rPr>
        <w:t xml:space="preserve">Решение </w:t>
      </w:r>
    </w:p>
    <w:p w:rsidR="002075E2" w:rsidRPr="002075E2" w:rsidRDefault="002075E2" w:rsidP="002075E2">
      <w:pPr>
        <w:widowControl w:val="0"/>
        <w:autoSpaceDE w:val="0"/>
        <w:autoSpaceDN w:val="0"/>
        <w:adjustRightInd w:val="0"/>
        <w:spacing w:after="0" w:line="240" w:lineRule="auto"/>
        <w:jc w:val="center"/>
        <w:rPr>
          <w:rFonts w:ascii="Times New Roman" w:hAnsi="Times New Roman"/>
          <w:b/>
          <w:bCs/>
          <w:sz w:val="28"/>
          <w:szCs w:val="28"/>
        </w:rPr>
      </w:pPr>
      <w:r w:rsidRPr="002075E2">
        <w:rPr>
          <w:rFonts w:ascii="Times New Roman" w:hAnsi="Times New Roman"/>
          <w:b/>
          <w:bCs/>
          <w:sz w:val="28"/>
          <w:szCs w:val="28"/>
        </w:rPr>
        <w:t xml:space="preserve">об установлении и выплате ежемесячной доплаты к пенсии </w:t>
      </w:r>
    </w:p>
    <w:p w:rsidR="002075E2" w:rsidRDefault="002075E2" w:rsidP="002075E2">
      <w:pPr>
        <w:widowControl w:val="0"/>
        <w:autoSpaceDE w:val="0"/>
        <w:autoSpaceDN w:val="0"/>
        <w:adjustRightInd w:val="0"/>
        <w:spacing w:after="0" w:line="240" w:lineRule="auto"/>
        <w:jc w:val="center"/>
        <w:rPr>
          <w:rFonts w:ascii="Times New Roman" w:hAnsi="Times New Roman"/>
          <w:b/>
          <w:bCs/>
          <w:sz w:val="28"/>
          <w:szCs w:val="28"/>
        </w:rPr>
      </w:pPr>
      <w:r w:rsidRPr="00A42B56">
        <w:rPr>
          <w:rFonts w:ascii="Times New Roman" w:hAnsi="Times New Roman"/>
          <w:b/>
          <w:bCs/>
          <w:sz w:val="28"/>
          <w:szCs w:val="28"/>
        </w:rPr>
        <w:t>от «_____» _____________ 20_____ г.</w:t>
      </w:r>
    </w:p>
    <w:p w:rsidR="002075E2" w:rsidRPr="002075E2" w:rsidRDefault="002075E2" w:rsidP="002075E2">
      <w:pPr>
        <w:widowControl w:val="0"/>
        <w:autoSpaceDE w:val="0"/>
        <w:autoSpaceDN w:val="0"/>
        <w:adjustRightInd w:val="0"/>
        <w:spacing w:after="0" w:line="240" w:lineRule="auto"/>
        <w:jc w:val="center"/>
        <w:rPr>
          <w:rFonts w:ascii="Times New Roman" w:hAnsi="Times New Roman"/>
          <w:b/>
          <w:bCs/>
          <w:sz w:val="28"/>
          <w:szCs w:val="28"/>
        </w:rPr>
      </w:pPr>
    </w:p>
    <w:p w:rsidR="002075E2" w:rsidRPr="002075E2" w:rsidRDefault="002075E2" w:rsidP="002075E2">
      <w:pPr>
        <w:autoSpaceDE w:val="0"/>
        <w:autoSpaceDN w:val="0"/>
        <w:adjustRightInd w:val="0"/>
        <w:spacing w:after="0" w:line="240" w:lineRule="auto"/>
        <w:jc w:val="center"/>
        <w:rPr>
          <w:rFonts w:ascii="Times New Roman" w:hAnsi="Times New Roman"/>
          <w:sz w:val="28"/>
          <w:szCs w:val="28"/>
        </w:rPr>
      </w:pPr>
      <w:r w:rsidRPr="002075E2">
        <w:rPr>
          <w:rFonts w:ascii="Times New Roman" w:hAnsi="Times New Roman"/>
          <w:sz w:val="28"/>
          <w:szCs w:val="28"/>
        </w:rPr>
        <w:t>_____________________________________________________________________</w:t>
      </w:r>
    </w:p>
    <w:p w:rsidR="002075E2" w:rsidRPr="002075E2" w:rsidRDefault="002075E2" w:rsidP="002075E2">
      <w:pPr>
        <w:autoSpaceDE w:val="0"/>
        <w:autoSpaceDN w:val="0"/>
        <w:adjustRightInd w:val="0"/>
        <w:spacing w:after="0" w:line="240" w:lineRule="auto"/>
        <w:jc w:val="center"/>
        <w:rPr>
          <w:rFonts w:ascii="Times New Roman" w:hAnsi="Times New Roman"/>
        </w:rPr>
      </w:pPr>
      <w:r w:rsidRPr="002075E2">
        <w:rPr>
          <w:rFonts w:ascii="Times New Roman" w:hAnsi="Times New Roman"/>
        </w:rPr>
        <w:t>(Ф.И.О. лица, замещавшего муниципальную должность)</w:t>
      </w:r>
    </w:p>
    <w:p w:rsidR="002075E2" w:rsidRPr="002075E2" w:rsidRDefault="002075E2" w:rsidP="002075E2">
      <w:pPr>
        <w:tabs>
          <w:tab w:val="left" w:pos="709"/>
        </w:tabs>
        <w:autoSpaceDE w:val="0"/>
        <w:autoSpaceDN w:val="0"/>
        <w:adjustRightInd w:val="0"/>
        <w:spacing w:after="0" w:line="240" w:lineRule="auto"/>
        <w:jc w:val="both"/>
        <w:rPr>
          <w:rFonts w:ascii="Times New Roman" w:hAnsi="Times New Roman"/>
          <w:sz w:val="28"/>
          <w:szCs w:val="28"/>
        </w:rPr>
      </w:pPr>
      <w:r w:rsidRPr="002075E2">
        <w:rPr>
          <w:rFonts w:ascii="Times New Roman" w:hAnsi="Times New Roman"/>
          <w:sz w:val="28"/>
          <w:szCs w:val="28"/>
        </w:rPr>
        <w:tab/>
      </w:r>
    </w:p>
    <w:p w:rsidR="004B0D99" w:rsidRPr="004B0D99" w:rsidRDefault="002075E2" w:rsidP="004B0D99">
      <w:pPr>
        <w:tabs>
          <w:tab w:val="left" w:pos="709"/>
        </w:tabs>
        <w:autoSpaceDE w:val="0"/>
        <w:autoSpaceDN w:val="0"/>
        <w:adjustRightInd w:val="0"/>
        <w:spacing w:after="0" w:line="240" w:lineRule="auto"/>
        <w:jc w:val="both"/>
        <w:rPr>
          <w:rFonts w:ascii="Times New Roman" w:hAnsi="Times New Roman"/>
          <w:sz w:val="28"/>
          <w:szCs w:val="28"/>
        </w:rPr>
      </w:pPr>
      <w:r w:rsidRPr="002075E2">
        <w:rPr>
          <w:rFonts w:ascii="Times New Roman" w:hAnsi="Times New Roman"/>
          <w:sz w:val="28"/>
          <w:szCs w:val="28"/>
        </w:rPr>
        <w:tab/>
      </w:r>
      <w:r w:rsidR="004B0D99" w:rsidRPr="004B0D99">
        <w:rPr>
          <w:rFonts w:ascii="Times New Roman" w:hAnsi="Times New Roman"/>
          <w:sz w:val="28"/>
          <w:szCs w:val="28"/>
        </w:rPr>
        <w:t xml:space="preserve">В соответствии с </w:t>
      </w:r>
      <w:hyperlink r:id="rId24" w:history="1">
        <w:r w:rsidR="004B0D99" w:rsidRPr="004B0D99">
          <w:rPr>
            <w:rFonts w:ascii="Times New Roman" w:hAnsi="Times New Roman"/>
            <w:sz w:val="28"/>
            <w:szCs w:val="28"/>
          </w:rPr>
          <w:t>Законом</w:t>
        </w:r>
      </w:hyperlink>
      <w:r w:rsidR="004B0D99" w:rsidRPr="004B0D99">
        <w:rPr>
          <w:rFonts w:ascii="Times New Roman" w:hAnsi="Times New Roman"/>
          <w:sz w:val="28"/>
          <w:szCs w:val="28"/>
        </w:rPr>
        <w:t xml:space="preserve">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w:t>
      </w:r>
      <w:hyperlink r:id="rId25" w:history="1">
        <w:r w:rsidR="004B0D99" w:rsidRPr="004B0D99">
          <w:rPr>
            <w:rFonts w:ascii="Times New Roman" w:hAnsi="Times New Roman"/>
            <w:sz w:val="28"/>
            <w:szCs w:val="28"/>
          </w:rPr>
          <w:t>Решением</w:t>
        </w:r>
      </w:hyperlink>
      <w:r w:rsidR="004B0D99" w:rsidRPr="004B0D99">
        <w:rPr>
          <w:rFonts w:ascii="Times New Roman" w:hAnsi="Times New Roman"/>
          <w:sz w:val="28"/>
          <w:szCs w:val="28"/>
        </w:rPr>
        <w:t xml:space="preserve"> Городской Думы Петропавловск-Камчатского городского округа от 27.12.2013 № 161-нд «О порядке назначения и выплаты ежемесячной доплаты к пенсии лицам, замещавшим муниципальные должности в Петропавловск-Камчатском городском округе»:</w:t>
      </w:r>
    </w:p>
    <w:p w:rsidR="004B0D99" w:rsidRPr="004B0D99" w:rsidRDefault="004B0D99" w:rsidP="004B0D99">
      <w:pPr>
        <w:tabs>
          <w:tab w:val="left" w:pos="709"/>
        </w:tabs>
        <w:autoSpaceDE w:val="0"/>
        <w:autoSpaceDN w:val="0"/>
        <w:adjustRightInd w:val="0"/>
        <w:spacing w:after="0" w:line="240" w:lineRule="auto"/>
        <w:jc w:val="both"/>
        <w:rPr>
          <w:rFonts w:ascii="Times New Roman" w:hAnsi="Times New Roman"/>
          <w:sz w:val="28"/>
          <w:szCs w:val="28"/>
        </w:rPr>
      </w:pPr>
      <w:r w:rsidRPr="004B0D99">
        <w:rPr>
          <w:rFonts w:ascii="Times New Roman" w:hAnsi="Times New Roman"/>
          <w:sz w:val="28"/>
          <w:szCs w:val="24"/>
        </w:rPr>
        <w:tab/>
        <w:t xml:space="preserve">1. Установить ежемесячную доплату к пенсии в размере ________________рублей в месяц, исходя из общей суммы трехкратного размера установленной частью 1 статьи 16 Федерального закона от 28.12.2013 № 400-ФЗ                                        «О страховых пенсиях» по состоянию на 1 января 2015 года фиксированной выплаты к страховой  пенсии по старости (инвалидности) (далее – фиксированная выплата) и ежемесячной доплаты к пенсии </w:t>
      </w:r>
      <w:r w:rsidRPr="004B0D99">
        <w:rPr>
          <w:rFonts w:ascii="Times New Roman" w:hAnsi="Times New Roman"/>
          <w:sz w:val="28"/>
          <w:szCs w:val="28"/>
        </w:rPr>
        <w:t>в размере__________ рублей,  составляющей ________ процентов среднемесячного  денежного  вознаграждения.</w:t>
      </w:r>
    </w:p>
    <w:p w:rsidR="004B0D99" w:rsidRPr="004B0D99" w:rsidRDefault="004B0D99" w:rsidP="004B0D99">
      <w:pPr>
        <w:tabs>
          <w:tab w:val="left" w:pos="709"/>
        </w:tabs>
        <w:autoSpaceDE w:val="0"/>
        <w:autoSpaceDN w:val="0"/>
        <w:adjustRightInd w:val="0"/>
        <w:spacing w:after="0" w:line="240" w:lineRule="auto"/>
        <w:jc w:val="both"/>
        <w:rPr>
          <w:rFonts w:ascii="Times New Roman" w:hAnsi="Times New Roman"/>
          <w:sz w:val="28"/>
          <w:szCs w:val="28"/>
        </w:rPr>
      </w:pPr>
      <w:r w:rsidRPr="004B0D99">
        <w:rPr>
          <w:rFonts w:ascii="Times New Roman" w:hAnsi="Times New Roman"/>
          <w:sz w:val="28"/>
          <w:szCs w:val="28"/>
        </w:rPr>
        <w:tab/>
        <w:t xml:space="preserve">2. Выплату </w:t>
      </w:r>
      <w:r w:rsidRPr="004B0D99">
        <w:rPr>
          <w:rFonts w:ascii="Times New Roman" w:hAnsi="Times New Roman"/>
          <w:sz w:val="28"/>
          <w:szCs w:val="24"/>
        </w:rPr>
        <w:t xml:space="preserve">ежемесячной доплаты к пенсии </w:t>
      </w:r>
      <w:r w:rsidRPr="004B0D99">
        <w:rPr>
          <w:rFonts w:ascii="Times New Roman" w:hAnsi="Times New Roman"/>
          <w:sz w:val="28"/>
          <w:szCs w:val="28"/>
        </w:rPr>
        <w:t>производить                                                      с ________________________ пожизненно.</w:t>
      </w:r>
    </w:p>
    <w:p w:rsidR="004B0D99" w:rsidRPr="004B0D99" w:rsidRDefault="004B0D99" w:rsidP="004B0D99">
      <w:pPr>
        <w:autoSpaceDE w:val="0"/>
        <w:autoSpaceDN w:val="0"/>
        <w:adjustRightInd w:val="0"/>
        <w:spacing w:after="0" w:line="240" w:lineRule="auto"/>
        <w:ind w:firstLine="709"/>
        <w:jc w:val="both"/>
        <w:rPr>
          <w:rFonts w:ascii="Times New Roman" w:hAnsi="Times New Roman"/>
          <w:sz w:val="28"/>
          <w:szCs w:val="24"/>
        </w:rPr>
      </w:pPr>
      <w:r w:rsidRPr="004B0D99">
        <w:rPr>
          <w:rFonts w:ascii="Times New Roman" w:hAnsi="Times New Roman"/>
          <w:sz w:val="28"/>
          <w:szCs w:val="24"/>
        </w:rPr>
        <w:t xml:space="preserve">3. Приостановить выплату ежемесячной доплаты к пенсии с_______________ </w:t>
      </w:r>
    </w:p>
    <w:p w:rsidR="004B0D99" w:rsidRPr="004B0D99" w:rsidRDefault="004B0D99" w:rsidP="004B0D99">
      <w:pPr>
        <w:autoSpaceDE w:val="0"/>
        <w:autoSpaceDN w:val="0"/>
        <w:adjustRightInd w:val="0"/>
        <w:spacing w:after="0" w:line="240" w:lineRule="auto"/>
        <w:ind w:left="7799" w:firstLine="709"/>
        <w:jc w:val="both"/>
        <w:rPr>
          <w:rFonts w:ascii="Times New Roman" w:hAnsi="Times New Roman"/>
          <w:szCs w:val="24"/>
        </w:rPr>
      </w:pPr>
      <w:r w:rsidRPr="004B0D99">
        <w:rPr>
          <w:rFonts w:ascii="Times New Roman" w:hAnsi="Times New Roman"/>
          <w:szCs w:val="24"/>
        </w:rPr>
        <w:t>(дата)</w:t>
      </w:r>
    </w:p>
    <w:p w:rsidR="004B0D99" w:rsidRPr="004B0D99" w:rsidRDefault="004B0D99" w:rsidP="004B0D99">
      <w:pPr>
        <w:autoSpaceDE w:val="0"/>
        <w:autoSpaceDN w:val="0"/>
        <w:adjustRightInd w:val="0"/>
        <w:spacing w:after="0" w:line="240" w:lineRule="auto"/>
        <w:jc w:val="both"/>
        <w:rPr>
          <w:rFonts w:ascii="Times New Roman" w:hAnsi="Times New Roman"/>
          <w:sz w:val="28"/>
          <w:szCs w:val="24"/>
        </w:rPr>
      </w:pPr>
      <w:r w:rsidRPr="004B0D99">
        <w:rPr>
          <w:rFonts w:ascii="Times New Roman" w:hAnsi="Times New Roman"/>
          <w:sz w:val="28"/>
          <w:szCs w:val="24"/>
        </w:rPr>
        <w:t xml:space="preserve">в связи с_______________________________________________________________. </w:t>
      </w:r>
    </w:p>
    <w:p w:rsidR="004B0D99" w:rsidRPr="004B0D99" w:rsidRDefault="004B0D99" w:rsidP="004B0D99">
      <w:pPr>
        <w:autoSpaceDE w:val="0"/>
        <w:autoSpaceDN w:val="0"/>
        <w:adjustRightInd w:val="0"/>
        <w:spacing w:after="0" w:line="240" w:lineRule="auto"/>
        <w:jc w:val="center"/>
        <w:rPr>
          <w:rFonts w:ascii="Times New Roman" w:hAnsi="Times New Roman"/>
          <w:szCs w:val="24"/>
        </w:rPr>
      </w:pPr>
      <w:r w:rsidRPr="004B0D99">
        <w:rPr>
          <w:rFonts w:ascii="Times New Roman" w:hAnsi="Times New Roman"/>
          <w:szCs w:val="24"/>
        </w:rPr>
        <w:t>(основание)</w:t>
      </w:r>
    </w:p>
    <w:p w:rsidR="004B0D99" w:rsidRPr="004B0D99" w:rsidRDefault="004B0D99" w:rsidP="004B0D99">
      <w:pPr>
        <w:tabs>
          <w:tab w:val="left" w:pos="709"/>
        </w:tabs>
        <w:autoSpaceDE w:val="0"/>
        <w:autoSpaceDN w:val="0"/>
        <w:adjustRightInd w:val="0"/>
        <w:spacing w:after="0" w:line="240" w:lineRule="auto"/>
        <w:jc w:val="both"/>
        <w:rPr>
          <w:rFonts w:ascii="Times New Roman" w:hAnsi="Times New Roman"/>
          <w:sz w:val="28"/>
          <w:szCs w:val="24"/>
        </w:rPr>
      </w:pPr>
      <w:r w:rsidRPr="004B0D99">
        <w:rPr>
          <w:rFonts w:ascii="Times New Roman" w:hAnsi="Times New Roman"/>
          <w:sz w:val="28"/>
          <w:szCs w:val="24"/>
        </w:rPr>
        <w:tab/>
        <w:t>4. Возобновить выплату ежемесячной доплаты к пенсии с ________________</w:t>
      </w:r>
    </w:p>
    <w:p w:rsidR="004B0D99" w:rsidRPr="004B0D99" w:rsidRDefault="004B0D99" w:rsidP="004B0D99">
      <w:pPr>
        <w:autoSpaceDE w:val="0"/>
        <w:autoSpaceDN w:val="0"/>
        <w:adjustRightInd w:val="0"/>
        <w:spacing w:after="0" w:line="240" w:lineRule="auto"/>
        <w:rPr>
          <w:rFonts w:ascii="Times New Roman" w:hAnsi="Times New Roman"/>
          <w:szCs w:val="24"/>
        </w:rPr>
      </w:pPr>
      <w:r w:rsidRPr="004B0D99">
        <w:rPr>
          <w:rFonts w:ascii="Times New Roman" w:hAnsi="Times New Roman"/>
          <w:szCs w:val="24"/>
        </w:rPr>
        <w:t xml:space="preserve">                                                                                                                                                   </w:t>
      </w:r>
      <w:r>
        <w:rPr>
          <w:rFonts w:ascii="Times New Roman" w:hAnsi="Times New Roman"/>
          <w:szCs w:val="24"/>
        </w:rPr>
        <w:t xml:space="preserve">       </w:t>
      </w:r>
      <w:r w:rsidRPr="004B0D99">
        <w:rPr>
          <w:rFonts w:ascii="Times New Roman" w:hAnsi="Times New Roman"/>
          <w:szCs w:val="24"/>
        </w:rPr>
        <w:t xml:space="preserve"> (дата)</w:t>
      </w:r>
    </w:p>
    <w:p w:rsidR="004B0D99" w:rsidRPr="004B0D99" w:rsidRDefault="004B0D99" w:rsidP="004B0D99">
      <w:pPr>
        <w:autoSpaceDE w:val="0"/>
        <w:autoSpaceDN w:val="0"/>
        <w:adjustRightInd w:val="0"/>
        <w:spacing w:after="0" w:line="240" w:lineRule="auto"/>
        <w:jc w:val="both"/>
        <w:rPr>
          <w:rFonts w:ascii="Times New Roman" w:hAnsi="Times New Roman"/>
          <w:sz w:val="28"/>
          <w:szCs w:val="24"/>
        </w:rPr>
      </w:pPr>
      <w:r w:rsidRPr="004B0D99">
        <w:rPr>
          <w:rFonts w:ascii="Times New Roman" w:hAnsi="Times New Roman"/>
          <w:sz w:val="28"/>
          <w:szCs w:val="24"/>
        </w:rPr>
        <w:t>в связи с_______________________________________________________________.</w:t>
      </w:r>
    </w:p>
    <w:p w:rsidR="004B0D99" w:rsidRPr="004B0D99" w:rsidRDefault="004B0D99" w:rsidP="004B0D99">
      <w:pPr>
        <w:autoSpaceDE w:val="0"/>
        <w:autoSpaceDN w:val="0"/>
        <w:adjustRightInd w:val="0"/>
        <w:spacing w:after="0" w:line="240" w:lineRule="auto"/>
        <w:jc w:val="center"/>
        <w:rPr>
          <w:rFonts w:ascii="Times New Roman" w:hAnsi="Times New Roman"/>
          <w:szCs w:val="24"/>
        </w:rPr>
      </w:pPr>
      <w:r w:rsidRPr="004B0D99">
        <w:rPr>
          <w:rFonts w:ascii="Times New Roman" w:hAnsi="Times New Roman"/>
          <w:szCs w:val="24"/>
        </w:rPr>
        <w:t>(основание)</w:t>
      </w:r>
    </w:p>
    <w:p w:rsidR="004B0D99" w:rsidRPr="004B0D99" w:rsidRDefault="004B0D99" w:rsidP="004B0D99">
      <w:pPr>
        <w:tabs>
          <w:tab w:val="left" w:pos="709"/>
        </w:tabs>
        <w:autoSpaceDE w:val="0"/>
        <w:autoSpaceDN w:val="0"/>
        <w:adjustRightInd w:val="0"/>
        <w:spacing w:after="0" w:line="240" w:lineRule="auto"/>
        <w:jc w:val="both"/>
        <w:rPr>
          <w:rFonts w:ascii="Times New Roman" w:hAnsi="Times New Roman"/>
          <w:sz w:val="28"/>
          <w:szCs w:val="24"/>
        </w:rPr>
      </w:pPr>
      <w:r w:rsidRPr="004B0D99">
        <w:rPr>
          <w:rFonts w:ascii="Times New Roman" w:hAnsi="Times New Roman"/>
          <w:sz w:val="28"/>
          <w:szCs w:val="24"/>
        </w:rPr>
        <w:tab/>
        <w:t>5. В связи с замещением муниципальной должности в Петропавловск-Камчатском городском округе_____________________________________________</w:t>
      </w:r>
    </w:p>
    <w:p w:rsidR="004B0D99" w:rsidRPr="004B0D99" w:rsidRDefault="004B0D99" w:rsidP="004B0D99">
      <w:pPr>
        <w:tabs>
          <w:tab w:val="left" w:pos="709"/>
        </w:tabs>
        <w:autoSpaceDE w:val="0"/>
        <w:autoSpaceDN w:val="0"/>
        <w:adjustRightInd w:val="0"/>
        <w:spacing w:after="0" w:line="240" w:lineRule="auto"/>
        <w:jc w:val="center"/>
        <w:rPr>
          <w:rFonts w:ascii="Times New Roman" w:hAnsi="Times New Roman"/>
          <w:szCs w:val="24"/>
        </w:rPr>
      </w:pPr>
      <w:r w:rsidRPr="004B0D99">
        <w:rPr>
          <w:rFonts w:ascii="Times New Roman" w:hAnsi="Times New Roman"/>
          <w:szCs w:val="24"/>
        </w:rPr>
        <w:tab/>
      </w:r>
      <w:r w:rsidRPr="004B0D99">
        <w:rPr>
          <w:rFonts w:ascii="Times New Roman" w:hAnsi="Times New Roman"/>
          <w:szCs w:val="24"/>
        </w:rPr>
        <w:tab/>
      </w:r>
      <w:r w:rsidRPr="004B0D99">
        <w:rPr>
          <w:rFonts w:ascii="Times New Roman" w:hAnsi="Times New Roman"/>
          <w:szCs w:val="24"/>
        </w:rPr>
        <w:tab/>
      </w:r>
      <w:r w:rsidRPr="004B0D99">
        <w:rPr>
          <w:rFonts w:ascii="Times New Roman" w:hAnsi="Times New Roman"/>
          <w:szCs w:val="24"/>
        </w:rPr>
        <w:tab/>
        <w:t>(наименование должности)</w:t>
      </w:r>
    </w:p>
    <w:p w:rsidR="004B0D99" w:rsidRPr="004B0D99" w:rsidRDefault="004B0D99" w:rsidP="004B0D99">
      <w:pPr>
        <w:tabs>
          <w:tab w:val="left" w:pos="709"/>
        </w:tabs>
        <w:autoSpaceDE w:val="0"/>
        <w:autoSpaceDN w:val="0"/>
        <w:adjustRightInd w:val="0"/>
        <w:spacing w:after="0" w:line="240" w:lineRule="auto"/>
        <w:jc w:val="both"/>
        <w:rPr>
          <w:rFonts w:ascii="Times New Roman" w:hAnsi="Times New Roman"/>
          <w:sz w:val="28"/>
          <w:szCs w:val="24"/>
        </w:rPr>
      </w:pPr>
      <w:r w:rsidRPr="004B0D99">
        <w:rPr>
          <w:rFonts w:ascii="Times New Roman" w:hAnsi="Times New Roman"/>
          <w:sz w:val="28"/>
          <w:szCs w:val="24"/>
        </w:rPr>
        <w:t>произвести перерасчет размера ежемесячной доплаты к пенсии с ________________.</w:t>
      </w:r>
    </w:p>
    <w:p w:rsidR="004B0D99" w:rsidRPr="004B0D99" w:rsidRDefault="004B0D99" w:rsidP="004B0D99">
      <w:pPr>
        <w:tabs>
          <w:tab w:val="left" w:pos="709"/>
        </w:tabs>
        <w:autoSpaceDE w:val="0"/>
        <w:autoSpaceDN w:val="0"/>
        <w:adjustRightInd w:val="0"/>
        <w:spacing w:after="0" w:line="240" w:lineRule="auto"/>
        <w:jc w:val="both"/>
        <w:rPr>
          <w:rFonts w:ascii="Times New Roman" w:hAnsi="Times New Roman"/>
          <w:sz w:val="28"/>
          <w:szCs w:val="24"/>
        </w:rPr>
      </w:pPr>
      <w:r w:rsidRPr="004B0D99">
        <w:rPr>
          <w:rFonts w:ascii="Times New Roman" w:hAnsi="Times New Roman"/>
          <w:sz w:val="28"/>
          <w:szCs w:val="24"/>
        </w:rPr>
        <w:tab/>
        <w:t>6.  В связи с увеличением продолжительности стажа работы установить ежемесячную доплату к пенсии в размере ________ процентов среднемесячного вознаграждения с ___________________.</w:t>
      </w:r>
    </w:p>
    <w:p w:rsidR="004B0D99" w:rsidRPr="004B0D99" w:rsidRDefault="004B0D99" w:rsidP="004B0D99">
      <w:pPr>
        <w:tabs>
          <w:tab w:val="left" w:pos="709"/>
        </w:tabs>
        <w:autoSpaceDE w:val="0"/>
        <w:autoSpaceDN w:val="0"/>
        <w:adjustRightInd w:val="0"/>
        <w:spacing w:after="0" w:line="240" w:lineRule="auto"/>
        <w:jc w:val="both"/>
        <w:rPr>
          <w:rFonts w:ascii="Times New Roman" w:hAnsi="Times New Roman"/>
          <w:sz w:val="28"/>
          <w:szCs w:val="24"/>
        </w:rPr>
      </w:pPr>
      <w:r w:rsidRPr="004B0D99">
        <w:rPr>
          <w:rFonts w:ascii="Times New Roman" w:hAnsi="Times New Roman"/>
          <w:sz w:val="28"/>
          <w:szCs w:val="24"/>
        </w:rPr>
        <w:tab/>
        <w:t>7. Прекратить выплату ежемесячной доплаты к пенсии с__________________</w:t>
      </w:r>
    </w:p>
    <w:p w:rsidR="004B0D99" w:rsidRPr="004B0D99" w:rsidRDefault="004B0D99" w:rsidP="004B0D99">
      <w:pPr>
        <w:tabs>
          <w:tab w:val="left" w:pos="709"/>
        </w:tabs>
        <w:autoSpaceDE w:val="0"/>
        <w:autoSpaceDN w:val="0"/>
        <w:adjustRightInd w:val="0"/>
        <w:spacing w:after="0" w:line="240" w:lineRule="auto"/>
        <w:jc w:val="both"/>
        <w:rPr>
          <w:rFonts w:ascii="Times New Roman" w:hAnsi="Times New Roman"/>
          <w:szCs w:val="24"/>
        </w:rPr>
      </w:pPr>
      <w:r w:rsidRPr="004B0D99">
        <w:rPr>
          <w:rFonts w:ascii="Times New Roman" w:hAnsi="Times New Roman"/>
          <w:sz w:val="28"/>
          <w:szCs w:val="24"/>
        </w:rPr>
        <w:tab/>
      </w:r>
      <w:r w:rsidRPr="004B0D99">
        <w:rPr>
          <w:rFonts w:ascii="Times New Roman" w:hAnsi="Times New Roman"/>
          <w:sz w:val="28"/>
          <w:szCs w:val="24"/>
        </w:rPr>
        <w:tab/>
      </w:r>
      <w:r w:rsidRPr="004B0D99">
        <w:rPr>
          <w:rFonts w:ascii="Times New Roman" w:hAnsi="Times New Roman"/>
          <w:sz w:val="28"/>
          <w:szCs w:val="24"/>
        </w:rPr>
        <w:tab/>
      </w:r>
      <w:r w:rsidRPr="004B0D99">
        <w:rPr>
          <w:rFonts w:ascii="Times New Roman" w:hAnsi="Times New Roman"/>
          <w:sz w:val="28"/>
          <w:szCs w:val="24"/>
        </w:rPr>
        <w:tab/>
      </w:r>
      <w:r w:rsidRPr="004B0D99">
        <w:rPr>
          <w:rFonts w:ascii="Times New Roman" w:hAnsi="Times New Roman"/>
          <w:sz w:val="28"/>
          <w:szCs w:val="24"/>
        </w:rPr>
        <w:tab/>
      </w:r>
      <w:r w:rsidRPr="004B0D99">
        <w:rPr>
          <w:rFonts w:ascii="Times New Roman" w:hAnsi="Times New Roman"/>
          <w:sz w:val="28"/>
          <w:szCs w:val="24"/>
        </w:rPr>
        <w:tab/>
      </w:r>
      <w:r w:rsidRPr="004B0D99">
        <w:rPr>
          <w:rFonts w:ascii="Times New Roman" w:hAnsi="Times New Roman"/>
          <w:sz w:val="28"/>
          <w:szCs w:val="24"/>
        </w:rPr>
        <w:tab/>
      </w:r>
      <w:r w:rsidRPr="004B0D99">
        <w:rPr>
          <w:rFonts w:ascii="Times New Roman" w:hAnsi="Times New Roman"/>
          <w:sz w:val="28"/>
          <w:szCs w:val="24"/>
        </w:rPr>
        <w:tab/>
      </w:r>
      <w:r w:rsidRPr="004B0D99">
        <w:rPr>
          <w:rFonts w:ascii="Times New Roman" w:hAnsi="Times New Roman"/>
          <w:sz w:val="28"/>
          <w:szCs w:val="24"/>
        </w:rPr>
        <w:tab/>
      </w:r>
      <w:r w:rsidRPr="004B0D99">
        <w:rPr>
          <w:rFonts w:ascii="Times New Roman" w:hAnsi="Times New Roman"/>
          <w:sz w:val="28"/>
          <w:szCs w:val="24"/>
        </w:rPr>
        <w:tab/>
        <w:t xml:space="preserve">            </w:t>
      </w:r>
      <w:r>
        <w:rPr>
          <w:rFonts w:ascii="Times New Roman" w:hAnsi="Times New Roman"/>
          <w:sz w:val="28"/>
          <w:szCs w:val="24"/>
        </w:rPr>
        <w:t xml:space="preserve">       </w:t>
      </w:r>
      <w:r w:rsidRPr="004B0D99">
        <w:rPr>
          <w:rFonts w:ascii="Times New Roman" w:hAnsi="Times New Roman"/>
          <w:szCs w:val="24"/>
        </w:rPr>
        <w:t>(дата)</w:t>
      </w:r>
    </w:p>
    <w:p w:rsidR="004B0D99" w:rsidRPr="004B0D99" w:rsidRDefault="004B0D99" w:rsidP="004B0D99">
      <w:pPr>
        <w:autoSpaceDE w:val="0"/>
        <w:autoSpaceDN w:val="0"/>
        <w:adjustRightInd w:val="0"/>
        <w:spacing w:after="0" w:line="240" w:lineRule="auto"/>
        <w:jc w:val="both"/>
        <w:rPr>
          <w:rFonts w:ascii="Times New Roman" w:hAnsi="Times New Roman"/>
          <w:sz w:val="28"/>
          <w:szCs w:val="24"/>
        </w:rPr>
      </w:pPr>
      <w:r w:rsidRPr="004B0D99">
        <w:rPr>
          <w:rFonts w:ascii="Times New Roman" w:hAnsi="Times New Roman"/>
          <w:sz w:val="28"/>
          <w:szCs w:val="24"/>
        </w:rPr>
        <w:t>в связи с_______________________________________________________________.</w:t>
      </w:r>
    </w:p>
    <w:p w:rsidR="004B0D99" w:rsidRPr="004B0D99" w:rsidRDefault="004B0D99" w:rsidP="004B0D99">
      <w:pPr>
        <w:autoSpaceDE w:val="0"/>
        <w:autoSpaceDN w:val="0"/>
        <w:adjustRightInd w:val="0"/>
        <w:spacing w:after="0" w:line="240" w:lineRule="auto"/>
        <w:jc w:val="both"/>
        <w:rPr>
          <w:rFonts w:ascii="Times New Roman" w:hAnsi="Times New Roman"/>
          <w:szCs w:val="24"/>
        </w:rPr>
      </w:pPr>
      <w:r w:rsidRPr="004B0D99">
        <w:rPr>
          <w:rFonts w:ascii="Times New Roman" w:hAnsi="Times New Roman"/>
          <w:sz w:val="24"/>
          <w:szCs w:val="24"/>
        </w:rPr>
        <w:tab/>
      </w:r>
      <w:r w:rsidRPr="004B0D99">
        <w:rPr>
          <w:rFonts w:ascii="Times New Roman" w:hAnsi="Times New Roman"/>
          <w:sz w:val="24"/>
          <w:szCs w:val="24"/>
        </w:rPr>
        <w:tab/>
      </w:r>
      <w:r w:rsidRPr="004B0D99">
        <w:rPr>
          <w:rFonts w:ascii="Times New Roman" w:hAnsi="Times New Roman"/>
          <w:sz w:val="24"/>
          <w:szCs w:val="24"/>
        </w:rPr>
        <w:tab/>
      </w:r>
      <w:r w:rsidRPr="004B0D99">
        <w:rPr>
          <w:rFonts w:ascii="Times New Roman" w:hAnsi="Times New Roman"/>
          <w:sz w:val="24"/>
          <w:szCs w:val="24"/>
        </w:rPr>
        <w:tab/>
      </w:r>
      <w:r w:rsidRPr="004B0D99">
        <w:rPr>
          <w:rFonts w:ascii="Times New Roman" w:hAnsi="Times New Roman"/>
          <w:sz w:val="24"/>
          <w:szCs w:val="24"/>
        </w:rPr>
        <w:tab/>
      </w:r>
      <w:r w:rsidRPr="004B0D99">
        <w:rPr>
          <w:rFonts w:ascii="Times New Roman" w:hAnsi="Times New Roman"/>
          <w:sz w:val="24"/>
          <w:szCs w:val="24"/>
        </w:rPr>
        <w:tab/>
      </w:r>
      <w:r w:rsidRPr="004B0D99">
        <w:rPr>
          <w:rFonts w:ascii="Times New Roman" w:hAnsi="Times New Roman"/>
          <w:szCs w:val="24"/>
        </w:rPr>
        <w:t>(основание)</w:t>
      </w:r>
    </w:p>
    <w:p w:rsidR="004B0D99" w:rsidRDefault="004B0D99" w:rsidP="002075E2">
      <w:pPr>
        <w:autoSpaceDE w:val="0"/>
        <w:autoSpaceDN w:val="0"/>
        <w:adjustRightInd w:val="0"/>
        <w:spacing w:after="0" w:line="240" w:lineRule="auto"/>
        <w:jc w:val="both"/>
        <w:rPr>
          <w:rFonts w:ascii="Times New Roman" w:hAnsi="Times New Roman"/>
          <w:sz w:val="28"/>
          <w:szCs w:val="24"/>
        </w:rPr>
      </w:pPr>
    </w:p>
    <w:p w:rsidR="002075E2" w:rsidRPr="002075E2" w:rsidRDefault="002075E2" w:rsidP="002075E2">
      <w:pPr>
        <w:autoSpaceDE w:val="0"/>
        <w:autoSpaceDN w:val="0"/>
        <w:adjustRightInd w:val="0"/>
        <w:spacing w:after="0" w:line="240" w:lineRule="auto"/>
        <w:jc w:val="both"/>
        <w:rPr>
          <w:rFonts w:ascii="Times New Roman" w:hAnsi="Times New Roman"/>
          <w:sz w:val="28"/>
          <w:szCs w:val="24"/>
        </w:rPr>
      </w:pPr>
      <w:r w:rsidRPr="002075E2">
        <w:rPr>
          <w:rFonts w:ascii="Times New Roman" w:hAnsi="Times New Roman"/>
          <w:sz w:val="28"/>
          <w:szCs w:val="24"/>
        </w:rPr>
        <w:t>Руководитель Уполномоченного органа_____________________________________</w:t>
      </w:r>
    </w:p>
    <w:p w:rsidR="002075E2" w:rsidRPr="002075E2" w:rsidRDefault="002075E2" w:rsidP="002075E2">
      <w:pPr>
        <w:autoSpaceDE w:val="0"/>
        <w:autoSpaceDN w:val="0"/>
        <w:adjustRightInd w:val="0"/>
        <w:spacing w:after="0" w:line="240" w:lineRule="auto"/>
        <w:jc w:val="both"/>
        <w:rPr>
          <w:rFonts w:ascii="Times New Roman" w:hAnsi="Times New Roman"/>
        </w:rPr>
      </w:pPr>
      <w:r w:rsidRPr="002075E2">
        <w:rPr>
          <w:rFonts w:ascii="Times New Roman" w:hAnsi="Times New Roman"/>
        </w:rPr>
        <w:tab/>
      </w:r>
      <w:r w:rsidRPr="002075E2">
        <w:rPr>
          <w:rFonts w:ascii="Times New Roman" w:hAnsi="Times New Roman"/>
        </w:rPr>
        <w:tab/>
      </w:r>
      <w:r w:rsidRPr="002075E2">
        <w:rPr>
          <w:rFonts w:ascii="Times New Roman" w:hAnsi="Times New Roman"/>
        </w:rPr>
        <w:tab/>
      </w:r>
      <w:r w:rsidRPr="002075E2">
        <w:rPr>
          <w:rFonts w:ascii="Times New Roman" w:hAnsi="Times New Roman"/>
        </w:rPr>
        <w:tab/>
      </w:r>
      <w:r w:rsidRPr="002075E2">
        <w:rPr>
          <w:rFonts w:ascii="Times New Roman" w:hAnsi="Times New Roman"/>
        </w:rPr>
        <w:tab/>
      </w:r>
      <w:r w:rsidRPr="002075E2">
        <w:rPr>
          <w:rFonts w:ascii="Times New Roman" w:hAnsi="Times New Roman"/>
        </w:rPr>
        <w:tab/>
      </w:r>
      <w:r w:rsidRPr="002075E2">
        <w:rPr>
          <w:rFonts w:ascii="Times New Roman" w:hAnsi="Times New Roman"/>
        </w:rPr>
        <w:tab/>
      </w:r>
      <w:r w:rsidRPr="002075E2">
        <w:rPr>
          <w:rFonts w:ascii="Times New Roman" w:hAnsi="Times New Roman"/>
        </w:rPr>
        <w:tab/>
        <w:t>(подпись, инициалы, фамилия)</w:t>
      </w:r>
    </w:p>
    <w:p w:rsidR="002075E2" w:rsidRPr="002075E2" w:rsidRDefault="002075E2" w:rsidP="002075E2">
      <w:pPr>
        <w:autoSpaceDE w:val="0"/>
        <w:autoSpaceDN w:val="0"/>
        <w:adjustRightInd w:val="0"/>
        <w:spacing w:after="0" w:line="240" w:lineRule="auto"/>
        <w:jc w:val="both"/>
        <w:rPr>
          <w:rFonts w:ascii="Times New Roman" w:hAnsi="Times New Roman"/>
          <w:sz w:val="28"/>
          <w:szCs w:val="28"/>
        </w:rPr>
      </w:pPr>
      <w:r w:rsidRPr="002075E2">
        <w:rPr>
          <w:rFonts w:ascii="Times New Roman" w:hAnsi="Times New Roman"/>
          <w:sz w:val="28"/>
          <w:szCs w:val="28"/>
        </w:rPr>
        <w:t>Решение подготовил______________________________________________________</w:t>
      </w:r>
    </w:p>
    <w:p w:rsidR="002075E2" w:rsidRPr="002075E2" w:rsidRDefault="002075E2" w:rsidP="002075E2">
      <w:pPr>
        <w:autoSpaceDE w:val="0"/>
        <w:autoSpaceDN w:val="0"/>
        <w:adjustRightInd w:val="0"/>
        <w:spacing w:after="0" w:line="240" w:lineRule="auto"/>
        <w:jc w:val="both"/>
        <w:rPr>
          <w:rFonts w:ascii="Times New Roman" w:hAnsi="Times New Roman"/>
        </w:rPr>
      </w:pPr>
      <w:r w:rsidRPr="002075E2">
        <w:rPr>
          <w:rFonts w:ascii="Times New Roman" w:hAnsi="Times New Roman"/>
        </w:rPr>
        <w:tab/>
      </w:r>
      <w:r w:rsidRPr="002075E2">
        <w:rPr>
          <w:rFonts w:ascii="Times New Roman" w:hAnsi="Times New Roman"/>
        </w:rPr>
        <w:tab/>
      </w:r>
      <w:r w:rsidRPr="002075E2">
        <w:rPr>
          <w:rFonts w:ascii="Times New Roman" w:hAnsi="Times New Roman"/>
        </w:rPr>
        <w:tab/>
      </w:r>
      <w:r w:rsidRPr="002075E2">
        <w:rPr>
          <w:rFonts w:ascii="Times New Roman" w:hAnsi="Times New Roman"/>
        </w:rPr>
        <w:tab/>
      </w:r>
      <w:r w:rsidRPr="002075E2">
        <w:rPr>
          <w:rFonts w:ascii="Times New Roman" w:hAnsi="Times New Roman"/>
        </w:rPr>
        <w:tab/>
      </w:r>
      <w:r w:rsidRPr="002075E2">
        <w:rPr>
          <w:rFonts w:ascii="Times New Roman" w:hAnsi="Times New Roman"/>
        </w:rPr>
        <w:tab/>
        <w:t>(подпись, инициалы, фамилия)</w:t>
      </w:r>
    </w:p>
    <w:p w:rsidR="002075E2" w:rsidRPr="002075E2" w:rsidRDefault="002075E2" w:rsidP="002075E2">
      <w:pPr>
        <w:autoSpaceDE w:val="0"/>
        <w:autoSpaceDN w:val="0"/>
        <w:adjustRightInd w:val="0"/>
        <w:spacing w:after="0" w:line="240" w:lineRule="auto"/>
        <w:jc w:val="both"/>
        <w:rPr>
          <w:rFonts w:ascii="Times New Roman" w:hAnsi="Times New Roman"/>
          <w:sz w:val="28"/>
          <w:szCs w:val="28"/>
        </w:rPr>
      </w:pPr>
      <w:r w:rsidRPr="002075E2">
        <w:rPr>
          <w:rFonts w:ascii="Times New Roman" w:hAnsi="Times New Roman"/>
          <w:sz w:val="28"/>
          <w:szCs w:val="28"/>
        </w:rPr>
        <w:t>Расчет: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78"/>
        <w:gridCol w:w="1709"/>
        <w:gridCol w:w="1701"/>
        <w:gridCol w:w="1992"/>
      </w:tblGrid>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w:t>
            </w:r>
          </w:p>
          <w:p w:rsidR="002075E2" w:rsidRPr="00E87976" w:rsidRDefault="008E1280"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строки</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Среднемесячное денежное вознаграждение</w:t>
            </w:r>
          </w:p>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9"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Процентов</w:t>
            </w:r>
          </w:p>
        </w:tc>
        <w:tc>
          <w:tcPr>
            <w:tcW w:w="1701"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Рублей</w:t>
            </w:r>
          </w:p>
        </w:tc>
        <w:tc>
          <w:tcPr>
            <w:tcW w:w="1992"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С учетом районного коэффициента 1.8</w:t>
            </w: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1.</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Должностной оклад</w:t>
            </w:r>
          </w:p>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2.</w:t>
            </w:r>
          </w:p>
        </w:tc>
        <w:tc>
          <w:tcPr>
            <w:tcW w:w="3678" w:type="dxa"/>
            <w:shd w:val="clear" w:color="auto" w:fill="auto"/>
          </w:tcPr>
          <w:p w:rsidR="002075E2" w:rsidRPr="00E87976" w:rsidRDefault="002075E2" w:rsidP="00402585">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Ежемесячная надбавка к должностному окладу за выслугу лет</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3.</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Ежемесячная надбавка к должностному окладу за особые условия муниципальной работы</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4.</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 xml:space="preserve">Ежемесячная процентная надбавка к должностному окладу </w:t>
            </w:r>
          </w:p>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за работу со сведениями, составляющими государственную тайну</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5.</w:t>
            </w:r>
          </w:p>
        </w:tc>
        <w:tc>
          <w:tcPr>
            <w:tcW w:w="3678" w:type="dxa"/>
            <w:shd w:val="clear" w:color="auto" w:fill="auto"/>
          </w:tcPr>
          <w:p w:rsidR="002075E2" w:rsidRPr="00E87976" w:rsidRDefault="002075E2" w:rsidP="004A04FF">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Премии за выполнение особо важных и сложных заданий</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6.</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 xml:space="preserve">Единовременная выплата при предоставлении ежегодного </w:t>
            </w:r>
          </w:p>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оплачиваемого отпуска</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7.</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Ежемесячное денежное поощрение</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8.</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Материальная помощь</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9.</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Итого</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10.</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Ограничение: среднемесячное денежное вознаграждение не должно превышать 2,8 должностного оклада</w:t>
            </w:r>
          </w:p>
        </w:tc>
        <w:tc>
          <w:tcPr>
            <w:tcW w:w="1709"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2,8</w:t>
            </w: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 xml:space="preserve">11. </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 xml:space="preserve">Повышающий коэффициент </w:t>
            </w:r>
          </w:p>
        </w:tc>
        <w:tc>
          <w:tcPr>
            <w:tcW w:w="1709"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1,22</w:t>
            </w: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Стаж работы</w:t>
            </w:r>
          </w:p>
        </w:tc>
        <w:tc>
          <w:tcPr>
            <w:tcW w:w="1709"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Лет</w:t>
            </w:r>
          </w:p>
        </w:tc>
        <w:tc>
          <w:tcPr>
            <w:tcW w:w="1701"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Месяцев</w:t>
            </w:r>
          </w:p>
        </w:tc>
        <w:tc>
          <w:tcPr>
            <w:tcW w:w="1992"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Дней</w:t>
            </w: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12.</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 xml:space="preserve">Минимальный требуемый стаж работы для установления ежемесячной доплаты к пенсии </w:t>
            </w:r>
          </w:p>
        </w:tc>
        <w:tc>
          <w:tcPr>
            <w:tcW w:w="1709"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3</w:t>
            </w:r>
          </w:p>
        </w:tc>
        <w:tc>
          <w:tcPr>
            <w:tcW w:w="1701"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0</w:t>
            </w:r>
          </w:p>
        </w:tc>
        <w:tc>
          <w:tcPr>
            <w:tcW w:w="1992" w:type="dxa"/>
            <w:shd w:val="clear" w:color="auto" w:fill="auto"/>
          </w:tcPr>
          <w:p w:rsidR="002075E2" w:rsidRPr="00E87976" w:rsidRDefault="002075E2" w:rsidP="00E87976">
            <w:pPr>
              <w:autoSpaceDE w:val="0"/>
              <w:autoSpaceDN w:val="0"/>
              <w:adjustRightInd w:val="0"/>
              <w:spacing w:after="0" w:line="240" w:lineRule="auto"/>
              <w:jc w:val="center"/>
              <w:rPr>
                <w:rFonts w:ascii="Times New Roman" w:hAnsi="Times New Roman"/>
                <w:sz w:val="24"/>
                <w:szCs w:val="24"/>
              </w:rPr>
            </w:pPr>
            <w:r w:rsidRPr="00E87976">
              <w:rPr>
                <w:rFonts w:ascii="Times New Roman" w:hAnsi="Times New Roman"/>
                <w:sz w:val="24"/>
                <w:szCs w:val="24"/>
              </w:rPr>
              <w:t>0</w:t>
            </w:r>
          </w:p>
        </w:tc>
      </w:tr>
      <w:tr w:rsidR="002075E2" w:rsidRPr="00E87976" w:rsidTr="00E87976">
        <w:tc>
          <w:tcPr>
            <w:tcW w:w="959" w:type="dxa"/>
            <w:shd w:val="clear" w:color="auto" w:fill="auto"/>
          </w:tcPr>
          <w:p w:rsidR="002075E2" w:rsidRPr="004B0D99" w:rsidRDefault="002075E2" w:rsidP="00E87976">
            <w:pPr>
              <w:autoSpaceDE w:val="0"/>
              <w:autoSpaceDN w:val="0"/>
              <w:adjustRightInd w:val="0"/>
              <w:spacing w:after="0" w:line="240" w:lineRule="auto"/>
              <w:jc w:val="both"/>
              <w:rPr>
                <w:rFonts w:ascii="Times New Roman" w:hAnsi="Times New Roman"/>
                <w:sz w:val="24"/>
                <w:szCs w:val="24"/>
              </w:rPr>
            </w:pPr>
            <w:r w:rsidRPr="004B0D99">
              <w:rPr>
                <w:rFonts w:ascii="Times New Roman" w:hAnsi="Times New Roman"/>
                <w:sz w:val="24"/>
                <w:szCs w:val="24"/>
              </w:rPr>
              <w:t>13.</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 xml:space="preserve">Фактический стаж работы, в т.ч.: </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4B0D99" w:rsidRDefault="002075E2" w:rsidP="004B0D99">
            <w:pPr>
              <w:autoSpaceDE w:val="0"/>
              <w:autoSpaceDN w:val="0"/>
              <w:adjustRightInd w:val="0"/>
              <w:spacing w:after="0" w:line="240" w:lineRule="auto"/>
              <w:jc w:val="both"/>
              <w:rPr>
                <w:rFonts w:ascii="Times New Roman" w:hAnsi="Times New Roman"/>
                <w:sz w:val="24"/>
                <w:szCs w:val="24"/>
              </w:rPr>
            </w:pPr>
            <w:r w:rsidRPr="004B0D99">
              <w:rPr>
                <w:rFonts w:ascii="Times New Roman" w:hAnsi="Times New Roman"/>
                <w:sz w:val="24"/>
                <w:szCs w:val="24"/>
              </w:rPr>
              <w:t>1</w:t>
            </w:r>
            <w:r w:rsidR="004B0D99">
              <w:rPr>
                <w:rFonts w:ascii="Times New Roman" w:hAnsi="Times New Roman"/>
                <w:sz w:val="24"/>
                <w:szCs w:val="24"/>
              </w:rPr>
              <w:t>4.</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w:t>
            </w:r>
          </w:p>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от______________№__________</w:t>
            </w:r>
          </w:p>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4B0D99">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1</w:t>
            </w:r>
            <w:r w:rsidR="004B0D99">
              <w:rPr>
                <w:rFonts w:ascii="Times New Roman" w:hAnsi="Times New Roman"/>
                <w:sz w:val="24"/>
                <w:szCs w:val="24"/>
              </w:rPr>
              <w:t>5</w:t>
            </w:r>
            <w:r w:rsidRPr="00E87976">
              <w:rPr>
                <w:rFonts w:ascii="Times New Roman" w:hAnsi="Times New Roman"/>
                <w:sz w:val="24"/>
                <w:szCs w:val="24"/>
              </w:rPr>
              <w:t>.</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Проценты среднемесячного денежного вознаграждения</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4B0D99">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1</w:t>
            </w:r>
            <w:r w:rsidR="004B0D99">
              <w:rPr>
                <w:rFonts w:ascii="Times New Roman" w:hAnsi="Times New Roman"/>
                <w:sz w:val="24"/>
                <w:szCs w:val="24"/>
              </w:rPr>
              <w:t>6</w:t>
            </w:r>
            <w:r w:rsidRPr="00E87976">
              <w:rPr>
                <w:rFonts w:ascii="Times New Roman" w:hAnsi="Times New Roman"/>
                <w:sz w:val="24"/>
                <w:szCs w:val="24"/>
              </w:rPr>
              <w:t>.</w:t>
            </w: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Общая сумма трехкратного размера фиксированной выплаты к страховой пенсии по старости (инвалидности) и ежемесячной доплаты к пенсии (2,8 должностного оклада с учетом районного коэффициента умноженного на проценты среднемесячного денежного вознаграждения)</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C3118C">
        <w:tc>
          <w:tcPr>
            <w:tcW w:w="959" w:type="dxa"/>
            <w:tcBorders>
              <w:bottom w:val="single" w:sz="4" w:space="0" w:color="auto"/>
            </w:tcBorders>
            <w:shd w:val="clear" w:color="auto" w:fill="auto"/>
          </w:tcPr>
          <w:p w:rsidR="002075E2" w:rsidRPr="00E87976" w:rsidRDefault="002075E2" w:rsidP="004B0D99">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1</w:t>
            </w:r>
            <w:r w:rsidR="004B0D99">
              <w:rPr>
                <w:rFonts w:ascii="Times New Roman" w:hAnsi="Times New Roman"/>
                <w:sz w:val="24"/>
                <w:szCs w:val="24"/>
              </w:rPr>
              <w:t>7</w:t>
            </w:r>
            <w:r w:rsidRPr="00E87976">
              <w:rPr>
                <w:rFonts w:ascii="Times New Roman" w:hAnsi="Times New Roman"/>
                <w:sz w:val="24"/>
                <w:szCs w:val="24"/>
              </w:rPr>
              <w:t>.</w:t>
            </w:r>
          </w:p>
        </w:tc>
        <w:tc>
          <w:tcPr>
            <w:tcW w:w="3678" w:type="dxa"/>
            <w:tcBorders>
              <w:bottom w:val="single" w:sz="4" w:space="0" w:color="auto"/>
            </w:tcBorders>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 xml:space="preserve">Трехкратный размер фиксированной выплаты к страховой пенсии по старости (инвалидности) </w:t>
            </w:r>
          </w:p>
        </w:tc>
        <w:tc>
          <w:tcPr>
            <w:tcW w:w="1709" w:type="dxa"/>
            <w:tcBorders>
              <w:bottom w:val="single" w:sz="4" w:space="0" w:color="auto"/>
            </w:tcBorders>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tcBorders>
              <w:bottom w:val="single" w:sz="4" w:space="0" w:color="auto"/>
            </w:tcBorders>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tcBorders>
              <w:bottom w:val="single" w:sz="4" w:space="0" w:color="auto"/>
            </w:tcBorders>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C3118C" w:rsidRPr="00E87976" w:rsidTr="00C3118C">
        <w:tc>
          <w:tcPr>
            <w:tcW w:w="10039" w:type="dxa"/>
            <w:gridSpan w:val="5"/>
            <w:tcBorders>
              <w:left w:val="nil"/>
              <w:right w:val="nil"/>
            </w:tcBorders>
            <w:shd w:val="clear" w:color="auto" w:fill="auto"/>
          </w:tcPr>
          <w:p w:rsidR="00C3118C" w:rsidRPr="00E87976" w:rsidRDefault="00C3118C" w:rsidP="004A04FF">
            <w:pPr>
              <w:pStyle w:val="ConsNormal"/>
              <w:ind w:right="0" w:firstLine="284"/>
              <w:jc w:val="both"/>
              <w:rPr>
                <w:rFonts w:ascii="Times New Roman" w:hAnsi="Times New Roman"/>
                <w:sz w:val="24"/>
                <w:szCs w:val="24"/>
              </w:rPr>
            </w:pPr>
            <w:r w:rsidRPr="004B0D99">
              <w:rPr>
                <w:rFonts w:ascii="Times New Roman" w:eastAsia="Calibri" w:hAnsi="Times New Roman" w:cs="Times New Roman"/>
                <w:i/>
                <w:sz w:val="20"/>
                <w:szCs w:val="20"/>
                <w:lang w:eastAsia="en-US"/>
              </w:rPr>
              <w:t xml:space="preserve">Решением от </w:t>
            </w:r>
            <w:r w:rsidR="00130972">
              <w:rPr>
                <w:rFonts w:ascii="Times New Roman" w:eastAsia="Calibri" w:hAnsi="Times New Roman" w:cs="Times New Roman"/>
                <w:i/>
                <w:sz w:val="20"/>
                <w:szCs w:val="20"/>
                <w:lang w:eastAsia="en-US"/>
              </w:rPr>
              <w:t>01</w:t>
            </w:r>
            <w:r w:rsidRPr="004B0D99">
              <w:rPr>
                <w:rFonts w:ascii="Times New Roman" w:eastAsia="Calibri" w:hAnsi="Times New Roman" w:cs="Times New Roman"/>
                <w:i/>
                <w:sz w:val="20"/>
                <w:szCs w:val="20"/>
                <w:lang w:eastAsia="en-US"/>
              </w:rPr>
              <w:t>.</w:t>
            </w:r>
            <w:r>
              <w:rPr>
                <w:rFonts w:ascii="Times New Roman" w:eastAsia="Calibri" w:hAnsi="Times New Roman" w:cs="Times New Roman"/>
                <w:i/>
                <w:sz w:val="20"/>
                <w:szCs w:val="20"/>
                <w:lang w:eastAsia="en-US"/>
              </w:rPr>
              <w:t>1</w:t>
            </w:r>
            <w:r w:rsidR="00130972">
              <w:rPr>
                <w:rFonts w:ascii="Times New Roman" w:eastAsia="Calibri" w:hAnsi="Times New Roman" w:cs="Times New Roman"/>
                <w:i/>
                <w:sz w:val="20"/>
                <w:szCs w:val="20"/>
                <w:lang w:eastAsia="en-US"/>
              </w:rPr>
              <w:t>1</w:t>
            </w:r>
            <w:r w:rsidRPr="004B0D99">
              <w:rPr>
                <w:rFonts w:ascii="Times New Roman" w:eastAsia="Calibri" w:hAnsi="Times New Roman" w:cs="Times New Roman"/>
                <w:i/>
                <w:sz w:val="20"/>
                <w:szCs w:val="20"/>
                <w:lang w:eastAsia="en-US"/>
              </w:rPr>
              <w:t xml:space="preserve">.2016 № </w:t>
            </w:r>
            <w:r w:rsidR="00130972">
              <w:rPr>
                <w:rFonts w:ascii="Times New Roman" w:eastAsia="Calibri" w:hAnsi="Times New Roman" w:cs="Times New Roman"/>
                <w:i/>
                <w:sz w:val="20"/>
                <w:szCs w:val="20"/>
                <w:lang w:eastAsia="en-US"/>
              </w:rPr>
              <w:t>483</w:t>
            </w:r>
            <w:r w:rsidRPr="004B0D99">
              <w:rPr>
                <w:rFonts w:ascii="Times New Roman" w:eastAsia="Calibri" w:hAnsi="Times New Roman" w:cs="Times New Roman"/>
                <w:i/>
                <w:sz w:val="20"/>
                <w:szCs w:val="20"/>
                <w:lang w:eastAsia="en-US"/>
              </w:rPr>
              <w:t>-нд (2</w:t>
            </w:r>
            <w:r>
              <w:rPr>
                <w:rFonts w:ascii="Times New Roman" w:eastAsia="Calibri" w:hAnsi="Times New Roman" w:cs="Times New Roman"/>
                <w:i/>
                <w:sz w:val="20"/>
                <w:szCs w:val="20"/>
                <w:lang w:eastAsia="en-US"/>
              </w:rPr>
              <w:t>6</w:t>
            </w:r>
            <w:r w:rsidRPr="004B0D99">
              <w:rPr>
                <w:rFonts w:ascii="Times New Roman" w:eastAsia="Calibri" w:hAnsi="Times New Roman" w:cs="Times New Roman"/>
                <w:i/>
                <w:sz w:val="20"/>
                <w:szCs w:val="20"/>
                <w:lang w:eastAsia="en-US"/>
              </w:rPr>
              <w:t>.</w:t>
            </w:r>
            <w:r>
              <w:rPr>
                <w:rFonts w:ascii="Times New Roman" w:eastAsia="Calibri" w:hAnsi="Times New Roman" w:cs="Times New Roman"/>
                <w:i/>
                <w:sz w:val="20"/>
                <w:szCs w:val="20"/>
                <w:lang w:eastAsia="en-US"/>
              </w:rPr>
              <w:t>10</w:t>
            </w:r>
            <w:r w:rsidRPr="004B0D99">
              <w:rPr>
                <w:rFonts w:ascii="Times New Roman" w:eastAsia="Calibri" w:hAnsi="Times New Roman" w:cs="Times New Roman"/>
                <w:i/>
                <w:sz w:val="20"/>
                <w:szCs w:val="20"/>
                <w:lang w:eastAsia="en-US"/>
              </w:rPr>
              <w:t xml:space="preserve">.2016 № </w:t>
            </w:r>
            <w:r w:rsidR="00130972">
              <w:rPr>
                <w:rFonts w:ascii="Times New Roman" w:eastAsia="Calibri" w:hAnsi="Times New Roman" w:cs="Times New Roman"/>
                <w:i/>
                <w:sz w:val="20"/>
                <w:szCs w:val="20"/>
                <w:lang w:eastAsia="en-US"/>
              </w:rPr>
              <w:t>1113</w:t>
            </w:r>
            <w:r w:rsidRPr="004B0D99">
              <w:rPr>
                <w:rFonts w:ascii="Times New Roman" w:eastAsia="Calibri" w:hAnsi="Times New Roman" w:cs="Times New Roman"/>
                <w:i/>
                <w:sz w:val="20"/>
                <w:szCs w:val="20"/>
                <w:lang w:eastAsia="en-US"/>
              </w:rPr>
              <w:t xml:space="preserve">-р) </w:t>
            </w:r>
            <w:r w:rsidRPr="00C3118C">
              <w:rPr>
                <w:rFonts w:ascii="Times New Roman" w:eastAsia="Calibri" w:hAnsi="Times New Roman" w:cs="Times New Roman"/>
                <w:i/>
                <w:sz w:val="20"/>
                <w:szCs w:val="20"/>
                <w:lang w:eastAsia="en-US"/>
              </w:rPr>
              <w:t>строк</w:t>
            </w:r>
            <w:r w:rsidR="00130972">
              <w:rPr>
                <w:rFonts w:ascii="Times New Roman" w:eastAsia="Calibri" w:hAnsi="Times New Roman" w:cs="Times New Roman"/>
                <w:i/>
                <w:sz w:val="20"/>
                <w:szCs w:val="20"/>
                <w:lang w:eastAsia="en-US"/>
              </w:rPr>
              <w:t>а</w:t>
            </w:r>
            <w:r w:rsidRPr="00C3118C">
              <w:rPr>
                <w:rFonts w:ascii="Times New Roman" w:eastAsia="Calibri" w:hAnsi="Times New Roman" w:cs="Times New Roman"/>
                <w:i/>
                <w:sz w:val="20"/>
                <w:szCs w:val="20"/>
                <w:lang w:eastAsia="en-US"/>
              </w:rPr>
              <w:t xml:space="preserve"> </w:t>
            </w:r>
            <w:r w:rsidR="00130972">
              <w:rPr>
                <w:rFonts w:ascii="Times New Roman" w:eastAsia="Calibri" w:hAnsi="Times New Roman" w:cs="Times New Roman"/>
                <w:i/>
                <w:sz w:val="20"/>
                <w:szCs w:val="20"/>
                <w:lang w:eastAsia="en-US"/>
              </w:rPr>
              <w:t>двадцатая</w:t>
            </w:r>
            <w:r w:rsidRPr="00C3118C">
              <w:rPr>
                <w:rFonts w:ascii="Times New Roman" w:eastAsia="Calibri" w:hAnsi="Times New Roman" w:cs="Times New Roman"/>
                <w:i/>
                <w:sz w:val="20"/>
                <w:szCs w:val="20"/>
                <w:lang w:eastAsia="en-US"/>
              </w:rPr>
              <w:t xml:space="preserve"> </w:t>
            </w:r>
            <w:r w:rsidR="00130972">
              <w:rPr>
                <w:rFonts w:ascii="Times New Roman" w:eastAsia="Calibri" w:hAnsi="Times New Roman" w:cs="Times New Roman"/>
                <w:i/>
                <w:sz w:val="20"/>
                <w:szCs w:val="20"/>
                <w:lang w:eastAsia="en-US"/>
              </w:rPr>
              <w:t>изложена в новой редакции</w:t>
            </w:r>
            <w:r w:rsidRPr="00C3118C">
              <w:rPr>
                <w:rFonts w:ascii="Times New Roman" w:eastAsia="Calibri" w:hAnsi="Times New Roman" w:cs="Times New Roman"/>
                <w:i/>
                <w:sz w:val="20"/>
                <w:szCs w:val="20"/>
                <w:lang w:eastAsia="en-US"/>
              </w:rPr>
              <w:t xml:space="preserve"> </w:t>
            </w:r>
          </w:p>
        </w:tc>
      </w:tr>
      <w:tr w:rsidR="002075E2" w:rsidRPr="00E87976" w:rsidTr="00E87976">
        <w:tc>
          <w:tcPr>
            <w:tcW w:w="959" w:type="dxa"/>
            <w:shd w:val="clear" w:color="auto" w:fill="auto"/>
          </w:tcPr>
          <w:p w:rsidR="002075E2" w:rsidRPr="00E87976" w:rsidRDefault="002075E2" w:rsidP="004B0D99">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1</w:t>
            </w:r>
            <w:r w:rsidR="004B0D99">
              <w:rPr>
                <w:rFonts w:ascii="Times New Roman" w:hAnsi="Times New Roman"/>
                <w:sz w:val="24"/>
                <w:szCs w:val="24"/>
              </w:rPr>
              <w:t>8</w:t>
            </w:r>
            <w:r w:rsidRPr="00E87976">
              <w:rPr>
                <w:rFonts w:ascii="Times New Roman" w:hAnsi="Times New Roman"/>
                <w:sz w:val="24"/>
                <w:szCs w:val="24"/>
              </w:rPr>
              <w:t>.</w:t>
            </w:r>
          </w:p>
        </w:tc>
        <w:tc>
          <w:tcPr>
            <w:tcW w:w="3678" w:type="dxa"/>
            <w:shd w:val="clear" w:color="auto" w:fill="auto"/>
          </w:tcPr>
          <w:p w:rsidR="002075E2" w:rsidRPr="00E87976" w:rsidRDefault="002075E2" w:rsidP="00C3118C">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Размер ежемесячной доплаты к пенсии (строка 1</w:t>
            </w:r>
            <w:r w:rsidR="00C3118C">
              <w:rPr>
                <w:rFonts w:ascii="Times New Roman" w:hAnsi="Times New Roman"/>
                <w:sz w:val="24"/>
                <w:szCs w:val="24"/>
              </w:rPr>
              <w:t>6</w:t>
            </w:r>
            <w:r w:rsidRPr="00E87976">
              <w:rPr>
                <w:rFonts w:ascii="Times New Roman" w:hAnsi="Times New Roman"/>
                <w:sz w:val="24"/>
                <w:szCs w:val="24"/>
              </w:rPr>
              <w:t xml:space="preserve"> - строка 1</w:t>
            </w:r>
            <w:r w:rsidR="00C3118C">
              <w:rPr>
                <w:rFonts w:ascii="Times New Roman" w:hAnsi="Times New Roman"/>
                <w:sz w:val="24"/>
                <w:szCs w:val="24"/>
              </w:rPr>
              <w:t>7</w:t>
            </w:r>
            <w:r w:rsidRPr="00E87976">
              <w:rPr>
                <w:rFonts w:ascii="Times New Roman" w:hAnsi="Times New Roman"/>
                <w:sz w:val="24"/>
                <w:szCs w:val="24"/>
              </w:rPr>
              <w:t>)</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r w:rsidR="002075E2" w:rsidRPr="00E87976" w:rsidTr="00E87976">
        <w:tc>
          <w:tcPr>
            <w:tcW w:w="95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1</w:t>
            </w:r>
            <w:r w:rsidR="004B0D99">
              <w:rPr>
                <w:rFonts w:ascii="Times New Roman" w:hAnsi="Times New Roman"/>
                <w:sz w:val="24"/>
                <w:szCs w:val="24"/>
              </w:rPr>
              <w:t>9</w:t>
            </w:r>
            <w:r w:rsidRPr="00E87976">
              <w:rPr>
                <w:rFonts w:ascii="Times New Roman" w:hAnsi="Times New Roman"/>
                <w:sz w:val="24"/>
                <w:szCs w:val="24"/>
              </w:rPr>
              <w:t xml:space="preserve">. </w:t>
            </w:r>
          </w:p>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3678"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r w:rsidRPr="00E87976">
              <w:rPr>
                <w:rFonts w:ascii="Times New Roman" w:hAnsi="Times New Roman"/>
                <w:sz w:val="24"/>
                <w:szCs w:val="24"/>
              </w:rPr>
              <w:t>С 01.01.2015 доплата к пенсии сохранена в размере</w:t>
            </w:r>
          </w:p>
        </w:tc>
        <w:tc>
          <w:tcPr>
            <w:tcW w:w="1709"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c>
          <w:tcPr>
            <w:tcW w:w="1992" w:type="dxa"/>
            <w:shd w:val="clear" w:color="auto" w:fill="auto"/>
          </w:tcPr>
          <w:p w:rsidR="002075E2" w:rsidRPr="00E87976" w:rsidRDefault="002075E2" w:rsidP="00E87976">
            <w:pPr>
              <w:autoSpaceDE w:val="0"/>
              <w:autoSpaceDN w:val="0"/>
              <w:adjustRightInd w:val="0"/>
              <w:spacing w:after="0" w:line="240" w:lineRule="auto"/>
              <w:jc w:val="both"/>
              <w:rPr>
                <w:rFonts w:ascii="Times New Roman" w:hAnsi="Times New Roman"/>
                <w:sz w:val="24"/>
                <w:szCs w:val="24"/>
              </w:rPr>
            </w:pPr>
          </w:p>
        </w:tc>
      </w:tr>
    </w:tbl>
    <w:p w:rsidR="002075E2" w:rsidRPr="002075E2" w:rsidRDefault="002075E2" w:rsidP="002075E2">
      <w:pPr>
        <w:spacing w:after="0" w:line="240" w:lineRule="auto"/>
        <w:jc w:val="both"/>
        <w:rPr>
          <w:rFonts w:ascii="Times New Roman" w:hAnsi="Times New Roman"/>
          <w:sz w:val="24"/>
          <w:szCs w:val="24"/>
        </w:rPr>
      </w:pPr>
    </w:p>
    <w:p w:rsidR="002075E2" w:rsidRPr="002075E2" w:rsidRDefault="002075E2" w:rsidP="002075E2">
      <w:pPr>
        <w:spacing w:after="0" w:line="240" w:lineRule="auto"/>
        <w:jc w:val="both"/>
        <w:rPr>
          <w:rFonts w:ascii="Times New Roman" w:hAnsi="Times New Roman"/>
          <w:sz w:val="24"/>
          <w:szCs w:val="24"/>
        </w:rPr>
      </w:pPr>
    </w:p>
    <w:p w:rsidR="002075E2" w:rsidRDefault="002075E2"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Default="00E87976" w:rsidP="002075E2">
      <w:pPr>
        <w:spacing w:after="0" w:line="240" w:lineRule="auto"/>
        <w:jc w:val="both"/>
        <w:rPr>
          <w:rFonts w:ascii="Times New Roman" w:hAnsi="Times New Roman"/>
          <w:sz w:val="24"/>
          <w:szCs w:val="24"/>
        </w:rPr>
      </w:pPr>
    </w:p>
    <w:p w:rsidR="00E87976" w:rsidRPr="004A04FF" w:rsidRDefault="004B0D99" w:rsidP="00E87976">
      <w:pPr>
        <w:widowControl w:val="0"/>
        <w:autoSpaceDE w:val="0"/>
        <w:autoSpaceDN w:val="0"/>
        <w:adjustRightInd w:val="0"/>
        <w:spacing w:after="0" w:line="240" w:lineRule="auto"/>
        <w:jc w:val="center"/>
        <w:outlineLvl w:val="0"/>
        <w:rPr>
          <w:rFonts w:cs="Calibri"/>
          <w:sz w:val="20"/>
          <w:szCs w:val="20"/>
        </w:rPr>
      </w:pPr>
      <w:r w:rsidRPr="004A04FF">
        <w:rPr>
          <w:rFonts w:ascii="Times New Roman" w:hAnsi="Times New Roman"/>
          <w:i/>
          <w:sz w:val="20"/>
          <w:szCs w:val="20"/>
        </w:rPr>
        <w:t xml:space="preserve">Решением от 26.04.2016 № 407-нд (20.04.2016 № 930-р) </w:t>
      </w:r>
      <w:r w:rsidR="00E87976" w:rsidRPr="004A04FF">
        <w:rPr>
          <w:rFonts w:ascii="Times New Roman" w:hAnsi="Times New Roman"/>
          <w:i/>
          <w:sz w:val="20"/>
          <w:szCs w:val="20"/>
        </w:rPr>
        <w:t xml:space="preserve">Решение дополнено приложением 5 </w:t>
      </w:r>
    </w:p>
    <w:p w:rsidR="00E87976" w:rsidRDefault="00E87976" w:rsidP="002075E2">
      <w:pPr>
        <w:spacing w:after="0" w:line="240" w:lineRule="auto"/>
        <w:jc w:val="both"/>
        <w:rPr>
          <w:rFonts w:ascii="Times New Roman" w:hAnsi="Times New Roman"/>
          <w:sz w:val="24"/>
          <w:szCs w:val="24"/>
        </w:rPr>
      </w:pPr>
    </w:p>
    <w:p w:rsidR="00E87976" w:rsidRPr="006453B3" w:rsidRDefault="00E87976" w:rsidP="00E87976">
      <w:pPr>
        <w:widowControl w:val="0"/>
        <w:autoSpaceDE w:val="0"/>
        <w:autoSpaceDN w:val="0"/>
        <w:adjustRightInd w:val="0"/>
        <w:spacing w:after="0" w:line="240" w:lineRule="auto"/>
        <w:jc w:val="right"/>
        <w:outlineLvl w:val="0"/>
        <w:rPr>
          <w:rFonts w:ascii="Times New Roman" w:hAnsi="Times New Roman"/>
          <w:sz w:val="24"/>
          <w:szCs w:val="24"/>
        </w:rPr>
      </w:pPr>
      <w:r w:rsidRPr="006453B3">
        <w:rPr>
          <w:rFonts w:ascii="Times New Roman" w:hAnsi="Times New Roman"/>
          <w:sz w:val="24"/>
          <w:szCs w:val="24"/>
        </w:rPr>
        <w:t xml:space="preserve">Приложение </w:t>
      </w:r>
      <w:r>
        <w:rPr>
          <w:rFonts w:ascii="Times New Roman" w:hAnsi="Times New Roman"/>
          <w:sz w:val="24"/>
          <w:szCs w:val="24"/>
        </w:rPr>
        <w:t>5</w:t>
      </w:r>
    </w:p>
    <w:p w:rsidR="00E87976" w:rsidRPr="006453B3"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к Решению Городской Думы</w:t>
      </w:r>
    </w:p>
    <w:p w:rsidR="00E87976" w:rsidRPr="006453B3"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Петропавловск-Камчатского</w:t>
      </w:r>
    </w:p>
    <w:p w:rsidR="00E87976"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городского округа</w:t>
      </w:r>
    </w:p>
    <w:p w:rsidR="00E87976"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 xml:space="preserve"> от</w:t>
      </w:r>
      <w:r>
        <w:rPr>
          <w:rFonts w:ascii="Times New Roman" w:hAnsi="Times New Roman"/>
          <w:sz w:val="24"/>
          <w:szCs w:val="24"/>
        </w:rPr>
        <w:t xml:space="preserve"> 27.12.2013 </w:t>
      </w:r>
      <w:r w:rsidRPr="006453B3">
        <w:rPr>
          <w:rFonts w:ascii="Times New Roman" w:hAnsi="Times New Roman"/>
          <w:sz w:val="24"/>
          <w:szCs w:val="24"/>
        </w:rPr>
        <w:t>№</w:t>
      </w:r>
      <w:r>
        <w:rPr>
          <w:rFonts w:ascii="Times New Roman" w:hAnsi="Times New Roman"/>
          <w:sz w:val="24"/>
          <w:szCs w:val="24"/>
        </w:rPr>
        <w:t xml:space="preserve"> 161-нд</w:t>
      </w:r>
    </w:p>
    <w:p w:rsidR="00E87976" w:rsidRPr="006453B3"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«О порядке назначения</w:t>
      </w:r>
    </w:p>
    <w:p w:rsidR="00E87976" w:rsidRPr="006453B3"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и выплаты ежемесячной доплаты</w:t>
      </w:r>
    </w:p>
    <w:p w:rsidR="00E87976" w:rsidRPr="006453B3"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к пенсии лицам, замещавшим муниципальные</w:t>
      </w:r>
    </w:p>
    <w:p w:rsidR="00E87976" w:rsidRPr="006453B3"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должности в Петропавловск-Камчатском</w:t>
      </w:r>
    </w:p>
    <w:p w:rsidR="00E87976" w:rsidRPr="006453B3" w:rsidRDefault="00E87976" w:rsidP="00E87976">
      <w:pPr>
        <w:widowControl w:val="0"/>
        <w:autoSpaceDE w:val="0"/>
        <w:autoSpaceDN w:val="0"/>
        <w:adjustRightInd w:val="0"/>
        <w:spacing w:after="0" w:line="240" w:lineRule="auto"/>
        <w:jc w:val="right"/>
        <w:rPr>
          <w:rFonts w:ascii="Times New Roman" w:hAnsi="Times New Roman"/>
          <w:sz w:val="24"/>
          <w:szCs w:val="24"/>
        </w:rPr>
      </w:pPr>
      <w:r w:rsidRPr="006453B3">
        <w:rPr>
          <w:rFonts w:ascii="Times New Roman" w:hAnsi="Times New Roman"/>
          <w:sz w:val="24"/>
          <w:szCs w:val="24"/>
        </w:rPr>
        <w:t>городском округе»</w:t>
      </w:r>
    </w:p>
    <w:p w:rsidR="00E87976" w:rsidRPr="00E301D6" w:rsidRDefault="00E87976" w:rsidP="00E87976">
      <w:pPr>
        <w:spacing w:line="240" w:lineRule="auto"/>
        <w:jc w:val="right"/>
        <w:rPr>
          <w:i/>
          <w:sz w:val="24"/>
          <w:szCs w:val="24"/>
        </w:rPr>
      </w:pPr>
    </w:p>
    <w:p w:rsidR="00E87976" w:rsidRPr="00E87976" w:rsidRDefault="004B0D99" w:rsidP="00E87976">
      <w:pPr>
        <w:spacing w:after="0" w:line="240" w:lineRule="auto"/>
        <w:ind w:firstLine="709"/>
        <w:jc w:val="right"/>
        <w:rPr>
          <w:rFonts w:ascii="Times New Roman" w:hAnsi="Times New Roman"/>
          <w:sz w:val="28"/>
          <w:szCs w:val="28"/>
        </w:rPr>
      </w:pPr>
      <w:r>
        <w:rPr>
          <w:rFonts w:ascii="Times New Roman" w:hAnsi="Times New Roman"/>
          <w:sz w:val="28"/>
          <w:szCs w:val="28"/>
        </w:rPr>
        <w:t>Руководителю</w:t>
      </w:r>
      <w:r w:rsidR="00E87976" w:rsidRPr="00E87976">
        <w:rPr>
          <w:rFonts w:ascii="Times New Roman" w:hAnsi="Times New Roman"/>
          <w:sz w:val="28"/>
          <w:szCs w:val="28"/>
        </w:rPr>
        <w:t>_______________________</w:t>
      </w:r>
    </w:p>
    <w:p w:rsidR="00E87976" w:rsidRPr="00E87976" w:rsidRDefault="00E87976" w:rsidP="00E87976">
      <w:pPr>
        <w:spacing w:after="0" w:line="240" w:lineRule="auto"/>
        <w:ind w:firstLine="709"/>
        <w:jc w:val="right"/>
        <w:rPr>
          <w:rFonts w:ascii="Times New Roman" w:hAnsi="Times New Roman"/>
          <w:sz w:val="24"/>
          <w:szCs w:val="24"/>
        </w:rPr>
      </w:pPr>
      <w:r w:rsidRPr="00E87976">
        <w:rPr>
          <w:rFonts w:ascii="Times New Roman" w:hAnsi="Times New Roman"/>
          <w:sz w:val="24"/>
          <w:szCs w:val="24"/>
        </w:rPr>
        <w:t>(наименование органа администрации</w:t>
      </w:r>
    </w:p>
    <w:p w:rsidR="00E87976" w:rsidRPr="00E87976" w:rsidRDefault="00E87976" w:rsidP="00E87976">
      <w:pPr>
        <w:spacing w:after="0" w:line="240" w:lineRule="auto"/>
        <w:ind w:firstLine="709"/>
        <w:jc w:val="right"/>
        <w:rPr>
          <w:rFonts w:ascii="Times New Roman" w:hAnsi="Times New Roman"/>
          <w:sz w:val="24"/>
          <w:szCs w:val="24"/>
        </w:rPr>
      </w:pPr>
      <w:r w:rsidRPr="00E87976">
        <w:rPr>
          <w:rFonts w:ascii="Times New Roman" w:hAnsi="Times New Roman"/>
          <w:sz w:val="24"/>
          <w:szCs w:val="24"/>
        </w:rPr>
        <w:t>_________________________________________</w:t>
      </w:r>
    </w:p>
    <w:p w:rsidR="00E87976" w:rsidRPr="00E87976" w:rsidRDefault="00E87976" w:rsidP="00E87976">
      <w:pPr>
        <w:spacing w:after="0" w:line="240" w:lineRule="auto"/>
        <w:ind w:firstLine="709"/>
        <w:jc w:val="right"/>
        <w:rPr>
          <w:rFonts w:ascii="Times New Roman" w:hAnsi="Times New Roman"/>
          <w:sz w:val="24"/>
          <w:szCs w:val="24"/>
        </w:rPr>
      </w:pPr>
      <w:r w:rsidRPr="00E87976">
        <w:rPr>
          <w:rFonts w:ascii="Times New Roman" w:hAnsi="Times New Roman"/>
          <w:sz w:val="24"/>
          <w:szCs w:val="24"/>
        </w:rPr>
        <w:t>Петропавловск-Камчатского городского округа)</w:t>
      </w:r>
    </w:p>
    <w:p w:rsidR="00E87976" w:rsidRPr="00E87976" w:rsidRDefault="00E87976" w:rsidP="00E87976">
      <w:pPr>
        <w:spacing w:after="0" w:line="240" w:lineRule="auto"/>
        <w:ind w:firstLine="709"/>
        <w:jc w:val="right"/>
        <w:rPr>
          <w:rFonts w:ascii="Times New Roman" w:hAnsi="Times New Roman"/>
          <w:sz w:val="24"/>
          <w:szCs w:val="24"/>
        </w:rPr>
      </w:pPr>
      <w:r w:rsidRPr="00E87976">
        <w:rPr>
          <w:rFonts w:ascii="Times New Roman" w:hAnsi="Times New Roman"/>
          <w:sz w:val="24"/>
          <w:szCs w:val="24"/>
        </w:rPr>
        <w:t>_________________________________________</w:t>
      </w:r>
    </w:p>
    <w:p w:rsidR="00E87976" w:rsidRPr="00E87976" w:rsidRDefault="00E87976" w:rsidP="00E87976">
      <w:pPr>
        <w:spacing w:after="0" w:line="240" w:lineRule="auto"/>
        <w:ind w:firstLine="709"/>
        <w:jc w:val="right"/>
        <w:rPr>
          <w:rFonts w:ascii="Times New Roman" w:hAnsi="Times New Roman"/>
          <w:sz w:val="28"/>
          <w:szCs w:val="28"/>
        </w:rPr>
      </w:pPr>
    </w:p>
    <w:p w:rsidR="00E87976" w:rsidRPr="00E87976" w:rsidRDefault="00E87976" w:rsidP="00E87976">
      <w:pPr>
        <w:spacing w:after="0" w:line="240" w:lineRule="auto"/>
        <w:ind w:firstLine="709"/>
        <w:jc w:val="right"/>
        <w:rPr>
          <w:rFonts w:ascii="Times New Roman" w:hAnsi="Times New Roman"/>
          <w:sz w:val="28"/>
          <w:szCs w:val="28"/>
        </w:rPr>
      </w:pPr>
      <w:r w:rsidRPr="00E87976">
        <w:rPr>
          <w:rFonts w:ascii="Times New Roman" w:hAnsi="Times New Roman"/>
          <w:sz w:val="28"/>
          <w:szCs w:val="28"/>
        </w:rPr>
        <w:t>от _________________________________</w:t>
      </w:r>
    </w:p>
    <w:p w:rsidR="00E87976" w:rsidRPr="00E87976" w:rsidRDefault="00E87976" w:rsidP="00E87976">
      <w:pPr>
        <w:spacing w:after="0" w:line="240" w:lineRule="auto"/>
        <w:ind w:left="6381" w:firstLine="709"/>
        <w:jc w:val="both"/>
        <w:rPr>
          <w:rFonts w:ascii="Times New Roman" w:hAnsi="Times New Roman"/>
          <w:sz w:val="24"/>
          <w:szCs w:val="24"/>
        </w:rPr>
      </w:pPr>
      <w:r w:rsidRPr="00E87976">
        <w:rPr>
          <w:rFonts w:ascii="Times New Roman" w:hAnsi="Times New Roman"/>
          <w:sz w:val="24"/>
          <w:szCs w:val="24"/>
        </w:rPr>
        <w:t>(Ф.И.О. заявителя)</w:t>
      </w: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right"/>
        <w:rPr>
          <w:rFonts w:ascii="Times New Roman" w:hAnsi="Times New Roman"/>
          <w:sz w:val="24"/>
          <w:szCs w:val="24"/>
        </w:rPr>
      </w:pPr>
      <w:r w:rsidRPr="00E87976">
        <w:rPr>
          <w:rFonts w:ascii="Times New Roman" w:hAnsi="Times New Roman"/>
          <w:sz w:val="24"/>
          <w:szCs w:val="24"/>
        </w:rPr>
        <w:t>_________________________________________</w:t>
      </w:r>
    </w:p>
    <w:p w:rsidR="00E87976" w:rsidRPr="00E87976" w:rsidRDefault="00E87976" w:rsidP="00E87976">
      <w:pPr>
        <w:spacing w:after="0" w:line="240" w:lineRule="auto"/>
        <w:jc w:val="both"/>
        <w:rPr>
          <w:rFonts w:ascii="Times New Roman" w:hAnsi="Times New Roman"/>
          <w:sz w:val="24"/>
          <w:szCs w:val="24"/>
        </w:rPr>
      </w:pPr>
      <w:r w:rsidRPr="00E87976">
        <w:rPr>
          <w:rFonts w:ascii="Times New Roman" w:hAnsi="Times New Roman"/>
          <w:sz w:val="24"/>
          <w:szCs w:val="24"/>
        </w:rPr>
        <w:t xml:space="preserve">        </w:t>
      </w:r>
      <w:r w:rsidRPr="00E87976">
        <w:rPr>
          <w:rFonts w:ascii="Times New Roman" w:hAnsi="Times New Roman"/>
          <w:sz w:val="24"/>
          <w:szCs w:val="24"/>
        </w:rPr>
        <w:tab/>
      </w:r>
      <w:r w:rsidRPr="00E87976">
        <w:rPr>
          <w:rFonts w:ascii="Times New Roman" w:hAnsi="Times New Roman"/>
          <w:sz w:val="24"/>
          <w:szCs w:val="24"/>
        </w:rPr>
        <w:tab/>
      </w:r>
      <w:r w:rsidRPr="00E87976">
        <w:rPr>
          <w:rFonts w:ascii="Times New Roman" w:hAnsi="Times New Roman"/>
          <w:sz w:val="24"/>
          <w:szCs w:val="24"/>
        </w:rPr>
        <w:tab/>
      </w:r>
      <w:r w:rsidRPr="00E87976">
        <w:rPr>
          <w:rFonts w:ascii="Times New Roman" w:hAnsi="Times New Roman"/>
          <w:sz w:val="24"/>
          <w:szCs w:val="24"/>
        </w:rPr>
        <w:tab/>
      </w:r>
      <w:r w:rsidRPr="00E87976">
        <w:rPr>
          <w:rFonts w:ascii="Times New Roman" w:hAnsi="Times New Roman"/>
          <w:sz w:val="24"/>
          <w:szCs w:val="24"/>
        </w:rPr>
        <w:tab/>
      </w:r>
      <w:r w:rsidRPr="00E87976">
        <w:rPr>
          <w:rFonts w:ascii="Times New Roman" w:hAnsi="Times New Roman"/>
          <w:sz w:val="24"/>
          <w:szCs w:val="24"/>
        </w:rPr>
        <w:tab/>
      </w:r>
      <w:r w:rsidRPr="00E87976">
        <w:rPr>
          <w:rFonts w:ascii="Times New Roman" w:hAnsi="Times New Roman"/>
          <w:sz w:val="24"/>
          <w:szCs w:val="24"/>
        </w:rPr>
        <w:tab/>
      </w:r>
      <w:r w:rsidRPr="00E87976">
        <w:rPr>
          <w:rFonts w:ascii="Times New Roman" w:hAnsi="Times New Roman"/>
          <w:sz w:val="24"/>
          <w:szCs w:val="24"/>
        </w:rPr>
        <w:tab/>
      </w:r>
      <w:r w:rsidRPr="00E87976">
        <w:rPr>
          <w:rFonts w:ascii="Times New Roman" w:hAnsi="Times New Roman"/>
          <w:sz w:val="24"/>
          <w:szCs w:val="24"/>
        </w:rPr>
        <w:tab/>
        <w:t xml:space="preserve">   (домашний адрес, телефон)</w:t>
      </w:r>
    </w:p>
    <w:p w:rsidR="00E87976" w:rsidRPr="00E87976" w:rsidRDefault="00E87976" w:rsidP="00E87976">
      <w:pPr>
        <w:spacing w:after="0" w:line="240" w:lineRule="auto"/>
        <w:jc w:val="right"/>
        <w:rPr>
          <w:rFonts w:ascii="Times New Roman" w:hAnsi="Times New Roman"/>
          <w:sz w:val="24"/>
          <w:szCs w:val="24"/>
        </w:rPr>
      </w:pPr>
      <w:r w:rsidRPr="00E87976">
        <w:rPr>
          <w:rFonts w:ascii="Times New Roman" w:hAnsi="Times New Roman"/>
          <w:sz w:val="24"/>
          <w:szCs w:val="24"/>
        </w:rPr>
        <w:t>_________________________________________</w:t>
      </w:r>
    </w:p>
    <w:p w:rsidR="00E87976" w:rsidRPr="00E87976" w:rsidRDefault="00E87976" w:rsidP="00E87976">
      <w:pPr>
        <w:spacing w:after="0" w:line="240" w:lineRule="auto"/>
        <w:jc w:val="right"/>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center"/>
        <w:rPr>
          <w:rFonts w:ascii="Times New Roman" w:hAnsi="Times New Roman"/>
          <w:b/>
          <w:sz w:val="28"/>
          <w:szCs w:val="24"/>
        </w:rPr>
      </w:pPr>
      <w:r w:rsidRPr="00E87976">
        <w:rPr>
          <w:rFonts w:ascii="Times New Roman" w:hAnsi="Times New Roman"/>
          <w:b/>
          <w:sz w:val="28"/>
          <w:szCs w:val="24"/>
        </w:rPr>
        <w:t xml:space="preserve">Заявление </w:t>
      </w:r>
    </w:p>
    <w:p w:rsidR="00E87976" w:rsidRPr="00E87976" w:rsidRDefault="00E87976" w:rsidP="00E87976">
      <w:pPr>
        <w:spacing w:after="0" w:line="240" w:lineRule="auto"/>
        <w:jc w:val="center"/>
        <w:rPr>
          <w:rFonts w:ascii="Times New Roman" w:hAnsi="Times New Roman"/>
          <w:sz w:val="28"/>
          <w:szCs w:val="24"/>
        </w:rPr>
      </w:pPr>
    </w:p>
    <w:p w:rsidR="00E87976" w:rsidRPr="00E87976" w:rsidRDefault="00E87976" w:rsidP="00E87976">
      <w:pPr>
        <w:spacing w:after="0" w:line="240" w:lineRule="auto"/>
        <w:jc w:val="both"/>
        <w:rPr>
          <w:rFonts w:ascii="Times New Roman" w:hAnsi="Times New Roman"/>
          <w:sz w:val="28"/>
          <w:szCs w:val="24"/>
        </w:rPr>
      </w:pPr>
      <w:r w:rsidRPr="00E87976">
        <w:rPr>
          <w:rFonts w:ascii="Times New Roman" w:hAnsi="Times New Roman"/>
          <w:sz w:val="28"/>
          <w:szCs w:val="24"/>
        </w:rPr>
        <w:tab/>
        <w:t>Прошу перечислять доплату к пенсии на мой счет ___________________________, открытый в _________________________________</w:t>
      </w:r>
    </w:p>
    <w:p w:rsidR="00E87976" w:rsidRPr="00E87976" w:rsidRDefault="00E87976" w:rsidP="00E87976">
      <w:pPr>
        <w:spacing w:after="0" w:line="240" w:lineRule="auto"/>
        <w:jc w:val="both"/>
        <w:rPr>
          <w:rFonts w:ascii="Times New Roman" w:hAnsi="Times New Roman"/>
          <w:sz w:val="28"/>
          <w:szCs w:val="24"/>
        </w:rPr>
      </w:pPr>
      <w:r w:rsidRPr="00E87976">
        <w:rPr>
          <w:rFonts w:ascii="Times New Roman" w:hAnsi="Times New Roman"/>
          <w:sz w:val="28"/>
          <w:szCs w:val="24"/>
        </w:rPr>
        <w:t>________________________________________________________________________________________________________________</w:t>
      </w:r>
      <w:r>
        <w:rPr>
          <w:rFonts w:ascii="Times New Roman" w:hAnsi="Times New Roman"/>
          <w:sz w:val="28"/>
          <w:szCs w:val="24"/>
        </w:rPr>
        <w:t>______________________________</w:t>
      </w:r>
    </w:p>
    <w:p w:rsidR="00E87976" w:rsidRPr="00E87976" w:rsidRDefault="00E87976" w:rsidP="00E87976">
      <w:pPr>
        <w:spacing w:after="0" w:line="240" w:lineRule="auto"/>
        <w:jc w:val="center"/>
        <w:rPr>
          <w:rFonts w:ascii="Times New Roman" w:hAnsi="Times New Roman"/>
          <w:sz w:val="24"/>
          <w:szCs w:val="24"/>
        </w:rPr>
      </w:pPr>
      <w:r w:rsidRPr="00E87976">
        <w:rPr>
          <w:rFonts w:ascii="Times New Roman" w:hAnsi="Times New Roman"/>
          <w:sz w:val="24"/>
          <w:szCs w:val="24"/>
        </w:rPr>
        <w:t>(наименование банка, ИНН, КПП, БИК, кор. счет, расчетный счет)</w:t>
      </w:r>
    </w:p>
    <w:p w:rsidR="00E87976" w:rsidRPr="00E87976" w:rsidRDefault="00E87976" w:rsidP="00E87976">
      <w:pPr>
        <w:spacing w:after="0" w:line="240" w:lineRule="auto"/>
        <w:jc w:val="center"/>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r w:rsidRPr="00E87976">
        <w:rPr>
          <w:rFonts w:ascii="Times New Roman" w:hAnsi="Times New Roman"/>
          <w:sz w:val="24"/>
          <w:szCs w:val="24"/>
        </w:rPr>
        <w:t>«______»____________20_____г.                                                      ___________________________</w:t>
      </w:r>
    </w:p>
    <w:p w:rsidR="00E87976" w:rsidRPr="00E87976" w:rsidRDefault="00E87976" w:rsidP="00E87976">
      <w:pPr>
        <w:spacing w:after="0" w:line="240" w:lineRule="auto"/>
        <w:jc w:val="both"/>
        <w:rPr>
          <w:rFonts w:ascii="Times New Roman" w:hAnsi="Times New Roman"/>
          <w:sz w:val="24"/>
          <w:szCs w:val="24"/>
        </w:rPr>
      </w:pPr>
      <w:r w:rsidRPr="00E87976">
        <w:rPr>
          <w:rFonts w:ascii="Times New Roman" w:hAnsi="Times New Roman"/>
          <w:sz w:val="24"/>
          <w:szCs w:val="24"/>
        </w:rPr>
        <w:t xml:space="preserve">                                                                                                                                   (подпись)</w:t>
      </w: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p>
    <w:p w:rsidR="00E87976" w:rsidRPr="00E87976" w:rsidRDefault="00E87976" w:rsidP="00E87976">
      <w:pPr>
        <w:spacing w:after="0" w:line="240" w:lineRule="auto"/>
        <w:jc w:val="both"/>
        <w:rPr>
          <w:rFonts w:ascii="Times New Roman" w:hAnsi="Times New Roman"/>
          <w:sz w:val="24"/>
          <w:szCs w:val="24"/>
        </w:rPr>
      </w:pPr>
    </w:p>
    <w:sectPr w:rsidR="00E87976" w:rsidRPr="00E87976" w:rsidSect="00A919D9">
      <w:pgSz w:w="11906" w:h="16838"/>
      <w:pgMar w:top="567" w:right="56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1EB"/>
    <w:multiLevelType w:val="hybridMultilevel"/>
    <w:tmpl w:val="5EB49E4E"/>
    <w:lvl w:ilvl="0" w:tplc="357C1C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EE"/>
    <w:rsid w:val="00002902"/>
    <w:rsid w:val="00005B8F"/>
    <w:rsid w:val="00027374"/>
    <w:rsid w:val="000423F3"/>
    <w:rsid w:val="0004355C"/>
    <w:rsid w:val="00050EC6"/>
    <w:rsid w:val="00064037"/>
    <w:rsid w:val="00074FA5"/>
    <w:rsid w:val="00080D73"/>
    <w:rsid w:val="00084D62"/>
    <w:rsid w:val="000A27DD"/>
    <w:rsid w:val="000A499E"/>
    <w:rsid w:val="000A5A9D"/>
    <w:rsid w:val="000B459F"/>
    <w:rsid w:val="000B608E"/>
    <w:rsid w:val="000B66A0"/>
    <w:rsid w:val="000D3586"/>
    <w:rsid w:val="000E6FD7"/>
    <w:rsid w:val="000F1D58"/>
    <w:rsid w:val="000F3114"/>
    <w:rsid w:val="000F73C4"/>
    <w:rsid w:val="00102467"/>
    <w:rsid w:val="00102702"/>
    <w:rsid w:val="0011330A"/>
    <w:rsid w:val="00130972"/>
    <w:rsid w:val="00140520"/>
    <w:rsid w:val="001651E0"/>
    <w:rsid w:val="00170BB0"/>
    <w:rsid w:val="00173752"/>
    <w:rsid w:val="001740CD"/>
    <w:rsid w:val="00174C6D"/>
    <w:rsid w:val="001764C0"/>
    <w:rsid w:val="00182926"/>
    <w:rsid w:val="001A1123"/>
    <w:rsid w:val="001A1CFE"/>
    <w:rsid w:val="001E41A5"/>
    <w:rsid w:val="001F5A16"/>
    <w:rsid w:val="0020098F"/>
    <w:rsid w:val="002035B1"/>
    <w:rsid w:val="002075E2"/>
    <w:rsid w:val="00211E38"/>
    <w:rsid w:val="00226E5B"/>
    <w:rsid w:val="00242D8F"/>
    <w:rsid w:val="002461FF"/>
    <w:rsid w:val="00251F2A"/>
    <w:rsid w:val="002871E2"/>
    <w:rsid w:val="002A102C"/>
    <w:rsid w:val="002A185B"/>
    <w:rsid w:val="002B06BE"/>
    <w:rsid w:val="002B6FF0"/>
    <w:rsid w:val="002B7C52"/>
    <w:rsid w:val="002D4EE5"/>
    <w:rsid w:val="002D7435"/>
    <w:rsid w:val="002E0485"/>
    <w:rsid w:val="002E760C"/>
    <w:rsid w:val="00303E4D"/>
    <w:rsid w:val="00312C8F"/>
    <w:rsid w:val="00326CFA"/>
    <w:rsid w:val="00332A6E"/>
    <w:rsid w:val="003333D2"/>
    <w:rsid w:val="00354BCC"/>
    <w:rsid w:val="003628BD"/>
    <w:rsid w:val="00374916"/>
    <w:rsid w:val="003B29CF"/>
    <w:rsid w:val="003B51A4"/>
    <w:rsid w:val="003B7C19"/>
    <w:rsid w:val="003C44E3"/>
    <w:rsid w:val="003C520F"/>
    <w:rsid w:val="003D0A46"/>
    <w:rsid w:val="003E262B"/>
    <w:rsid w:val="003E579E"/>
    <w:rsid w:val="00402585"/>
    <w:rsid w:val="00406429"/>
    <w:rsid w:val="004448A2"/>
    <w:rsid w:val="004677C5"/>
    <w:rsid w:val="00470A7D"/>
    <w:rsid w:val="00470AA8"/>
    <w:rsid w:val="00491AA4"/>
    <w:rsid w:val="004A04FF"/>
    <w:rsid w:val="004A69B4"/>
    <w:rsid w:val="004B0D99"/>
    <w:rsid w:val="004B1A32"/>
    <w:rsid w:val="004C5E27"/>
    <w:rsid w:val="0050076B"/>
    <w:rsid w:val="00500D7D"/>
    <w:rsid w:val="0050486F"/>
    <w:rsid w:val="00513D4E"/>
    <w:rsid w:val="00523776"/>
    <w:rsid w:val="00530D9A"/>
    <w:rsid w:val="00541E1D"/>
    <w:rsid w:val="00554D62"/>
    <w:rsid w:val="005648DD"/>
    <w:rsid w:val="00565810"/>
    <w:rsid w:val="005766B8"/>
    <w:rsid w:val="00583F35"/>
    <w:rsid w:val="00584044"/>
    <w:rsid w:val="005A1090"/>
    <w:rsid w:val="005B0A55"/>
    <w:rsid w:val="005B52F8"/>
    <w:rsid w:val="005C0CB2"/>
    <w:rsid w:val="00613CB1"/>
    <w:rsid w:val="00624978"/>
    <w:rsid w:val="0062699B"/>
    <w:rsid w:val="00631C84"/>
    <w:rsid w:val="006453B3"/>
    <w:rsid w:val="0065440F"/>
    <w:rsid w:val="00654D1C"/>
    <w:rsid w:val="00660EEA"/>
    <w:rsid w:val="006614BB"/>
    <w:rsid w:val="00662145"/>
    <w:rsid w:val="006642B4"/>
    <w:rsid w:val="006727B0"/>
    <w:rsid w:val="00674A55"/>
    <w:rsid w:val="006848AA"/>
    <w:rsid w:val="00695CE3"/>
    <w:rsid w:val="006A3DDF"/>
    <w:rsid w:val="006B12A3"/>
    <w:rsid w:val="006B2E7C"/>
    <w:rsid w:val="00752CE5"/>
    <w:rsid w:val="0077606F"/>
    <w:rsid w:val="007915BD"/>
    <w:rsid w:val="00791C57"/>
    <w:rsid w:val="007A0FF3"/>
    <w:rsid w:val="007B32E5"/>
    <w:rsid w:val="007C2854"/>
    <w:rsid w:val="007D1E86"/>
    <w:rsid w:val="00802A91"/>
    <w:rsid w:val="008211CF"/>
    <w:rsid w:val="00847B33"/>
    <w:rsid w:val="008516BD"/>
    <w:rsid w:val="0088121B"/>
    <w:rsid w:val="00884A47"/>
    <w:rsid w:val="00890CBA"/>
    <w:rsid w:val="00897A21"/>
    <w:rsid w:val="008A10A5"/>
    <w:rsid w:val="008B374E"/>
    <w:rsid w:val="008C2541"/>
    <w:rsid w:val="008C74A8"/>
    <w:rsid w:val="008D431E"/>
    <w:rsid w:val="008E1280"/>
    <w:rsid w:val="008E4ADD"/>
    <w:rsid w:val="008F69C7"/>
    <w:rsid w:val="00901112"/>
    <w:rsid w:val="009317D3"/>
    <w:rsid w:val="009332E1"/>
    <w:rsid w:val="00945304"/>
    <w:rsid w:val="0097098C"/>
    <w:rsid w:val="009869C6"/>
    <w:rsid w:val="009D78D6"/>
    <w:rsid w:val="009E18B0"/>
    <w:rsid w:val="009E6888"/>
    <w:rsid w:val="009E6B92"/>
    <w:rsid w:val="009E7A43"/>
    <w:rsid w:val="00A00E2F"/>
    <w:rsid w:val="00A01DDE"/>
    <w:rsid w:val="00A038DC"/>
    <w:rsid w:val="00A26B76"/>
    <w:rsid w:val="00A42B56"/>
    <w:rsid w:val="00A54CFD"/>
    <w:rsid w:val="00A55F0A"/>
    <w:rsid w:val="00A62D16"/>
    <w:rsid w:val="00A64064"/>
    <w:rsid w:val="00A72987"/>
    <w:rsid w:val="00A7420D"/>
    <w:rsid w:val="00A83DF0"/>
    <w:rsid w:val="00A919D9"/>
    <w:rsid w:val="00AA689D"/>
    <w:rsid w:val="00AC391C"/>
    <w:rsid w:val="00AC6813"/>
    <w:rsid w:val="00AD1630"/>
    <w:rsid w:val="00AE6614"/>
    <w:rsid w:val="00AF1971"/>
    <w:rsid w:val="00AF7C59"/>
    <w:rsid w:val="00B30D55"/>
    <w:rsid w:val="00B42148"/>
    <w:rsid w:val="00B75F0B"/>
    <w:rsid w:val="00B80196"/>
    <w:rsid w:val="00B854B2"/>
    <w:rsid w:val="00B87F2E"/>
    <w:rsid w:val="00BA3845"/>
    <w:rsid w:val="00BA415A"/>
    <w:rsid w:val="00BA5C79"/>
    <w:rsid w:val="00BE083A"/>
    <w:rsid w:val="00BE0DA7"/>
    <w:rsid w:val="00BE0EE5"/>
    <w:rsid w:val="00BE1679"/>
    <w:rsid w:val="00C07CCE"/>
    <w:rsid w:val="00C3118C"/>
    <w:rsid w:val="00C31CD6"/>
    <w:rsid w:val="00C32AF5"/>
    <w:rsid w:val="00C33CF7"/>
    <w:rsid w:val="00C43E6A"/>
    <w:rsid w:val="00C621B5"/>
    <w:rsid w:val="00C66953"/>
    <w:rsid w:val="00C7541F"/>
    <w:rsid w:val="00C77DD4"/>
    <w:rsid w:val="00CA374B"/>
    <w:rsid w:val="00CB497C"/>
    <w:rsid w:val="00CC04EE"/>
    <w:rsid w:val="00CC13C7"/>
    <w:rsid w:val="00CD0B28"/>
    <w:rsid w:val="00CF0805"/>
    <w:rsid w:val="00D03F31"/>
    <w:rsid w:val="00D04D73"/>
    <w:rsid w:val="00D069DD"/>
    <w:rsid w:val="00D13287"/>
    <w:rsid w:val="00D135BD"/>
    <w:rsid w:val="00D23027"/>
    <w:rsid w:val="00D31E66"/>
    <w:rsid w:val="00D470DD"/>
    <w:rsid w:val="00D64655"/>
    <w:rsid w:val="00D66C45"/>
    <w:rsid w:val="00D67776"/>
    <w:rsid w:val="00D7481B"/>
    <w:rsid w:val="00DB55D4"/>
    <w:rsid w:val="00DD4F8F"/>
    <w:rsid w:val="00DE18AB"/>
    <w:rsid w:val="00E11D70"/>
    <w:rsid w:val="00E27755"/>
    <w:rsid w:val="00E32E6D"/>
    <w:rsid w:val="00E4467E"/>
    <w:rsid w:val="00E57F51"/>
    <w:rsid w:val="00E87976"/>
    <w:rsid w:val="00E93C86"/>
    <w:rsid w:val="00E96E56"/>
    <w:rsid w:val="00EB3840"/>
    <w:rsid w:val="00EC4D17"/>
    <w:rsid w:val="00EC5686"/>
    <w:rsid w:val="00ED3E75"/>
    <w:rsid w:val="00ED4277"/>
    <w:rsid w:val="00EE559B"/>
    <w:rsid w:val="00EF3BB6"/>
    <w:rsid w:val="00F075EA"/>
    <w:rsid w:val="00F1582F"/>
    <w:rsid w:val="00F220CD"/>
    <w:rsid w:val="00F24624"/>
    <w:rsid w:val="00F26299"/>
    <w:rsid w:val="00F324EF"/>
    <w:rsid w:val="00F4718F"/>
    <w:rsid w:val="00F56927"/>
    <w:rsid w:val="00F62D40"/>
    <w:rsid w:val="00F7010B"/>
    <w:rsid w:val="00F92365"/>
    <w:rsid w:val="00F93D7B"/>
    <w:rsid w:val="00FA240B"/>
    <w:rsid w:val="00FD502D"/>
    <w:rsid w:val="00FE33C0"/>
    <w:rsid w:val="00FE568D"/>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05DBFE-00D4-4D3E-812B-A6E2D674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76"/>
    <w:pPr>
      <w:spacing w:after="200" w:line="276" w:lineRule="auto"/>
    </w:pPr>
    <w:rPr>
      <w:sz w:val="22"/>
      <w:szCs w:val="22"/>
      <w:lang w:eastAsia="en-US"/>
    </w:rPr>
  </w:style>
  <w:style w:type="paragraph" w:styleId="1">
    <w:name w:val="heading 1"/>
    <w:basedOn w:val="a"/>
    <w:next w:val="a"/>
    <w:link w:val="10"/>
    <w:uiPriority w:val="99"/>
    <w:qFormat/>
    <w:rsid w:val="003E262B"/>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62699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4EE"/>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CC04E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04E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C04EE"/>
    <w:pPr>
      <w:widowControl w:val="0"/>
      <w:autoSpaceDE w:val="0"/>
      <w:autoSpaceDN w:val="0"/>
      <w:adjustRightInd w:val="0"/>
    </w:pPr>
    <w:rPr>
      <w:rFonts w:eastAsia="Times New Roman" w:cs="Calibri"/>
      <w:sz w:val="22"/>
      <w:szCs w:val="22"/>
    </w:rPr>
  </w:style>
  <w:style w:type="character" w:customStyle="1" w:styleId="a3">
    <w:name w:val="Гипертекстовая ссылка"/>
    <w:uiPriority w:val="99"/>
    <w:rsid w:val="00F62D40"/>
    <w:rPr>
      <w:color w:val="106BBE"/>
    </w:rPr>
  </w:style>
  <w:style w:type="paragraph" w:customStyle="1" w:styleId="a4">
    <w:name w:val="Заголовок статьи"/>
    <w:basedOn w:val="a"/>
    <w:next w:val="a"/>
    <w:uiPriority w:val="99"/>
    <w:rsid w:val="00F62D4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5">
    <w:name w:val="Цветовое выделение"/>
    <w:uiPriority w:val="99"/>
    <w:rsid w:val="00F62D40"/>
    <w:rPr>
      <w:b/>
      <w:bCs/>
      <w:color w:val="26282F"/>
      <w:sz w:val="26"/>
      <w:szCs w:val="26"/>
    </w:rPr>
  </w:style>
  <w:style w:type="character" w:customStyle="1" w:styleId="10">
    <w:name w:val="Заголовок 1 Знак"/>
    <w:link w:val="1"/>
    <w:uiPriority w:val="99"/>
    <w:rsid w:val="003E262B"/>
    <w:rPr>
      <w:rFonts w:ascii="Cambria" w:eastAsia="Times New Roman" w:hAnsi="Cambria" w:cs="Times New Roman"/>
      <w:b/>
      <w:bCs/>
      <w:kern w:val="32"/>
      <w:sz w:val="32"/>
      <w:szCs w:val="32"/>
      <w:lang w:eastAsia="ru-RU"/>
    </w:rPr>
  </w:style>
  <w:style w:type="paragraph" w:customStyle="1" w:styleId="a6">
    <w:name w:val="Прижатый влево"/>
    <w:basedOn w:val="a"/>
    <w:next w:val="a"/>
    <w:uiPriority w:val="99"/>
    <w:rsid w:val="003E262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7">
    <w:name w:val="Нормальный (таблица)"/>
    <w:basedOn w:val="a"/>
    <w:next w:val="a"/>
    <w:uiPriority w:val="99"/>
    <w:rsid w:val="003E262B"/>
    <w:pPr>
      <w:autoSpaceDE w:val="0"/>
      <w:autoSpaceDN w:val="0"/>
      <w:adjustRightInd w:val="0"/>
      <w:spacing w:after="0" w:line="240" w:lineRule="auto"/>
      <w:jc w:val="both"/>
    </w:pPr>
    <w:rPr>
      <w:rFonts w:ascii="Arial" w:eastAsia="Times New Roman" w:hAnsi="Arial" w:cs="Arial"/>
      <w:sz w:val="24"/>
      <w:szCs w:val="24"/>
      <w:lang w:eastAsia="ru-RU"/>
    </w:rPr>
  </w:style>
  <w:style w:type="paragraph" w:styleId="a8">
    <w:name w:val="Body Text"/>
    <w:basedOn w:val="a"/>
    <w:link w:val="a9"/>
    <w:rsid w:val="0077606F"/>
    <w:pPr>
      <w:spacing w:after="0" w:line="240" w:lineRule="auto"/>
      <w:jc w:val="both"/>
    </w:pPr>
    <w:rPr>
      <w:rFonts w:ascii="Times New Roman" w:eastAsia="Times New Roman" w:hAnsi="Times New Roman"/>
      <w:sz w:val="24"/>
      <w:szCs w:val="20"/>
      <w:lang w:eastAsia="ru-RU"/>
    </w:rPr>
  </w:style>
  <w:style w:type="character" w:customStyle="1" w:styleId="a9">
    <w:name w:val="Основной текст Знак"/>
    <w:link w:val="a8"/>
    <w:rsid w:val="0077606F"/>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7606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7606F"/>
    <w:rPr>
      <w:rFonts w:ascii="Tahoma" w:hAnsi="Tahoma" w:cs="Tahoma"/>
      <w:sz w:val="16"/>
      <w:szCs w:val="16"/>
    </w:rPr>
  </w:style>
  <w:style w:type="paragraph" w:styleId="ac">
    <w:name w:val="List Paragraph"/>
    <w:basedOn w:val="a"/>
    <w:uiPriority w:val="34"/>
    <w:qFormat/>
    <w:rsid w:val="00173752"/>
    <w:pPr>
      <w:spacing w:after="0" w:line="240" w:lineRule="auto"/>
      <w:ind w:left="720"/>
      <w:contextualSpacing/>
    </w:pPr>
    <w:rPr>
      <w:rFonts w:ascii="Times New Roman" w:eastAsia="Times New Roman" w:hAnsi="Times New Roman"/>
      <w:sz w:val="20"/>
      <w:szCs w:val="20"/>
      <w:lang w:eastAsia="ru-RU"/>
    </w:rPr>
  </w:style>
  <w:style w:type="paragraph" w:customStyle="1" w:styleId="ConsNormal">
    <w:name w:val="ConsNormal"/>
    <w:rsid w:val="00E11D70"/>
    <w:pPr>
      <w:autoSpaceDE w:val="0"/>
      <w:autoSpaceDN w:val="0"/>
      <w:adjustRightInd w:val="0"/>
      <w:ind w:right="19772" w:firstLine="720"/>
    </w:pPr>
    <w:rPr>
      <w:rFonts w:ascii="Arial" w:eastAsia="Times New Roman" w:hAnsi="Arial" w:cs="Arial"/>
      <w:sz w:val="22"/>
      <w:szCs w:val="22"/>
    </w:rPr>
  </w:style>
  <w:style w:type="character" w:customStyle="1" w:styleId="20">
    <w:name w:val="Заголовок 2 Знак"/>
    <w:link w:val="2"/>
    <w:rsid w:val="0062699B"/>
    <w:rPr>
      <w:rFonts w:ascii="Cambria" w:eastAsia="Times New Roman" w:hAnsi="Cambria" w:cs="Times New Roman"/>
      <w:b/>
      <w:bCs/>
      <w:i/>
      <w:iCs/>
      <w:sz w:val="28"/>
      <w:szCs w:val="28"/>
      <w:lang w:eastAsia="en-US"/>
    </w:rPr>
  </w:style>
  <w:style w:type="character" w:styleId="ad">
    <w:name w:val="Hyperlink"/>
    <w:uiPriority w:val="99"/>
    <w:unhideWhenUsed/>
    <w:rsid w:val="0062699B"/>
    <w:rPr>
      <w:color w:val="0000FF"/>
      <w:u w:val="single"/>
    </w:rPr>
  </w:style>
  <w:style w:type="table" w:styleId="ae">
    <w:name w:val="Table Grid"/>
    <w:basedOn w:val="a1"/>
    <w:uiPriority w:val="59"/>
    <w:rsid w:val="0020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412753362723F136138E38ED04C7FE44AA4B74A29C50BB12901F7F9A60619i1h2D" TargetMode="External"/><Relationship Id="rId13" Type="http://schemas.openxmlformats.org/officeDocument/2006/relationships/hyperlink" Target="consultantplus://offline/ref=03032DFDDD008FA5E230DEA6A6E87A227F3A5D6FD4136C33F92A7AD98510B251B2A1E6A1F93A0BB0B37D36F2j2q2D" TargetMode="External"/><Relationship Id="rId18" Type="http://schemas.openxmlformats.org/officeDocument/2006/relationships/hyperlink" Target="consultantplus://offline/ref=2FED7B48413D9443D894F9A6A0E3B6A793BA1C381981160252970EC664A6FA0D908E03A9E84EFED09EC310920AO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25915323.0" TargetMode="External"/><Relationship Id="rId7" Type="http://schemas.openxmlformats.org/officeDocument/2006/relationships/hyperlink" Target="consultantplus://offline/ref=119412753362723F136138E38ED04C7FE44AA4B74A2EC801B82901F7F9A606191271D43BC3D16D28DF36ECi6h1D" TargetMode="External"/><Relationship Id="rId12" Type="http://schemas.openxmlformats.org/officeDocument/2006/relationships/hyperlink" Target="consultantplus://offline/ref=9CAFF75108BAA07376967B670F03710C0C9FA3DAFDFF6CEF0F1FC3D95Dc6g0G" TargetMode="External"/><Relationship Id="rId17" Type="http://schemas.openxmlformats.org/officeDocument/2006/relationships/hyperlink" Target="consultantplus://offline/ref=2FED7B48413D9443D894F9A6A0E3B6A793BA1C381981160252970EC664A6FA0D908E03A9E84EFED09EC310920AOFG" TargetMode="External"/><Relationship Id="rId25" Type="http://schemas.openxmlformats.org/officeDocument/2006/relationships/hyperlink" Target="consultantplus://offline/ref=D541C8E0625FE5ED75E6613F7A9FFF6F35C1AACBFC95B52F6D8AD766B20DF049X3xBA" TargetMode="External"/><Relationship Id="rId2" Type="http://schemas.openxmlformats.org/officeDocument/2006/relationships/numbering" Target="numbering.xml"/><Relationship Id="rId16" Type="http://schemas.openxmlformats.org/officeDocument/2006/relationships/hyperlink" Target="consultantplus://offline/ref=34571B13DAAC3AD679BA30E7896D096FCB57EEF024777C56F8F228E37B8731A00D84AA0D947FB4F0079AAEK9u3D" TargetMode="External"/><Relationship Id="rId20" Type="http://schemas.openxmlformats.org/officeDocument/2006/relationships/hyperlink" Target="consultantplus://offline/ref=86C65DC60B3F1517E250E19AD7FF18E523C58E25C931D07A2740F4804EBC9C7069FCAF2A82D109F08BB33E18P5P4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CAFF75108BAA07376967B670F03710C0C9FA3DAFDFF6CEF0F1FC3D95Dc6g0G" TargetMode="External"/><Relationship Id="rId24" Type="http://schemas.openxmlformats.org/officeDocument/2006/relationships/hyperlink" Target="consultantplus://offline/ref=D541C8E0625FE5ED75E6613F7A9FFF6F35C1AACBFE97B02D62828A6CBA54FC4B3CX0x4A" TargetMode="External"/><Relationship Id="rId5" Type="http://schemas.openxmlformats.org/officeDocument/2006/relationships/webSettings" Target="webSettings.xml"/><Relationship Id="rId15" Type="http://schemas.openxmlformats.org/officeDocument/2006/relationships/hyperlink" Target="consultantplus://offline/ref=9CAFF75108BAA07376967B670F03710C0C9FA3DAFDFF6CEF0F1FC3D95Dc6g0G" TargetMode="External"/><Relationship Id="rId23" Type="http://schemas.openxmlformats.org/officeDocument/2006/relationships/hyperlink" Target="garantF1://10002673.5" TargetMode="External"/><Relationship Id="rId10" Type="http://schemas.openxmlformats.org/officeDocument/2006/relationships/hyperlink" Target="consultantplus://offline/ref=9CAFF75108BAA07376967B670F03710C0C9FA3D4F5F96CEF0F1FC3D95Dc6g0G" TargetMode="External"/><Relationship Id="rId19" Type="http://schemas.openxmlformats.org/officeDocument/2006/relationships/hyperlink" Target="consultantplus://offline/ref=DF84945C4D69DF966960E36587D1AA9E439C2DCDBB628754B0432A56479CC304846E7117F01056CCADDF6BB4hBN8F" TargetMode="External"/><Relationship Id="rId4" Type="http://schemas.openxmlformats.org/officeDocument/2006/relationships/settings" Target="settings.xml"/><Relationship Id="rId9" Type="http://schemas.openxmlformats.org/officeDocument/2006/relationships/hyperlink" Target="consultantplus://offline/ref=119412753362723F136138E38ED04C7FE44AA4B74A29C50BB12901F7F9A60619i1h2D" TargetMode="External"/><Relationship Id="rId14" Type="http://schemas.openxmlformats.org/officeDocument/2006/relationships/hyperlink" Target="consultantplus://offline/ref=9CAFF75108BAA07376967B670F03710C0C9FA3D4F5F96CEF0F1FC3D95Dc6g0G" TargetMode="External"/><Relationship Id="rId22" Type="http://schemas.openxmlformats.org/officeDocument/2006/relationships/hyperlink" Target="garantF1://10002673.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479D-4E27-43DD-868D-E4BFBA5B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6854</Words>
  <Characters>39071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45834</CharactersWithSpaces>
  <SharedDoc>false</SharedDoc>
  <HLinks>
    <vt:vector size="144" baseType="variant">
      <vt:variant>
        <vt:i4>7864371</vt:i4>
      </vt:variant>
      <vt:variant>
        <vt:i4>69</vt:i4>
      </vt:variant>
      <vt:variant>
        <vt:i4>0</vt:i4>
      </vt:variant>
      <vt:variant>
        <vt:i4>5</vt:i4>
      </vt:variant>
      <vt:variant>
        <vt:lpwstr>consultantplus://offline/ref=D541C8E0625FE5ED75E6613F7A9FFF6F35C1AACBFC95B52F6D8AD766B20DF049X3xBA</vt:lpwstr>
      </vt:variant>
      <vt:variant>
        <vt:lpwstr/>
      </vt:variant>
      <vt:variant>
        <vt:i4>1179659</vt:i4>
      </vt:variant>
      <vt:variant>
        <vt:i4>66</vt:i4>
      </vt:variant>
      <vt:variant>
        <vt:i4>0</vt:i4>
      </vt:variant>
      <vt:variant>
        <vt:i4>5</vt:i4>
      </vt:variant>
      <vt:variant>
        <vt:lpwstr>consultantplus://offline/ref=D541C8E0625FE5ED75E6613F7A9FFF6F35C1AACBFE97B02D62828A6CBA54FC4B3CX0x4A</vt:lpwstr>
      </vt:variant>
      <vt:variant>
        <vt:lpwstr/>
      </vt:variant>
      <vt:variant>
        <vt:i4>7274552</vt:i4>
      </vt:variant>
      <vt:variant>
        <vt:i4>63</vt:i4>
      </vt:variant>
      <vt:variant>
        <vt:i4>0</vt:i4>
      </vt:variant>
      <vt:variant>
        <vt:i4>5</vt:i4>
      </vt:variant>
      <vt:variant>
        <vt:lpwstr>garantf1://10002673.5/</vt:lpwstr>
      </vt:variant>
      <vt:variant>
        <vt:lpwstr/>
      </vt:variant>
      <vt:variant>
        <vt:i4>7274552</vt:i4>
      </vt:variant>
      <vt:variant>
        <vt:i4>60</vt:i4>
      </vt:variant>
      <vt:variant>
        <vt:i4>0</vt:i4>
      </vt:variant>
      <vt:variant>
        <vt:i4>5</vt:i4>
      </vt:variant>
      <vt:variant>
        <vt:lpwstr>garantf1://10002673.5/</vt:lpwstr>
      </vt:variant>
      <vt:variant>
        <vt:lpwstr/>
      </vt:variant>
      <vt:variant>
        <vt:i4>6750268</vt:i4>
      </vt:variant>
      <vt:variant>
        <vt:i4>57</vt:i4>
      </vt:variant>
      <vt:variant>
        <vt:i4>0</vt:i4>
      </vt:variant>
      <vt:variant>
        <vt:i4>5</vt:i4>
      </vt:variant>
      <vt:variant>
        <vt:lpwstr>garantf1://25915323.0/</vt:lpwstr>
      </vt:variant>
      <vt:variant>
        <vt:lpwstr/>
      </vt:variant>
      <vt:variant>
        <vt:i4>8323128</vt:i4>
      </vt:variant>
      <vt:variant>
        <vt:i4>54</vt:i4>
      </vt:variant>
      <vt:variant>
        <vt:i4>0</vt:i4>
      </vt:variant>
      <vt:variant>
        <vt:i4>5</vt:i4>
      </vt:variant>
      <vt:variant>
        <vt:lpwstr>consultantplus://offline/ref=86C65DC60B3F1517E250E19AD7FF18E523C58E25C931D07A2740F4804EBC9C7069FCAF2A82D109F08BB33E18P5P4F</vt:lpwstr>
      </vt:variant>
      <vt:variant>
        <vt:lpwstr/>
      </vt:variant>
      <vt:variant>
        <vt:i4>3014764</vt:i4>
      </vt:variant>
      <vt:variant>
        <vt:i4>51</vt:i4>
      </vt:variant>
      <vt:variant>
        <vt:i4>0</vt:i4>
      </vt:variant>
      <vt:variant>
        <vt:i4>5</vt:i4>
      </vt:variant>
      <vt:variant>
        <vt:lpwstr>consultantplus://offline/ref=DF84945C4D69DF966960E36587D1AA9E439C2DCDBB628754B0432A56479CC304846E7117F01056CCADDF6BB4hBN8F</vt:lpwstr>
      </vt:variant>
      <vt:variant>
        <vt:lpwstr/>
      </vt:variant>
      <vt:variant>
        <vt:i4>2162745</vt:i4>
      </vt:variant>
      <vt:variant>
        <vt:i4>48</vt:i4>
      </vt:variant>
      <vt:variant>
        <vt:i4>0</vt:i4>
      </vt:variant>
      <vt:variant>
        <vt:i4>5</vt:i4>
      </vt:variant>
      <vt:variant>
        <vt:lpwstr>consultantplus://offline/ref=2FED7B48413D9443D894F9A6A0E3B6A793BA1C381981160252970EC664A6FA0D908E03A9E84EFED09EC310920AOEG</vt:lpwstr>
      </vt:variant>
      <vt:variant>
        <vt:lpwstr/>
      </vt:variant>
      <vt:variant>
        <vt:i4>2162746</vt:i4>
      </vt:variant>
      <vt:variant>
        <vt:i4>45</vt:i4>
      </vt:variant>
      <vt:variant>
        <vt:i4>0</vt:i4>
      </vt:variant>
      <vt:variant>
        <vt:i4>5</vt:i4>
      </vt:variant>
      <vt:variant>
        <vt:lpwstr>consultantplus://offline/ref=2FED7B48413D9443D894F9A6A0E3B6A793BA1C381981160252970EC664A6FA0D908E03A9E84EFED09EC310920AOFG</vt:lpwstr>
      </vt:variant>
      <vt:variant>
        <vt:lpwstr/>
      </vt:variant>
      <vt:variant>
        <vt:i4>131074</vt:i4>
      </vt:variant>
      <vt:variant>
        <vt:i4>42</vt:i4>
      </vt:variant>
      <vt:variant>
        <vt:i4>0</vt:i4>
      </vt:variant>
      <vt:variant>
        <vt:i4>5</vt:i4>
      </vt:variant>
      <vt:variant>
        <vt:lpwstr>consultantplus://offline/ref=34571B13DAAC3AD679BA30E7896D096FCB57EEF024777C56F8F228E37B8731A00D84AA0D947FB4F0079AAEK9u3D</vt:lpwstr>
      </vt:variant>
      <vt:variant>
        <vt:lpwstr/>
      </vt:variant>
      <vt:variant>
        <vt:i4>2752533</vt:i4>
      </vt:variant>
      <vt:variant>
        <vt:i4>39</vt:i4>
      </vt:variant>
      <vt:variant>
        <vt:i4>0</vt:i4>
      </vt:variant>
      <vt:variant>
        <vt:i4>5</vt:i4>
      </vt:variant>
      <vt:variant>
        <vt:lpwstr/>
      </vt:variant>
      <vt:variant>
        <vt:lpwstr>sub_4000</vt:lpwstr>
      </vt:variant>
      <vt:variant>
        <vt:i4>5242882</vt:i4>
      </vt:variant>
      <vt:variant>
        <vt:i4>36</vt:i4>
      </vt:variant>
      <vt:variant>
        <vt:i4>0</vt:i4>
      </vt:variant>
      <vt:variant>
        <vt:i4>5</vt:i4>
      </vt:variant>
      <vt:variant>
        <vt:lpwstr/>
      </vt:variant>
      <vt:variant>
        <vt:lpwstr>Par12</vt:lpwstr>
      </vt:variant>
      <vt:variant>
        <vt:i4>5439490</vt:i4>
      </vt:variant>
      <vt:variant>
        <vt:i4>33</vt:i4>
      </vt:variant>
      <vt:variant>
        <vt:i4>0</vt:i4>
      </vt:variant>
      <vt:variant>
        <vt:i4>5</vt:i4>
      </vt:variant>
      <vt:variant>
        <vt:lpwstr/>
      </vt:variant>
      <vt:variant>
        <vt:lpwstr>Par2</vt:lpwstr>
      </vt:variant>
      <vt:variant>
        <vt:i4>5439490</vt:i4>
      </vt:variant>
      <vt:variant>
        <vt:i4>30</vt:i4>
      </vt:variant>
      <vt:variant>
        <vt:i4>0</vt:i4>
      </vt:variant>
      <vt:variant>
        <vt:i4>5</vt:i4>
      </vt:variant>
      <vt:variant>
        <vt:lpwstr/>
      </vt:variant>
      <vt:variant>
        <vt:lpwstr>Par2</vt:lpwstr>
      </vt:variant>
      <vt:variant>
        <vt:i4>5439490</vt:i4>
      </vt:variant>
      <vt:variant>
        <vt:i4>27</vt:i4>
      </vt:variant>
      <vt:variant>
        <vt:i4>0</vt:i4>
      </vt:variant>
      <vt:variant>
        <vt:i4>5</vt:i4>
      </vt:variant>
      <vt:variant>
        <vt:lpwstr/>
      </vt:variant>
      <vt:variant>
        <vt:lpwstr>Par2</vt:lpwstr>
      </vt:variant>
      <vt:variant>
        <vt:i4>4980818</vt:i4>
      </vt:variant>
      <vt:variant>
        <vt:i4>24</vt:i4>
      </vt:variant>
      <vt:variant>
        <vt:i4>0</vt:i4>
      </vt:variant>
      <vt:variant>
        <vt:i4>5</vt:i4>
      </vt:variant>
      <vt:variant>
        <vt:lpwstr>consultantplus://offline/ref=9CAFF75108BAA07376967B670F03710C0C9FA3DAFDFF6CEF0F1FC3D95Dc6g0G</vt:lpwstr>
      </vt:variant>
      <vt:variant>
        <vt:lpwstr/>
      </vt:variant>
      <vt:variant>
        <vt:i4>4980745</vt:i4>
      </vt:variant>
      <vt:variant>
        <vt:i4>21</vt:i4>
      </vt:variant>
      <vt:variant>
        <vt:i4>0</vt:i4>
      </vt:variant>
      <vt:variant>
        <vt:i4>5</vt:i4>
      </vt:variant>
      <vt:variant>
        <vt:lpwstr>consultantplus://offline/ref=9CAFF75108BAA07376967B670F03710C0C9FA3D4F5F96CEF0F1FC3D95Dc6g0G</vt:lpwstr>
      </vt:variant>
      <vt:variant>
        <vt:lpwstr/>
      </vt:variant>
      <vt:variant>
        <vt:i4>4063331</vt:i4>
      </vt:variant>
      <vt:variant>
        <vt:i4>18</vt:i4>
      </vt:variant>
      <vt:variant>
        <vt:i4>0</vt:i4>
      </vt:variant>
      <vt:variant>
        <vt:i4>5</vt:i4>
      </vt:variant>
      <vt:variant>
        <vt:lpwstr>consultantplus://offline/ref=03032DFDDD008FA5E230DEA6A6E87A227F3A5D6FD4136C33F92A7AD98510B251B2A1E6A1F93A0BB0B37D36F2j2q2D</vt:lpwstr>
      </vt:variant>
      <vt:variant>
        <vt:lpwstr/>
      </vt:variant>
      <vt:variant>
        <vt:i4>4980818</vt:i4>
      </vt:variant>
      <vt:variant>
        <vt:i4>15</vt:i4>
      </vt:variant>
      <vt:variant>
        <vt:i4>0</vt:i4>
      </vt:variant>
      <vt:variant>
        <vt:i4>5</vt:i4>
      </vt:variant>
      <vt:variant>
        <vt:lpwstr>consultantplus://offline/ref=9CAFF75108BAA07376967B670F03710C0C9FA3DAFDFF6CEF0F1FC3D95Dc6g0G</vt:lpwstr>
      </vt:variant>
      <vt:variant>
        <vt:lpwstr/>
      </vt:variant>
      <vt:variant>
        <vt:i4>4980818</vt:i4>
      </vt:variant>
      <vt:variant>
        <vt:i4>12</vt:i4>
      </vt:variant>
      <vt:variant>
        <vt:i4>0</vt:i4>
      </vt:variant>
      <vt:variant>
        <vt:i4>5</vt:i4>
      </vt:variant>
      <vt:variant>
        <vt:lpwstr>consultantplus://offline/ref=9CAFF75108BAA07376967B670F03710C0C9FA3DAFDFF6CEF0F1FC3D95Dc6g0G</vt:lpwstr>
      </vt:variant>
      <vt:variant>
        <vt:lpwstr/>
      </vt:variant>
      <vt:variant>
        <vt:i4>4980745</vt:i4>
      </vt:variant>
      <vt:variant>
        <vt:i4>9</vt:i4>
      </vt:variant>
      <vt:variant>
        <vt:i4>0</vt:i4>
      </vt:variant>
      <vt:variant>
        <vt:i4>5</vt:i4>
      </vt:variant>
      <vt:variant>
        <vt:lpwstr>consultantplus://offline/ref=9CAFF75108BAA07376967B670F03710C0C9FA3D4F5F96CEF0F1FC3D95Dc6g0G</vt:lpwstr>
      </vt:variant>
      <vt:variant>
        <vt:lpwstr/>
      </vt:variant>
      <vt:variant>
        <vt:i4>2555963</vt:i4>
      </vt:variant>
      <vt:variant>
        <vt:i4>6</vt:i4>
      </vt:variant>
      <vt:variant>
        <vt:i4>0</vt:i4>
      </vt:variant>
      <vt:variant>
        <vt:i4>5</vt:i4>
      </vt:variant>
      <vt:variant>
        <vt:lpwstr>consultantplus://offline/ref=119412753362723F136138E38ED04C7FE44AA4B74A29C50BB12901F7F9A60619i1h2D</vt:lpwstr>
      </vt:variant>
      <vt:variant>
        <vt:lpwstr/>
      </vt:variant>
      <vt:variant>
        <vt:i4>2555963</vt:i4>
      </vt:variant>
      <vt:variant>
        <vt:i4>3</vt:i4>
      </vt:variant>
      <vt:variant>
        <vt:i4>0</vt:i4>
      </vt:variant>
      <vt:variant>
        <vt:i4>5</vt:i4>
      </vt:variant>
      <vt:variant>
        <vt:lpwstr>consultantplus://offline/ref=119412753362723F136138E38ED04C7FE44AA4B74A29C50BB12901F7F9A60619i1h2D</vt:lpwstr>
      </vt:variant>
      <vt:variant>
        <vt:lpwstr/>
      </vt:variant>
      <vt:variant>
        <vt:i4>4653068</vt:i4>
      </vt:variant>
      <vt:variant>
        <vt:i4>0</vt:i4>
      </vt:variant>
      <vt:variant>
        <vt:i4>0</vt:i4>
      </vt:variant>
      <vt:variant>
        <vt:i4>5</vt:i4>
      </vt:variant>
      <vt:variant>
        <vt:lpwstr>consultantplus://offline/ref=119412753362723F136138E38ED04C7FE44AA4B74A2EC801B82901F7F9A606191271D43BC3D16D28DF36ECi6h1D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OTishkina</dc:creator>
  <cp:keywords/>
  <cp:lastModifiedBy>Труш Олег Георгиевич</cp:lastModifiedBy>
  <cp:revision>2</cp:revision>
  <cp:lastPrinted>2013-12-25T23:31:00Z</cp:lastPrinted>
  <dcterms:created xsi:type="dcterms:W3CDTF">2017-06-30T02:47:00Z</dcterms:created>
  <dcterms:modified xsi:type="dcterms:W3CDTF">2017-06-30T02:47:00Z</dcterms:modified>
</cp:coreProperties>
</file>