
<file path=[Content_Types].xml><?xml version="1.0" encoding="utf-8"?>
<Types xmlns="http://schemas.openxmlformats.org/package/2006/content-types">
  <Default Extension="png" ContentType="image/png"/>
  <Default Extension="rels" ContentType="application/vnd.openxmlformats-package.relationships+xml"/>
  <Default Extension="vml" ContentType="application/vnd.openxmlformats-officedocument.vmlDrawing"/>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media/image2.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w="http://schemas.openxmlformats.org/wordprocessingml/2006/main" xmlns:v="urn:schemas-microsoft-com:vml" xmlns:o="urn:schemas-microsoft-com:office:office" xmlns:w10="urn:schemas-microsoft-com:office:word" xmlns:r="http://schemas.openxmlformats.org/officeDocument/2006/relationships">
  <w:body>
    <w:p w:rsidP="00ed6084">
      <w:pPr>
        <w:pStyle w:val="Normal"/>
      </w:pPr>
      <w:r w:rsidR="00ed6084">
        <w:rPr>
          <w:sz w:val="20"/>
          <w:szCs w:val="20"/>
        </w:rPr>
        <w:pict>
          <v:line id="_x0000_s1031" type="#_x0000_t20" style="position:absolute;mso-position-vertical-relative:page;" from="17.649999999999999pt,160.5pt" to="505.85000000000002pt,160.5pt" strokeweight="5.000000pt">
            <v:stroke linestyle="thickThin"/>
          </v:line>
        </w:pict>
      </w:r>
      <w:r w:rsidR="003c05ef"/>
    </w:p>
    <w:tbl>
      <w:tblPr>
        <w:tblW w:type="auto" w:w="0"/>
        <w:tblLook w:val="01e0"/>
        <w:tblW w:type="auto" w:w="0"/>
        <w:tblpPr w:horzAnchor="margin" w:leftFromText="181" w:rightFromText="181" w:tblpY="-99" w:vertAnchor="text"/>
        <w:tblLayout w:type="auto"/>
        <w:tblCellMar>
          <w:top w:type="dxa" w:w="0"/>
          <w:bottom w:type="dxa" w:w="0"/>
          <w:left w:type="dxa" w:w="108"/>
          <w:right w:type="dxa" w:w="108"/>
        </w:tblCellMar>
      </w:tblPr>
      <w:tblGrid>
        <w:gridCol w:w="9853"/>
      </w:tblGrid>
      <w:tr>
        <w:trPr>
          <w:wAfter w:type="dxa" w:w="0"/>
          <w:wAfter w:type="dxa" w:w="0"/>
        </w:trPr>
        <w:tc>
          <w:tcPr>
            <w:textDirection w:val="lrTb"/>
            <w:vAlign w:val="top"/>
            <w:tcW w:type="dxa" w:w="9853"/>
            <w:tcBorders>
              <w:top w:color="000000" w:space="0" w:sz="0" w:val="none"/>
              <w:left w:color="000000" w:space="0" w:sz="0" w:val="none"/>
              <w:bottom w:color="000000" w:space="0" w:sz="0" w:val="none"/>
              <w:right w:color="000000" w:space="0" w:sz="0" w:val="none"/>
            </w:tcBorders>
          </w:tcPr>
          <w:p w:rsidP="00584bbc">
            <w:pPr>
              <w:pStyle w:val="Normal"/>
              <w:rPr>
                <w:sz w:val="30"/>
                <w:szCs w:val="30"/>
                <w:rFonts w:ascii="Bookman Old Style" w:hAnsi="Bookman Old Style"/>
              </w:rPr>
              <w:framePr w:hAnchor="margin" w:hSpace="181" w:vAnchor="text" w:wrap="around" w:y="-99"/>
              <w:jc w:val="center"/>
            </w:pPr>
            <w:r w:rsidR="003c05ef">
              <w:rPr>
                <w:szCs w:val="28"/>
                <w:noProof/>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78.840000000000003pt;height:81.647999999999996pt;" id="{537D8556-2AA5-4C96-88C3-3B7B631FF91B}">
                  <v:imagedata o:title="" r:id="rId3"/>
                  <w10:bordertop type="none" width="0"/>
                  <w10:borderleft type="none" width="0"/>
                  <w10:borderbottom type="none" width="0"/>
                  <w10:borderright type="none" width="0"/>
                </v:shape>
              </w:pict>
            </w:r>
            <w:r w:rsidR="003c05ef">
              <w:rPr>
                <w:sz w:val="30"/>
                <w:szCs w:val="30"/>
                <w:rFonts w:ascii="Bookman Old Style" w:hAnsi="Bookman Old Style"/>
              </w:rPr>
            </w:r>
          </w:p>
        </w:tc>
      </w:tr>
      <w:tr>
        <w:trPr>
          <w:wAfter w:type="dxa" w:w="0"/>
          <w:wAfter w:type="dxa" w:w="0"/>
        </w:trPr>
        <w:tc>
          <w:tcPr>
            <w:textDirection w:val="lrTb"/>
            <w:vAlign w:val="top"/>
            <w:tcW w:type="dxa" w:w="9853"/>
            <w:tcBorders>
              <w:top w:color="000000" w:space="0" w:sz="0" w:val="none"/>
              <w:left w:color="000000" w:space="0" w:sz="0" w:val="none"/>
              <w:bottom w:color="000000" w:space="0" w:sz="0" w:val="none"/>
              <w:right w:color="000000" w:space="0" w:sz="0" w:val="none"/>
            </w:tcBorders>
          </w:tcPr>
          <w:p w:rsidP="00584bbc">
            <w:pPr>
              <w:pStyle w:val="Normal"/>
              <w:rPr>
                <w:sz w:val="30"/>
                <w:szCs w:val="30"/>
                <w:rFonts w:ascii="Bookman Old Style" w:hAnsi="Bookman Old Style"/>
              </w:rPr>
              <w:framePr w:hAnchor="margin" w:hSpace="181" w:vAnchor="text" w:wrap="around" w:y="-99"/>
              <w:jc w:val="center"/>
            </w:pPr>
            <w:r w:rsidR="003c05ef">
              <w:rPr>
                <w:sz w:val="30"/>
                <w:szCs w:val="30"/>
                <w:rFonts w:ascii="Bookman Old Style" w:hAnsi="Bookman Old Style"/>
              </w:rPr>
              <w:t xml:space="preserve">ГОРОДСКАЯ ДУМА</w:t>
            </w:r>
          </w:p>
        </w:tc>
      </w:tr>
      <w:tr>
        <w:trPr>
          <w:wAfter w:type="dxa" w:w="0"/>
          <w:wAfter w:type="dxa" w:w="0"/>
        </w:trPr>
        <w:tc>
          <w:tcPr>
            <w:textDirection w:val="lrTb"/>
            <w:vAlign w:val="top"/>
            <w:tcW w:type="dxa" w:w="9853"/>
            <w:tcBorders>
              <w:top w:color="000000" w:space="0" w:sz="0" w:val="none"/>
              <w:left w:color="000000" w:space="0" w:sz="0" w:val="none"/>
              <w:bottom w:color="000000" w:space="0" w:sz="0" w:val="none"/>
              <w:right w:color="000000" w:space="0" w:sz="0" w:val="none"/>
            </w:tcBorders>
          </w:tcPr>
          <w:p w:rsidP="00584bbc">
            <w:pPr>
              <w:pStyle w:val="Normal"/>
              <w:rPr>
                <w:sz w:val="30"/>
                <w:szCs w:val="30"/>
                <w:rFonts w:ascii="Bookman Old Style" w:hAnsi="Bookman Old Style"/>
              </w:rPr>
              <w:framePr w:hAnchor="margin" w:hSpace="181" w:vAnchor="text" w:wrap="around" w:y="-99"/>
              <w:jc w:val="center"/>
            </w:pPr>
            <w:r w:rsidR="003c05ef">
              <w:rPr>
                <w:sz w:val="30"/>
                <w:szCs w:val="30"/>
                <w:rFonts w:ascii="Bookman Old Style" w:hAnsi="Bookman Old Style"/>
              </w:rPr>
              <w:t xml:space="preserve">ПЕТРОПАВЛОВСК-КАМЧАТСКОГО ГОРОДСКОГО ОКРУГА</w:t>
            </w:r>
          </w:p>
        </w:tc>
      </w:tr>
    </w:tbl>
    <w:p w:rsidP="0065098b">
      <w:pPr>
        <w:pStyle w:val="Normal"/>
        <w:rPr>
          <w:b/>
          <w:sz w:val="36"/>
          <w:szCs w:val="36"/>
        </w:rPr>
        <w:jc w:val="center"/>
      </w:pPr>
      <w:r w:rsidR="003c05ef">
        <w:rPr>
          <w:b/>
          <w:sz w:val="36"/>
          <w:szCs w:val="36"/>
        </w:rPr>
      </w:r>
    </w:p>
    <w:p w:rsidP="0065098b">
      <w:pPr>
        <w:pStyle w:val="Normal"/>
        <w:rPr>
          <w:b/>
          <w:sz w:val="36"/>
          <w:szCs w:val="36"/>
        </w:rPr>
        <w:jc w:val="center"/>
      </w:pPr>
      <w:r w:rsidR="000e699d" w:rsidRPr="0065098b">
        <w:rPr>
          <w:b/>
          <w:sz w:val="36"/>
          <w:szCs w:val="36"/>
        </w:rPr>
        <w:t xml:space="preserve">РЕШЕНИЕ</w:t>
      </w:r>
      <w:r w:rsidR="000e699d">
        <w:rPr>
          <w:b/>
          <w:sz w:val="36"/>
          <w:szCs w:val="36"/>
        </w:rPr>
      </w:r>
    </w:p>
    <w:p w:rsidP="0065098b">
      <w:pPr>
        <w:pStyle w:val="Normal"/>
        <w:rPr>
          <w:b/>
        </w:rPr>
        <w:jc w:val="center"/>
      </w:pPr>
      <w:r w:rsidR="0065098b" w:rsidRPr="0065098b">
        <w:rPr>
          <w:b/>
        </w:rPr>
      </w:r>
    </w:p>
    <w:tbl>
      <w:tblPr>
        <w:tblW w:type="auto" w:w="0"/>
        <w:tblLook w:val="01e0"/>
        <w:tblW w:type="auto" w:w="0"/>
        <w:tblLayout w:type="auto"/>
        <w:tblCellMar>
          <w:top w:type="dxa" w:w="0"/>
          <w:bottom w:type="dxa" w:w="0"/>
          <w:left w:type="dxa" w:w="108"/>
          <w:right w:type="dxa" w:w="108"/>
        </w:tblCellMar>
      </w:tblPr>
      <w:tblGrid>
        <w:gridCol w:w="3510"/>
      </w:tblGrid>
      <w:tr>
        <w:trPr>
          <w:trHeight w:hRule="atLeast" w:val="328"/>
          <w:trHeight w:hRule="atLeast" w:val="328"/>
        </w:trPr>
        <w:tc>
          <w:tcPr>
            <w:textDirection w:val="lrTb"/>
            <w:vAlign w:val="top"/>
            <w:tcW w:type="dxa" w:w="3510"/>
            <w:tcBorders>
              <w:top w:color="ffffff" w:shadow="1" w:space="0" w:sz="255" w:val="none"/>
              <w:left w:color="ffffff" w:shadow="1" w:space="0" w:sz="255" w:val="none"/>
              <w:bottom w:color="000000" w:space="0" w:sz="4" w:val="single"/>
              <w:right w:color="ffffff" w:shadow="1" w:space="0" w:sz="255" w:val="none"/>
            </w:tcBorders>
          </w:tcPr>
          <w:p w:rsidP="0065098b">
            <w:pPr>
              <w:pStyle w:val="BodyText"/>
              <w:ind w:firstLine="0"/>
              <w:jc w:val="center"/>
            </w:pPr>
            <w:r w:rsidR="000e699d">
              <w:t xml:space="preserve">от 20.06.2012 № 1471-р</w:t>
            </w:r>
          </w:p>
        </w:tc>
      </w:tr>
      <w:tr>
        <w:trPr>
          <w:trHeight w:hRule="atLeast" w:val="328"/>
          <w:trHeight w:hRule="atLeast" w:val="328"/>
        </w:trPr>
        <w:tc>
          <w:tcPr>
            <w:textDirection w:val="lrTb"/>
            <w:vAlign w:val="top"/>
            <w:tcW w:type="dxa" w:w="3510"/>
            <w:tcBorders>
              <w:top w:color="000000" w:space="0" w:sz="4" w:val="single"/>
              <w:left w:color="ffffff" w:shadow="1" w:space="0" w:sz="255" w:val="none"/>
              <w:bottom w:color="000000" w:space="0" w:sz="4" w:val="single"/>
              <w:right w:color="ffffff" w:shadow="1" w:space="0" w:sz="255" w:val="none"/>
            </w:tcBorders>
          </w:tcPr>
          <w:p w:rsidP="0065098b">
            <w:pPr>
              <w:pStyle w:val="BodyText"/>
              <w:ind w:firstLine="0"/>
              <w:jc w:val="center"/>
            </w:pPr>
            <w:r w:rsidR="000e699d">
              <w:t xml:space="preserve">47-я сессия</w:t>
            </w:r>
          </w:p>
        </w:tc>
      </w:tr>
      <w:tr>
        <w:trPr>
          <w:trHeight w:hRule="atLeast" w:val="268"/>
          <w:trHeight w:hRule="atLeast" w:val="268"/>
        </w:trPr>
        <w:tc>
          <w:tcPr>
            <w:textDirection w:val="lrTb"/>
            <w:vAlign w:val="top"/>
            <w:tcW w:type="dxa" w:w="3510"/>
            <w:tcBorders>
              <w:top w:color="000000" w:space="0" w:sz="4" w:val="single"/>
              <w:left w:color="ffffff" w:shadow="1" w:space="0" w:sz="255" w:val="none"/>
              <w:bottom w:color="ffffff" w:shadow="1" w:space="0" w:sz="255" w:val="none"/>
              <w:right w:color="ffffff" w:shadow="1" w:space="0" w:sz="255" w:val="none"/>
            </w:tcBorders>
          </w:tcPr>
          <w:p w:rsidP="00a44911">
            <w:pPr>
              <w:pStyle w:val="BodyText"/>
              <w:rPr>
                <w:sz w:val="22"/>
                <w:szCs w:val="22"/>
              </w:rPr>
              <w:ind w:firstLine="0"/>
            </w:pPr>
            <w:r w:rsidR="000e699d">
              <w:rPr>
                <w:sz w:val="22"/>
                <w:szCs w:val="22"/>
              </w:rPr>
              <w:t xml:space="preserve">   г.Петропавловск-Камчатский</w:t>
            </w:r>
          </w:p>
        </w:tc>
      </w:tr>
    </w:tbl>
    <w:p w:rsidP="000e699d">
      <w:pPr>
        <w:pStyle w:val="Normal"/>
      </w:pPr>
      <w:r w:rsidR="000e699d" w:rsidRPr="0065098b"/>
    </w:p>
    <w:tbl>
      <w:tblPr>
        <w:tblW w:type="auto" w:w="0"/>
        <w:tblLook w:val="01e0"/>
        <w:tblW w:type="auto" w:w="0"/>
        <w:tblLayout w:type="auto"/>
        <w:tblCellMar>
          <w:top w:type="dxa" w:w="0"/>
          <w:bottom w:type="dxa" w:w="0"/>
          <w:left w:type="dxa" w:w="108"/>
          <w:right w:type="dxa" w:w="108"/>
        </w:tblCellMar>
      </w:tblPr>
      <w:tblGrid>
        <w:gridCol w:w="5211"/>
      </w:tblGrid>
      <w:tr>
        <w:trPr>
          <w:trHeight w:hRule="atLeast" w:val="455"/>
          <w:trHeight w:hRule="atLeast" w:val="455"/>
        </w:trPr>
        <w:tc>
          <w:tcPr>
            <w:textDirection w:val="lrTb"/>
            <w:vAlign w:val="top"/>
            <w:tcW w:type="dxa" w:w="5211"/>
            <w:tcBorders>
              <w:top w:color="000000" w:space="0" w:sz="0" w:val="none"/>
              <w:left w:color="000000" w:space="0" w:sz="0" w:val="none"/>
              <w:bottom w:color="000000" w:space="0" w:sz="0" w:val="none"/>
              <w:right w:color="000000" w:space="0" w:sz="0" w:val="none"/>
            </w:tcBorders>
          </w:tcPr>
          <w:p w:rsidP="00a44911">
            <w:pPr>
              <w:pStyle w:val="Normal"/>
              <w:rPr>
                <w:sz w:val="28"/>
                <w:szCs w:val="28"/>
              </w:rPr>
              <w:ind w:firstLine="0"/>
            </w:pPr>
            <w:r w:rsidR="000e699d">
              <w:rPr>
                <w:sz w:val="28"/>
                <w:szCs w:val="28"/>
              </w:rPr>
              <w:t xml:space="preserve">О принятии решения о </w:t>
            </w:r>
            <w:r w:rsidR="000e699d" w:rsidRPr="006419fb">
              <w:rPr>
                <w:sz w:val="28"/>
                <w:szCs w:val="28"/>
              </w:rPr>
              <w:t xml:space="preserve">регулировании отношений, связанных с размещением рекламных конструкций на территории Петропавловск-Камчатского городского округа</w:t>
            </w:r>
            <w:r w:rsidR="000e699d">
              <w:rPr>
                <w:sz w:val="28"/>
                <w:szCs w:val="28"/>
              </w:rPr>
            </w:r>
          </w:p>
        </w:tc>
      </w:tr>
    </w:tbl>
    <w:p w:rsidP="000e699d">
      <w:pPr>
        <w:pStyle w:val="Normal"/>
        <w:rPr>
          <w:sz w:val="28"/>
          <w:szCs w:val="28"/>
        </w:rPr>
        <w:autoSpaceDE w:val="off"/>
        <w:autoSpaceDN w:val="off"/>
        <w:ind w:firstLine="708"/>
      </w:pPr>
      <w:r w:rsidR="000e699d">
        <w:rPr>
          <w:sz w:val="28"/>
          <w:szCs w:val="28"/>
        </w:rPr>
      </w:r>
    </w:p>
    <w:p w:rsidP="000e699d">
      <w:pPr>
        <w:pStyle w:val="Normal"/>
        <w:rPr>
          <w:sz w:val="28"/>
          <w:szCs w:val="28"/>
        </w:rPr>
        <w:autoSpaceDE w:val="off"/>
        <w:autoSpaceDN w:val="off"/>
        <w:ind w:firstLine="708"/>
      </w:pPr>
      <w:r w:rsidR="000e699d">
        <w:rPr>
          <w:sz w:val="28"/>
          <w:szCs w:val="28"/>
        </w:rPr>
        <w:t xml:space="preserve">Рассмотрев проект решения о </w:t>
      </w:r>
      <w:r w:rsidR="000e699d" w:rsidRPr="006419fb">
        <w:rPr>
          <w:sz w:val="28"/>
          <w:szCs w:val="28"/>
        </w:rPr>
        <w:t xml:space="preserve">регулировании отношений, связанных с размещением рекламных конструкций на территории Петропавловск-Камчатского городского округа</w:t>
      </w:r>
      <w:r w:rsidR="000e699d">
        <w:rPr>
          <w:sz w:val="28"/>
          <w:szCs w:val="28"/>
        </w:rPr>
        <w:t xml:space="preserve">, доработанный рабочей группой, созданной решением Городской Думы Петропавловск-Камчатского городского округа от 22.02.2012 № 1371-р</w:t>
      </w:r>
      <w:r w:rsidR="00543dc2">
        <w:rPr>
          <w:sz w:val="28"/>
          <w:szCs w:val="28"/>
        </w:rPr>
        <w:t xml:space="preserve">                  </w:t>
      </w:r>
      <w:r w:rsidR="00e60dd2">
        <w:rPr>
          <w:sz w:val="28"/>
          <w:szCs w:val="28"/>
        </w:rPr>
        <w:t xml:space="preserve">«</w:t>
      </w:r>
      <w:r w:rsidR="00e60dd2" w:rsidRPr="000a709e">
        <w:rPr>
          <w:sz w:val="28"/>
          <w:szCs w:val="28"/>
        </w:rPr>
        <w:t xml:space="preserve">О принятии в первом чтении проекта решения о порядке </w:t>
      </w:r>
      <w:r w:rsidR="00e60dd2">
        <w:rPr>
          <w:sz w:val="28"/>
          <w:szCs w:val="28"/>
        </w:rPr>
        <w:t xml:space="preserve">размещения рекламных</w:t>
      </w:r>
      <w:r w:rsidR="00e60dd2" w:rsidRPr="000a709e">
        <w:rPr>
          <w:sz w:val="28"/>
          <w:szCs w:val="28"/>
        </w:rPr>
        <w:t xml:space="preserve"> </w:t>
      </w:r>
      <w:r w:rsidR="00e60dd2">
        <w:rPr>
          <w:sz w:val="28"/>
          <w:szCs w:val="28"/>
        </w:rPr>
        <w:t xml:space="preserve">конструкций на территории </w:t>
      </w:r>
      <w:r w:rsidR="00e60dd2" w:rsidRPr="000a709e">
        <w:rPr>
          <w:sz w:val="28"/>
          <w:szCs w:val="28"/>
        </w:rPr>
        <w:t xml:space="preserve">Петропавловск-Камчатского городского округа</w:t>
      </w:r>
      <w:r w:rsidR="00e60dd2">
        <w:rPr>
          <w:sz w:val="28"/>
          <w:szCs w:val="28"/>
        </w:rPr>
        <w:t xml:space="preserve">»</w:t>
      </w:r>
      <w:r w:rsidR="000e699d">
        <w:rPr>
          <w:sz w:val="28"/>
          <w:szCs w:val="28"/>
        </w:rPr>
        <w:t xml:space="preserve">, и внесенный Главой Петропавловск-Камчатского городского округа Семчевым В.А., руководствуясь статьей 28 Устава Петропавловск-Камчатского городского, Городская Дума Петропавловск-Камчатского городского округа</w:t>
      </w:r>
    </w:p>
    <w:p w:rsidP="000e699d">
      <w:pPr>
        <w:pStyle w:val="Normal"/>
        <w:rPr>
          <w:sz w:val="28"/>
          <w:szCs w:val="28"/>
        </w:rPr>
      </w:pPr>
      <w:r w:rsidR="000e699d">
        <w:rPr>
          <w:sz w:val="28"/>
          <w:szCs w:val="28"/>
        </w:rPr>
      </w:r>
    </w:p>
    <w:p w:rsidP="0065098b">
      <w:pPr>
        <w:pStyle w:val="Normal"/>
        <w:rPr>
          <w:b/>
          <w:sz w:val="28"/>
          <w:szCs w:val="28"/>
        </w:rPr>
        <w:ind w:firstLine="0"/>
      </w:pPr>
      <w:r w:rsidR="000e699d">
        <w:rPr>
          <w:b/>
          <w:sz w:val="28"/>
          <w:szCs w:val="28"/>
        </w:rPr>
        <w:t xml:space="preserve">РЕШИЛА:</w:t>
      </w:r>
    </w:p>
    <w:p w:rsidP="000e699d">
      <w:pPr>
        <w:pStyle w:val="Normal"/>
        <w:rPr>
          <w:sz w:val="28"/>
          <w:szCs w:val="28"/>
        </w:rPr>
      </w:pPr>
      <w:r w:rsidR="000e699d">
        <w:rPr>
          <w:sz w:val="28"/>
          <w:szCs w:val="28"/>
        </w:rPr>
      </w:r>
    </w:p>
    <w:p w:rsidP="000e699d">
      <w:pPr>
        <w:pStyle w:val="Normal"/>
        <w:rPr>
          <w:sz w:val="28"/>
          <w:szCs w:val="28"/>
        </w:rPr>
      </w:pPr>
      <w:r w:rsidR="000e699d">
        <w:rPr>
          <w:sz w:val="28"/>
          <w:szCs w:val="28"/>
        </w:rPr>
        <w:t xml:space="preserve">1. Принять Решение о </w:t>
      </w:r>
      <w:r w:rsidR="000e699d" w:rsidRPr="006419fb">
        <w:rPr>
          <w:sz w:val="28"/>
          <w:szCs w:val="28"/>
        </w:rPr>
        <w:t xml:space="preserve">регулировании отношений, связанных с размещением рекламных конструкций на территории Петропавловск-Камчатского городского округа</w:t>
      </w:r>
      <w:r w:rsidR="000e699d">
        <w:rPr>
          <w:sz w:val="28"/>
          <w:szCs w:val="28"/>
        </w:rPr>
        <w:t xml:space="preserve">.</w:t>
      </w:r>
    </w:p>
    <w:p w:rsidP="000e699d">
      <w:pPr>
        <w:pStyle w:val="Normal"/>
        <w:rPr>
          <w:sz w:val="28"/>
          <w:szCs w:val="28"/>
        </w:rPr>
      </w:pPr>
      <w:r w:rsidR="000e699d">
        <w:rPr>
          <w:sz w:val="28"/>
          <w:szCs w:val="28"/>
        </w:rPr>
        <w:t xml:space="preserve">2. </w:t>
      </w:r>
      <w:r w:rsidR="000e699d">
        <w:rPr>
          <w:sz w:val="28"/>
          <w:bCs/>
          <w:szCs w:val="28"/>
        </w:rPr>
        <w:t xml:space="preserve">Направить принятое Решение Главе Петропавловск-Камчатского городского округа Семчеву В.А. для подписания и обнародования.</w:t>
      </w:r>
      <w:r w:rsidR="000e699d">
        <w:rPr>
          <w:sz w:val="28"/>
          <w:szCs w:val="28"/>
        </w:rPr>
      </w:r>
    </w:p>
    <w:p w:rsidP="000e699d">
      <w:pPr>
        <w:pStyle w:val="Normal"/>
        <w:rPr>
          <w:b/>
        </w:rPr>
        <w:jc w:val="center"/>
      </w:pPr>
      <w:r w:rsidR="000e699d">
        <w:rPr>
          <w:b/>
        </w:rPr>
      </w:r>
    </w:p>
    <w:p w:rsidP="000e699d">
      <w:pPr>
        <w:pStyle w:val="Normal"/>
        <w:rPr>
          <w:b/>
        </w:rPr>
        <w:jc w:val="center"/>
      </w:pPr>
      <w:r w:rsidR="000e699d">
        <w:rPr>
          <w:b/>
        </w:rPr>
      </w:r>
    </w:p>
    <w:tbl>
      <w:tblPr>
        <w:tblW w:type="dxa" w:w="10314"/>
        <w:tblLook w:val="01e0"/>
        <w:tblW w:type="dxa" w:w="10314"/>
        <w:tblLayout w:type="auto"/>
        <w:tblCellMar>
          <w:top w:type="dxa" w:w="0"/>
          <w:bottom w:type="dxa" w:w="0"/>
          <w:left w:type="dxa" w:w="108"/>
          <w:right w:type="dxa" w:w="108"/>
        </w:tblCellMar>
      </w:tblPr>
      <w:tblGrid>
        <w:gridCol w:w="4786"/>
        <w:gridCol w:w="2268"/>
        <w:gridCol w:w="3260"/>
      </w:tblGrid>
      <w:tr>
        <w:trPr>
          <w:trHeight w:hRule="atLeast" w:val="857"/>
          <w:wAfter w:type="dxa" w:w="0"/>
          <w:trHeight w:hRule="atLeast" w:val="857"/>
          <w:wAfter w:type="dxa" w:w="0"/>
        </w:trPr>
        <w:tc>
          <w:tcPr>
            <w:textDirection w:val="lrTb"/>
            <w:vAlign w:val="top"/>
            <w:tcW w:type="dxa" w:w="4786"/>
            <w:tcBorders>
              <w:top w:color="000000" w:space="0" w:sz="0" w:val="none"/>
              <w:left w:color="000000" w:space="0" w:sz="0" w:val="none"/>
              <w:bottom w:color="000000" w:space="0" w:sz="0" w:val="none"/>
              <w:right w:color="000000" w:space="0" w:sz="0" w:val="none"/>
            </w:tcBorders>
          </w:tcPr>
          <w:p w:rsidP="00a44911">
            <w:pPr>
              <w:pStyle w:val="Normal"/>
              <w:rPr>
                <w:sz w:val="28"/>
                <w:szCs w:val="28"/>
              </w:rPr>
              <w:ind w:firstLine="0"/>
            </w:pPr>
            <w:r w:rsidR="000e699d">
              <w:rPr>
                <w:sz w:val="28"/>
                <w:szCs w:val="28"/>
              </w:rPr>
              <w:t xml:space="preserve">Глава Петропавловск-Камчатского городского округа, исполняющий полномочия председателя Городской Думы</w:t>
            </w:r>
          </w:p>
        </w:tc>
        <w:tc>
          <w:tcPr>
            <w:textDirection w:val="lrTb"/>
            <w:vAlign w:val="top"/>
            <w:tcW w:type="dxa" w:w="2268"/>
            <w:tcBorders>
              <w:top w:color="000000" w:space="0" w:sz="0" w:val="none"/>
              <w:left w:color="000000" w:space="0" w:sz="0" w:val="none"/>
              <w:bottom w:color="000000" w:space="0" w:sz="0" w:val="none"/>
              <w:right w:color="000000" w:space="0" w:sz="0" w:val="none"/>
            </w:tcBorders>
          </w:tcPr>
          <w:p w:rsidP="00a44911">
            <w:pPr>
              <w:pStyle w:val="Normal"/>
              <w:rPr>
                <w:sz w:val="28"/>
                <w:szCs w:val="28"/>
              </w:rPr>
              <w:jc w:val="center"/>
            </w:pPr>
            <w:r w:rsidR="000e699d">
              <w:rPr>
                <w:sz w:val="28"/>
                <w:szCs w:val="28"/>
              </w:rPr>
            </w:r>
          </w:p>
          <w:p w:rsidP="00a44911">
            <w:pPr>
              <w:pStyle w:val="Normal"/>
              <w:rPr>
                <w:sz w:val="28"/>
                <w:szCs w:val="28"/>
              </w:rPr>
              <w:jc w:val="center"/>
            </w:pPr>
            <w:r w:rsidR="000e699d">
              <w:rPr>
                <w:sz w:val="28"/>
                <w:szCs w:val="28"/>
              </w:rPr>
            </w:r>
          </w:p>
          <w:p w:rsidP="00a44911">
            <w:pPr>
              <w:pStyle w:val="Normal"/>
              <w:rPr>
                <w:sz w:val="28"/>
                <w:szCs w:val="28"/>
              </w:rPr>
              <w:jc w:val="center"/>
            </w:pPr>
            <w:r w:rsidR="000e699d">
              <w:rPr>
                <w:sz w:val="28"/>
                <w:szCs w:val="28"/>
              </w:rPr>
            </w:r>
          </w:p>
          <w:p w:rsidP="00a44911">
            <w:pPr>
              <w:pStyle w:val="Normal"/>
              <w:rPr>
                <w:sz w:val="28"/>
                <w:szCs w:val="28"/>
              </w:rPr>
              <w:jc w:val="center"/>
            </w:pPr>
            <w:r w:rsidR="000e699d">
              <w:rPr>
                <w:sz w:val="28"/>
                <w:szCs w:val="28"/>
              </w:rPr>
            </w:r>
          </w:p>
        </w:tc>
        <w:tc>
          <w:tcPr>
            <w:textDirection w:val="lrTb"/>
            <w:vAlign w:val="top"/>
            <w:tcW w:type="dxa" w:w="3260"/>
            <w:tcBorders>
              <w:top w:color="000000" w:space="0" w:sz="0" w:val="none"/>
              <w:left w:color="000000" w:space="0" w:sz="0" w:val="none"/>
              <w:bottom w:color="000000" w:space="0" w:sz="0" w:val="none"/>
              <w:right w:color="000000" w:space="0" w:sz="0" w:val="none"/>
            </w:tcBorders>
          </w:tcPr>
          <w:p w:rsidP="00a44911">
            <w:pPr>
              <w:pStyle w:val="Normal"/>
              <w:rPr>
                <w:sz w:val="28"/>
                <w:szCs w:val="28"/>
              </w:rPr>
              <w:jc w:val="right"/>
            </w:pPr>
            <w:r w:rsidR="000e699d">
              <w:rPr>
                <w:sz w:val="28"/>
                <w:szCs w:val="28"/>
              </w:rPr>
            </w:r>
          </w:p>
          <w:p w:rsidP="00a44911">
            <w:pPr>
              <w:pStyle w:val="Normal"/>
              <w:rPr>
                <w:sz w:val="28"/>
                <w:szCs w:val="28"/>
              </w:rPr>
              <w:jc w:val="right"/>
            </w:pPr>
            <w:r w:rsidR="000e699d">
              <w:rPr>
                <w:sz w:val="28"/>
                <w:szCs w:val="28"/>
              </w:rPr>
            </w:r>
          </w:p>
          <w:p w:rsidP="00a44911">
            <w:pPr>
              <w:pStyle w:val="Normal"/>
              <w:rPr>
                <w:sz w:val="28"/>
                <w:szCs w:val="28"/>
              </w:rPr>
              <w:jc w:val="right"/>
            </w:pPr>
            <w:r w:rsidR="000e699d">
              <w:rPr>
                <w:sz w:val="28"/>
                <w:szCs w:val="28"/>
              </w:rPr>
            </w:r>
          </w:p>
          <w:p w:rsidP="00a44911">
            <w:pPr>
              <w:pStyle w:val="Normal"/>
              <w:rPr>
                <w:sz w:val="28"/>
                <w:szCs w:val="28"/>
              </w:rPr>
              <w:jc w:val="right"/>
            </w:pPr>
            <w:r w:rsidR="000e699d">
              <w:rPr>
                <w:sz w:val="28"/>
                <w:szCs w:val="28"/>
              </w:rPr>
              <w:t xml:space="preserve">В.А. Семчев</w:t>
            </w:r>
          </w:p>
        </w:tc>
      </w:tr>
    </w:tbl>
    <w:p w:rsidP="000e699d">
      <w:pPr>
        <w:pStyle w:val="Normal"/>
        <w:rPr>
          <w:sz w:val="20"/>
          <w:szCs w:val="28"/>
        </w:rPr>
      </w:pPr>
      <w:r w:rsidR="000e699d">
        <w:rPr>
          <w:sz w:val="20"/>
          <w:szCs w:val="28"/>
        </w:rPr>
      </w:r>
    </w:p>
    <w:p w:rsidP="006419fb">
      <w:pPr>
        <w:pStyle w:val="Normal"/>
        <w:ind w:firstLine="0"/>
      </w:pPr>
      <w:r w:rsidR="00162cf0"/>
    </w:p>
    <w:tbl>
      <w:tblPr>
        <w:tblW w:type="auto" w:w="0"/>
        <w:tblLook w:val="01e0"/>
        <w:tblW w:type="auto" w:w="0"/>
        <w:tblpPr w:horzAnchor="margin" w:leftFromText="181" w:rightFromText="181" w:tblpY="1" w:vertAnchor="text"/>
        <w:tblLayout w:type="auto"/>
        <w:tblCellMar>
          <w:top w:type="dxa" w:w="0"/>
          <w:bottom w:type="dxa" w:w="0"/>
          <w:left w:type="dxa" w:w="108"/>
          <w:right w:type="dxa" w:w="108"/>
        </w:tblCellMar>
      </w:tblPr>
      <w:tblGrid>
        <w:gridCol w:w="10116"/>
      </w:tblGrid>
      <w:tr>
        <w:tc>
          <w:tcPr>
            <w:textDirection w:val="lrTb"/>
            <w:vAlign w:val="top"/>
            <w:tcW w:type="dxa" w:w="10116"/>
            <w:tcBorders>
              <w:top w:color="000000" w:space="0" w:sz="0" w:val="none"/>
              <w:left w:color="000000" w:space="0" w:sz="0" w:val="none"/>
              <w:bottom w:color="000000" w:space="0" w:sz="0" w:val="none"/>
              <w:right w:color="000000" w:space="0" w:sz="0" w:val="none"/>
            </w:tcBorders>
          </w:tcPr>
          <w:p w:rsidP="00364c6b">
            <w:pPr>
              <w:pStyle w:val="Normal"/>
              <w:rPr>
                <w:sz w:val="30"/>
                <w:szCs w:val="30"/>
                <w:rFonts w:ascii="Bookman Old Style" w:hAnsi="Bookman Old Style"/>
              </w:rPr>
              <w:framePr w:hAnchor="margin" w:hSpace="181" w:vAnchor="text" w:wrap="around" w:y="1"/>
              <w:ind w:firstLine="0"/>
              <w:jc w:val="center"/>
            </w:pPr>
            <w:r w:rsidR="00b73ecb" w:rsidRPr="00b73ecb">
              <w:rPr>
                <w:szCs w:val="28"/>
                <w:noProof/>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78.806999999999988pt;height:81.698999999999998pt;" id="{CEE76E72-FE7B-4C7E-AD2D-DCD77BC9D4A7}">
                  <v:imagedata o:title="" r:id="rId4"/>
                  <w10:bordertop type="none" width="0"/>
                  <w10:borderleft type="none" width="0"/>
                  <w10:borderbottom type="none" width="0"/>
                  <w10:borderright type="none" width="0"/>
                </v:shape>
              </w:pict>
            </w:r>
            <w:r w:rsidR="00bc51ae">
              <w:rPr>
                <w:sz w:val="30"/>
                <w:szCs w:val="30"/>
                <w:rFonts w:ascii="Bookman Old Style" w:hAnsi="Bookman Old Style"/>
              </w:rPr>
            </w:r>
          </w:p>
        </w:tc>
      </w:tr>
      <w:tr>
        <w:tc>
          <w:tcPr>
            <w:textDirection w:val="lrTb"/>
            <w:vAlign w:val="top"/>
            <w:tcW w:type="dxa" w:w="10116"/>
            <w:tcBorders>
              <w:top w:color="000000" w:space="0" w:sz="0" w:val="none"/>
              <w:left w:color="000000" w:space="0" w:sz="0" w:val="none"/>
              <w:bottom w:color="000000" w:space="0" w:sz="0" w:val="none"/>
              <w:right w:color="000000" w:space="0" w:sz="0" w:val="none"/>
            </w:tcBorders>
          </w:tcPr>
          <w:p w:rsidP="00364c6b">
            <w:pPr>
              <w:pStyle w:val="Normal"/>
              <w:rPr>
                <w:sz w:val="30"/>
                <w:szCs w:val="30"/>
                <w:rFonts w:ascii="Bookman Old Style" w:hAnsi="Bookman Old Style"/>
              </w:rPr>
              <w:framePr w:hAnchor="margin" w:hSpace="181" w:vAnchor="text" w:wrap="around" w:y="1"/>
              <w:ind w:firstLine="0"/>
              <w:jc w:val="center"/>
            </w:pPr>
            <w:r w:rsidR="00bc51ae">
              <w:rPr>
                <w:sz w:val="30"/>
                <w:szCs w:val="30"/>
                <w:rFonts w:ascii="Bookman Old Style" w:hAnsi="Bookman Old Style"/>
              </w:rPr>
              <w:t xml:space="preserve">ГОРОДСКАЯ ДУМА</w:t>
            </w:r>
          </w:p>
        </w:tc>
      </w:tr>
      <w:tr>
        <w:tc>
          <w:tcPr>
            <w:textDirection w:val="lrTb"/>
            <w:vAlign w:val="top"/>
            <w:tcW w:type="dxa" w:w="10116"/>
            <w:tcBorders>
              <w:top w:color="000000" w:space="0" w:sz="0" w:val="none"/>
              <w:left w:color="000000" w:space="0" w:sz="0" w:val="none"/>
              <w:bottom w:color="000000" w:space="0" w:sz="0" w:val="none"/>
              <w:right w:color="000000" w:space="0" w:sz="0" w:val="none"/>
            </w:tcBorders>
          </w:tcPr>
          <w:p w:rsidP="00364c6b">
            <w:pPr>
              <w:pStyle w:val="Normal"/>
              <w:rPr>
                <w:sz w:val="30"/>
                <w:szCs w:val="30"/>
                <w:rFonts w:ascii="Bookman Old Style" w:hAnsi="Bookman Old Style"/>
              </w:rPr>
              <w:framePr w:hAnchor="margin" w:hSpace="181" w:vAnchor="text" w:wrap="around" w:y="1"/>
              <w:ind w:firstLine="0"/>
              <w:jc w:val="center"/>
            </w:pPr>
            <w:r w:rsidR="00bc51ae">
              <w:rPr>
                <w:sz w:val="30"/>
                <w:szCs w:val="30"/>
                <w:rFonts w:ascii="Bookman Old Style" w:hAnsi="Bookman Old Style"/>
              </w:rPr>
              <w:t xml:space="preserve">ПЕТРОПАВЛОВСК</w:t>
            </w:r>
            <w:r w:rsidR="00bc51ae">
              <w:rPr>
                <w:b/>
                <w:sz w:val="30"/>
                <w:szCs w:val="30"/>
                <w:rFonts w:ascii="Bookman Old Style" w:hAnsi="Bookman Old Style"/>
              </w:rPr>
              <w:t xml:space="preserve">-</w:t>
            </w:r>
            <w:r w:rsidR="00bc51ae">
              <w:rPr>
                <w:sz w:val="30"/>
                <w:szCs w:val="30"/>
                <w:rFonts w:ascii="Bookman Old Style" w:hAnsi="Bookman Old Style"/>
              </w:rPr>
              <w:t xml:space="preserve">КАМЧАТСКОГО ГОРОДСКОГО ОКРУГА</w:t>
            </w:r>
          </w:p>
        </w:tc>
      </w:tr>
      <w:tr>
        <w:tc>
          <w:tcPr>
            <w:textDirection w:val="lrTb"/>
            <w:vAlign w:val="top"/>
            <w:tcW w:type="dxa" w:w="10116"/>
            <w:tcBorders>
              <w:top w:color="000000" w:space="0" w:sz="0" w:val="none"/>
              <w:left w:color="000000" w:space="0" w:sz="0" w:val="none"/>
              <w:bottom w:color="000000" w:space="0" w:sz="0" w:val="none"/>
              <w:right w:color="000000" w:space="0" w:sz="0" w:val="none"/>
            </w:tcBorders>
          </w:tcPr>
          <w:p w:rsidP="00364c6b">
            <w:pPr>
              <w:pStyle w:val="Normal"/>
              <w:rPr>
                <w:sz w:val="30"/>
                <w:szCs w:val="30"/>
                <w:rFonts w:ascii="Bookman Old Style" w:hAnsi="Bookman Old Style"/>
              </w:rPr>
              <w:framePr w:hAnchor="margin" w:hSpace="181" w:vAnchor="text" w:wrap="around" w:y="1"/>
              <w:ind w:firstLine="0"/>
              <w:jc w:val="center"/>
            </w:pPr>
            <w:r w:rsidR="00511086" w:rsidRPr="00511086">
              <w:pict>
                <v:line id="_x0000_s1026" type="#_x0000_t20" style="position:absolute;mso-position-vertical-relative:page;" from="9pt,9.75pt" to="486pt,9.75pt" strokeweight="5.000000pt">
                  <v:stroke linestyle="thickThin"/>
                </v:line>
              </w:pict>
            </w:r>
            <w:r w:rsidR="00bc51ae">
              <w:rPr>
                <w:sz w:val="30"/>
                <w:szCs w:val="30"/>
                <w:rFonts w:ascii="Bookman Old Style" w:hAnsi="Bookman Old Style"/>
              </w:rPr>
            </w:r>
          </w:p>
        </w:tc>
      </w:tr>
    </w:tbl>
    <w:p w:rsidP="00bc51ae">
      <w:pPr>
        <w:pStyle w:val="Normal"/>
        <w:rPr>
          <w:b/>
          <w:szCs w:val="28"/>
        </w:rPr>
        <w:jc w:val="center"/>
      </w:pPr>
      <w:r w:rsidR="00bc51ae">
        <w:rPr>
          <w:b/>
          <w:szCs w:val="28"/>
        </w:rPr>
      </w:r>
    </w:p>
    <w:p w:rsidP="00364c6b">
      <w:pPr>
        <w:pStyle w:val="Normal"/>
        <w:rPr>
          <w:b/>
          <w:sz w:val="36"/>
          <w:szCs w:val="36"/>
        </w:rPr>
        <w:ind w:firstLine="0"/>
        <w:jc w:val="center"/>
      </w:pPr>
      <w:r w:rsidR="00bc51ae" w:rsidRPr="0065098b">
        <w:rPr>
          <w:b/>
          <w:sz w:val="36"/>
          <w:szCs w:val="36"/>
        </w:rPr>
        <w:t xml:space="preserve">РЕШЕНИЕ</w:t>
      </w:r>
    </w:p>
    <w:p w:rsidP="00bc51ae">
      <w:pPr>
        <w:pStyle w:val="Normal"/>
        <w:rPr>
          <w:b/>
          <w:szCs w:val="28"/>
        </w:rPr>
        <w:jc w:val="center"/>
      </w:pPr>
      <w:r w:rsidR="00bc51ae">
        <w:rPr>
          <w:b/>
          <w:szCs w:val="28"/>
        </w:rPr>
      </w:r>
    </w:p>
    <w:p w:rsidP="00364c6b">
      <w:pPr>
        <w:pStyle w:val="Normal"/>
        <w:rPr>
          <w:sz w:val="28"/>
          <w:szCs w:val="28"/>
        </w:rPr>
        <w:ind w:firstLine="0"/>
        <w:jc w:val="center"/>
      </w:pPr>
      <w:r w:rsidR="0065098b">
        <w:rPr>
          <w:sz w:val="28"/>
          <w:szCs w:val="28"/>
        </w:rPr>
        <w:t xml:space="preserve">о</w:t>
      </w:r>
      <w:r w:rsidR="00bc51ae" w:rsidRPr="00987906">
        <w:rPr>
          <w:sz w:val="28"/>
          <w:szCs w:val="28"/>
        </w:rPr>
        <w:t xml:space="preserve">т</w:t>
      </w:r>
      <w:r w:rsidR="0065098b">
        <w:rPr>
          <w:sz w:val="28"/>
          <w:szCs w:val="28"/>
        </w:rPr>
        <w:t xml:space="preserve"> 27.06.2012 </w:t>
      </w:r>
      <w:r w:rsidR="00bc51ae" w:rsidRPr="00987906">
        <w:rPr>
          <w:sz w:val="28"/>
          <w:szCs w:val="28"/>
        </w:rPr>
        <w:t xml:space="preserve">№</w:t>
      </w:r>
      <w:r w:rsidR="0065098b">
        <w:rPr>
          <w:sz w:val="28"/>
          <w:szCs w:val="28"/>
        </w:rPr>
        <w:t xml:space="preserve"> 510</w:t>
      </w:r>
      <w:r w:rsidR="00987906" w:rsidRPr="00987906">
        <w:rPr>
          <w:sz w:val="28"/>
          <w:szCs w:val="28"/>
        </w:rPr>
        <w:t xml:space="preserve">-нд</w:t>
      </w:r>
      <w:r w:rsidR="00bc51ae" w:rsidRPr="00987906">
        <w:rPr>
          <w:sz w:val="28"/>
          <w:szCs w:val="28"/>
        </w:rPr>
      </w:r>
    </w:p>
    <w:p w:rsidP="00543dc2">
      <w:pPr>
        <w:pStyle w:val="Normal"/>
        <w:rPr>
          <w:i/>
          <w:sz w:val="20"/>
          <w:szCs w:val="20"/>
        </w:rPr>
        <w:ind w:firstLine="0"/>
        <w:jc w:val="left"/>
      </w:pPr>
      <w:r w:rsidR="00ef5231">
        <w:rPr>
          <w:i/>
          <w:sz w:val="20"/>
          <w:szCs w:val="20"/>
        </w:rPr>
      </w:r>
    </w:p>
    <w:p w:rsidP="00543dc2">
      <w:pPr>
        <w:pStyle w:val="Normal"/>
        <w:rPr>
          <w:i/>
          <w:sz w:val="20"/>
          <w:szCs w:val="20"/>
        </w:rPr>
        <w:ind w:firstLine="0"/>
        <w:jc w:val="left"/>
      </w:pPr>
      <w:r w:rsidR="00543dc2" w:rsidRPr="00262217">
        <w:rPr>
          <w:i/>
          <w:sz w:val="20"/>
          <w:szCs w:val="20"/>
        </w:rPr>
        <w:t xml:space="preserve">Решением </w:t>
      </w:r>
      <w:r w:rsidR="00543dc2">
        <w:rPr>
          <w:i/>
          <w:sz w:val="20"/>
          <w:szCs w:val="20"/>
        </w:rPr>
        <w:t xml:space="preserve">от 05.03.2014 № 205-нд (26.02.2014 № 436</w:t>
      </w:r>
      <w:r w:rsidR="00543dc2" w:rsidRPr="00262217">
        <w:rPr>
          <w:i/>
          <w:sz w:val="20"/>
          <w:szCs w:val="20"/>
        </w:rPr>
        <w:t xml:space="preserve">-р) в </w:t>
      </w:r>
      <w:r w:rsidR="00543dc2">
        <w:rPr>
          <w:i/>
          <w:sz w:val="20"/>
          <w:szCs w:val="20"/>
        </w:rPr>
        <w:t xml:space="preserve">наименование </w:t>
      </w:r>
      <w:r w:rsidR="00543dc2" w:rsidRPr="00262217">
        <w:rPr>
          <w:i/>
          <w:sz w:val="20"/>
          <w:szCs w:val="20"/>
        </w:rPr>
        <w:t xml:space="preserve"> внесено изменение.</w:t>
      </w:r>
    </w:p>
    <w:p w:rsidP="00c24032">
      <w:pPr>
        <w:pStyle w:val="Normal"/>
        <w:rPr>
          <w:b/>
          <w:sz w:val="28"/>
          <w:szCs w:val="28"/>
        </w:rPr>
        <w:ind w:firstLine="0"/>
        <w:jc w:val="center"/>
      </w:pPr>
      <w:r w:rsidR="00b743fa" w:rsidRPr="00b743fa">
        <w:rPr>
          <w:b/>
          <w:sz w:val="28"/>
          <w:szCs w:val="28"/>
        </w:rPr>
        <w:t xml:space="preserve">О </w:t>
      </w:r>
      <w:r w:rsidR="00c24032">
        <w:rPr>
          <w:b/>
          <w:sz w:val="28"/>
          <w:szCs w:val="28"/>
        </w:rPr>
        <w:t xml:space="preserve">порядке регулирования</w:t>
      </w:r>
      <w:r w:rsidR="000934b7">
        <w:rPr>
          <w:b/>
          <w:sz w:val="28"/>
          <w:szCs w:val="28"/>
        </w:rPr>
        <w:t xml:space="preserve"> отношений, связанных с размещением</w:t>
      </w:r>
      <w:r w:rsidR="00b743fa">
        <w:rPr>
          <w:b/>
          <w:sz w:val="28"/>
          <w:szCs w:val="28"/>
        </w:rPr>
        <w:t xml:space="preserve"> рекламных конструкций на территории Петропавловск-Камчатского</w:t>
      </w:r>
      <w:r w:rsidR="000934b7">
        <w:rPr>
          <w:b/>
          <w:sz w:val="28"/>
          <w:szCs w:val="28"/>
        </w:rPr>
      </w:r>
    </w:p>
    <w:p w:rsidP="00c24032">
      <w:pPr>
        <w:pStyle w:val="Normal"/>
        <w:rPr>
          <w:b/>
          <w:sz w:val="28"/>
          <w:szCs w:val="28"/>
        </w:rPr>
        <w:ind w:firstLine="0"/>
        <w:jc w:val="center"/>
      </w:pPr>
      <w:r w:rsidR="00b743fa">
        <w:rPr>
          <w:b/>
          <w:sz w:val="28"/>
          <w:szCs w:val="28"/>
        </w:rPr>
        <w:t xml:space="preserve">городского округа</w:t>
      </w:r>
      <w:r w:rsidR="00b743fa" w:rsidRPr="00b743fa">
        <w:rPr>
          <w:b/>
          <w:sz w:val="28"/>
          <w:szCs w:val="28"/>
        </w:rPr>
      </w:r>
    </w:p>
    <w:p w:rsidP="00364c6b">
      <w:pPr>
        <w:pStyle w:val="Normal"/>
        <w:rPr>
          <w:i/>
        </w:rPr>
        <w:ind w:firstLine="0"/>
        <w:jc w:val="center"/>
      </w:pPr>
      <w:r w:rsidR="00262217">
        <w:rPr>
          <w:i/>
        </w:rPr>
      </w:r>
    </w:p>
    <w:p w:rsidP="00364c6b">
      <w:pPr>
        <w:pStyle w:val="Normal"/>
        <w:rPr>
          <w:i/>
        </w:rPr>
        <w:ind w:firstLine="0"/>
        <w:jc w:val="center"/>
      </w:pPr>
      <w:r w:rsidR="00b743fa" w:rsidRPr="0097537b">
        <w:rPr>
          <w:i/>
        </w:rPr>
        <w:t xml:space="preserve">Принято Городской Думой Петропавловск-Камчатского городского округа</w:t>
      </w:r>
    </w:p>
    <w:p w:rsidP="00ef5231">
      <w:pPr>
        <w:pStyle w:val="Normal"/>
        <w:rPr>
          <w:i/>
          <w:sz w:val="20"/>
          <w:szCs w:val="20"/>
        </w:rPr>
        <w:jc w:val="center"/>
      </w:pPr>
      <w:r w:rsidR="00b743fa" w:rsidRPr="0097537b">
        <w:rPr>
          <w:i/>
        </w:rPr>
        <w:t xml:space="preserve">(решение от</w:t>
      </w:r>
      <w:r w:rsidR="000e699d">
        <w:rPr>
          <w:i/>
        </w:rPr>
        <w:t xml:space="preserve"> </w:t>
      </w:r>
      <w:r w:rsidR="000e699d" w:rsidRPr="000e699d">
        <w:rPr>
          <w:i/>
        </w:rPr>
        <w:t xml:space="preserve">20.06.2012 № 1471-р</w:t>
      </w:r>
      <w:r w:rsidR="00b743fa" w:rsidRPr="000e699d">
        <w:rPr>
          <w:i/>
        </w:rPr>
        <w:t xml:space="preserve">)</w:t>
      </w:r>
      <w:r w:rsidR="00ef5231" w:rsidRPr="00ef5231">
        <w:rPr>
          <w:i/>
          <w:sz w:val="20"/>
          <w:szCs w:val="20"/>
        </w:rPr>
        <w:t xml:space="preserve"> </w:t>
      </w:r>
      <w:r w:rsidR="00ef5231">
        <w:rPr>
          <w:i/>
          <w:sz w:val="20"/>
          <w:szCs w:val="20"/>
        </w:rPr>
      </w:r>
    </w:p>
    <w:p w:rsidP="00ef5231">
      <w:pPr>
        <w:pStyle w:val="Normal"/>
        <w:rPr>
          <w:i/>
          <w:sz w:val="20"/>
          <w:szCs w:val="20"/>
        </w:rPr>
        <w:jc w:val="center"/>
      </w:pPr>
      <w:r w:rsidR="00ef5231">
        <w:rPr>
          <w:i/>
          <w:sz w:val="20"/>
          <w:szCs w:val="20"/>
        </w:rPr>
      </w:r>
    </w:p>
    <w:p w:rsidP="00ef5231">
      <w:pPr>
        <w:pStyle w:val="Normal"/>
        <w:rPr>
          <w:i/>
          <w:sz w:val="20"/>
          <w:szCs w:val="20"/>
        </w:rPr>
        <w:jc w:val="center"/>
      </w:pPr>
      <w:r w:rsidR="00ef5231" w:rsidRPr="0058622d">
        <w:rPr>
          <w:i/>
          <w:sz w:val="20"/>
          <w:szCs w:val="20"/>
        </w:rPr>
        <w:t xml:space="preserve">с изменениями от</w:t>
      </w:r>
    </w:p>
    <w:p w:rsidP="00ef5231">
      <w:pPr>
        <w:pStyle w:val="Normal"/>
        <w:rPr>
          <w:sz w:val="20"/>
          <w:szCs w:val="20"/>
        </w:rPr>
        <w:jc w:val="center"/>
      </w:pPr>
      <w:r w:rsidR="00ef5231">
        <w:rPr>
          <w:i/>
          <w:sz w:val="20"/>
          <w:szCs w:val="20"/>
        </w:rPr>
        <w:t xml:space="preserve">0</w:t>
      </w:r>
      <w:r w:rsidR="00ef5231" w:rsidRPr="0058622d">
        <w:rPr>
          <w:i/>
          <w:sz w:val="20"/>
          <w:szCs w:val="20"/>
        </w:rPr>
        <w:t xml:space="preserve">4.12.2012 № 7-нд (</w:t>
      </w:r>
      <w:r w:rsidR="00ef5231" w:rsidRPr="005e2309">
        <w:rPr>
          <w:i/>
          <w:sz w:val="20"/>
          <w:szCs w:val="20"/>
        </w:rPr>
        <w:t xml:space="preserve">28.11.2012 № 47-р)</w:t>
      </w:r>
      <w:r w:rsidR="00ef5231">
        <w:rPr>
          <w:i/>
          <w:sz w:val="20"/>
          <w:szCs w:val="20"/>
        </w:rPr>
        <w:t xml:space="preserve">;</w:t>
      </w:r>
      <w:r w:rsidR="00ef5231">
        <w:rPr>
          <w:sz w:val="20"/>
          <w:szCs w:val="20"/>
        </w:rPr>
      </w:r>
    </w:p>
    <w:p w:rsidP="00ef5231">
      <w:pPr>
        <w:pStyle w:val="Normal"/>
        <w:rPr>
          <w:i/>
          <w:sz w:val="20"/>
          <w:szCs w:val="20"/>
        </w:rPr>
        <w:jc w:val="center"/>
      </w:pPr>
      <w:r w:rsidR="00ef5231" w:rsidRPr="00f76094">
        <w:rPr>
          <w:i/>
          <w:sz w:val="20"/>
          <w:szCs w:val="20"/>
        </w:rPr>
        <w:t xml:space="preserve">27.12.2012 № 10-нд (26.12.2012 № 50-р)</w:t>
      </w:r>
      <w:r w:rsidR="00ef5231">
        <w:rPr>
          <w:i/>
          <w:sz w:val="20"/>
          <w:szCs w:val="20"/>
        </w:rPr>
        <w:t xml:space="preserve">;</w:t>
      </w:r>
    </w:p>
    <w:p w:rsidP="00ef5231">
      <w:pPr>
        <w:pStyle w:val="Normal"/>
        <w:rPr>
          <w:i/>
          <w:sz w:val="20"/>
          <w:szCs w:val="20"/>
        </w:rPr>
        <w:jc w:val="center"/>
      </w:pPr>
      <w:r w:rsidR="00ef5231" w:rsidRPr="00e35ddb">
        <w:rPr>
          <w:i/>
          <w:sz w:val="20"/>
          <w:szCs w:val="20"/>
        </w:rPr>
        <w:t xml:space="preserve">23.01.2013 № 18-нд </w:t>
      </w:r>
      <w:r w:rsidR="00ef5231">
        <w:rPr>
          <w:i/>
          <w:sz w:val="20"/>
          <w:szCs w:val="20"/>
        </w:rPr>
        <w:t xml:space="preserve">(</w:t>
      </w:r>
      <w:r w:rsidR="00ef5231" w:rsidRPr="00e35ddb">
        <w:rPr>
          <w:i/>
          <w:sz w:val="20"/>
          <w:szCs w:val="20"/>
        </w:rPr>
        <w:t xml:space="preserve">16.01.2013 № 82-р</w:t>
      </w:r>
      <w:r w:rsidR="00ef5231">
        <w:rPr>
          <w:i/>
          <w:sz w:val="20"/>
          <w:szCs w:val="20"/>
        </w:rPr>
        <w:t xml:space="preserve">);</w:t>
      </w:r>
    </w:p>
    <w:p w:rsidP="00ef5231">
      <w:pPr>
        <w:pStyle w:val="Normal"/>
        <w:rPr>
          <w:i/>
          <w:sz w:val="20"/>
          <w:szCs w:val="20"/>
        </w:rPr>
        <w:jc w:val="center"/>
      </w:pPr>
      <w:r w:rsidR="00ef5231">
        <w:rPr>
          <w:i/>
          <w:sz w:val="20"/>
          <w:szCs w:val="20"/>
        </w:rPr>
        <w:t xml:space="preserve">28.08.2013 № 109-нд (</w:t>
      </w:r>
      <w:r w:rsidR="00ef5231" w:rsidRPr="00262217">
        <w:rPr>
          <w:i/>
          <w:sz w:val="20"/>
          <w:szCs w:val="20"/>
        </w:rPr>
        <w:t xml:space="preserve">21.08.2013 № 249-р)</w:t>
      </w:r>
      <w:r w:rsidR="00ef5231">
        <w:rPr>
          <w:i/>
          <w:sz w:val="20"/>
          <w:szCs w:val="20"/>
        </w:rPr>
        <w:t xml:space="preserve">;</w:t>
      </w:r>
    </w:p>
    <w:p w:rsidP="00ef5231">
      <w:pPr>
        <w:pStyle w:val="Normal"/>
        <w:rPr>
          <w:i/>
          <w:sz w:val="20"/>
          <w:szCs w:val="20"/>
        </w:rPr>
        <w:jc w:val="center"/>
      </w:pPr>
      <w:r w:rsidR="00ef5231">
        <w:rPr>
          <w:i/>
          <w:sz w:val="20"/>
          <w:szCs w:val="20"/>
        </w:rPr>
        <w:t xml:space="preserve">05.03.2014 № 205-нд (26.02.2014 № 436</w:t>
      </w:r>
      <w:r w:rsidR="00ef5231" w:rsidRPr="00262217">
        <w:rPr>
          <w:i/>
          <w:sz w:val="20"/>
          <w:szCs w:val="20"/>
        </w:rPr>
        <w:t xml:space="preserve">-р)</w:t>
      </w:r>
      <w:r w:rsidR="00ef5231">
        <w:rPr>
          <w:i/>
          <w:sz w:val="20"/>
          <w:szCs w:val="20"/>
        </w:rPr>
        <w:t xml:space="preserve">;</w:t>
      </w:r>
    </w:p>
    <w:p w:rsidP="00ef5231">
      <w:pPr>
        <w:pStyle w:val="Normal"/>
        <w:rPr>
          <w:i/>
          <w:sz w:val="20"/>
          <w:szCs w:val="20"/>
        </w:rPr>
        <w:jc w:val="center"/>
      </w:pPr>
      <w:r w:rsidR="00ef5231" w:rsidRPr="00ef5231">
        <w:rPr>
          <w:i/>
          <w:sz w:val="20"/>
          <w:szCs w:val="20"/>
        </w:rPr>
        <w:t xml:space="preserve">01.07.2014 №230-нд</w:t>
      </w:r>
      <w:r w:rsidR="00ef5231">
        <w:rPr>
          <w:i/>
          <w:sz w:val="20"/>
          <w:szCs w:val="20"/>
        </w:rPr>
        <w:t xml:space="preserve"> </w:t>
      </w:r>
      <w:r w:rsidR="00ef5231" w:rsidRPr="00ef5231">
        <w:rPr>
          <w:i/>
          <w:sz w:val="20"/>
          <w:szCs w:val="20"/>
        </w:rPr>
        <w:t xml:space="preserve">(25.06.2014 № 486-р)</w:t>
      </w:r>
      <w:r w:rsidR="00c82b00">
        <w:rPr>
          <w:i/>
          <w:sz w:val="20"/>
          <w:szCs w:val="20"/>
        </w:rPr>
        <w:t xml:space="preserve">;</w:t>
      </w:r>
      <w:r w:rsidR="00ef5231">
        <w:rPr>
          <w:i/>
          <w:sz w:val="20"/>
          <w:szCs w:val="20"/>
        </w:rPr>
      </w:r>
    </w:p>
    <w:p w:rsidP="00c82b00">
      <w:pPr>
        <w:pStyle w:val="Normal"/>
        <w:rPr>
          <w:i/>
          <w:sz w:val="20"/>
          <w:szCs w:val="20"/>
        </w:rPr>
        <w:jc w:val="center"/>
      </w:pPr>
      <w:r w:rsidR="00c82b00" w:rsidRPr="00c82b00">
        <w:rPr>
          <w:i/>
          <w:sz w:val="20"/>
          <w:szCs w:val="20"/>
        </w:rPr>
        <w:t xml:space="preserve">02.09.2014 № 248-нд (27.08.2014 № 540-р)</w:t>
      </w:r>
    </w:p>
    <w:p w:rsidP="00955e36">
      <w:pPr>
        <w:pStyle w:val="Normal"/>
        <w:rPr>
          <w:i/>
          <w:sz w:val="20"/>
          <w:szCs w:val="20"/>
        </w:rPr>
        <w:jc w:val="center"/>
      </w:pPr>
      <w:r w:rsidR="00744096" w:rsidRPr="00a859e5">
        <w:rPr>
          <w:i/>
          <w:sz w:val="20"/>
          <w:szCs w:val="20"/>
        </w:rPr>
        <w:t xml:space="preserve">2</w:t>
      </w:r>
      <w:r w:rsidR="005b2bdd" w:rsidRPr="00a859e5">
        <w:rPr>
          <w:i/>
          <w:sz w:val="20"/>
          <w:szCs w:val="20"/>
        </w:rPr>
        <w:t xml:space="preserve">7</w:t>
      </w:r>
      <w:r w:rsidR="00744096" w:rsidRPr="00a859e5">
        <w:rPr>
          <w:i/>
          <w:sz w:val="20"/>
          <w:szCs w:val="20"/>
        </w:rPr>
        <w:t xml:space="preserve">.10.2014 № 2</w:t>
      </w:r>
      <w:r w:rsidR="005b2bdd" w:rsidRPr="00a859e5">
        <w:rPr>
          <w:i/>
          <w:sz w:val="20"/>
          <w:szCs w:val="20"/>
        </w:rPr>
        <w:t xml:space="preserve">66</w:t>
      </w:r>
      <w:r w:rsidR="00744096" w:rsidRPr="00a859e5">
        <w:rPr>
          <w:i/>
          <w:sz w:val="20"/>
          <w:szCs w:val="20"/>
        </w:rPr>
        <w:t xml:space="preserve">-нд (2</w:t>
      </w:r>
      <w:r w:rsidR="005b2bdd" w:rsidRPr="00a859e5">
        <w:rPr>
          <w:i/>
          <w:sz w:val="20"/>
          <w:szCs w:val="20"/>
        </w:rPr>
        <w:t xml:space="preserve">2</w:t>
      </w:r>
      <w:r w:rsidR="00744096" w:rsidRPr="00a859e5">
        <w:rPr>
          <w:i/>
          <w:sz w:val="20"/>
          <w:szCs w:val="20"/>
        </w:rPr>
        <w:t xml:space="preserve">.</w:t>
      </w:r>
      <w:r w:rsidR="005b2bdd" w:rsidRPr="00a859e5">
        <w:rPr>
          <w:i/>
          <w:sz w:val="20"/>
          <w:szCs w:val="20"/>
        </w:rPr>
        <w:t xml:space="preserve">10</w:t>
      </w:r>
      <w:r w:rsidR="00744096" w:rsidRPr="00a859e5">
        <w:rPr>
          <w:i/>
          <w:sz w:val="20"/>
          <w:szCs w:val="20"/>
        </w:rPr>
        <w:t xml:space="preserve">.2014 № 5</w:t>
      </w:r>
      <w:r w:rsidR="005b2bdd" w:rsidRPr="00a859e5">
        <w:rPr>
          <w:i/>
          <w:sz w:val="20"/>
          <w:szCs w:val="20"/>
        </w:rPr>
        <w:t xml:space="preserve">77</w:t>
      </w:r>
      <w:r w:rsidR="00744096" w:rsidRPr="00a859e5">
        <w:rPr>
          <w:i/>
          <w:sz w:val="20"/>
          <w:szCs w:val="20"/>
        </w:rPr>
        <w:t xml:space="preserve">-р)</w:t>
      </w:r>
      <w:r w:rsidR="00955e36">
        <w:rPr>
          <w:i/>
          <w:sz w:val="20"/>
          <w:szCs w:val="20"/>
        </w:rPr>
      </w:r>
    </w:p>
    <w:p w:rsidP="00955e36">
      <w:pPr>
        <w:pStyle w:val="Normal"/>
        <w:rPr>
          <w:i/>
          <w:sz w:val="20"/>
          <w:szCs w:val="20"/>
        </w:rPr>
        <w:jc w:val="center"/>
      </w:pPr>
      <w:r w:rsidR="00955e36">
        <w:rPr>
          <w:i/>
          <w:sz w:val="20"/>
          <w:szCs w:val="20"/>
        </w:rPr>
        <w:t xml:space="preserve">03.03.2015</w:t>
      </w:r>
      <w:r w:rsidR="00955e36" w:rsidRPr="00a859e5">
        <w:rPr>
          <w:i/>
          <w:sz w:val="20"/>
          <w:szCs w:val="20"/>
        </w:rPr>
        <w:t xml:space="preserve"> № 2</w:t>
      </w:r>
      <w:r w:rsidR="00955e36">
        <w:rPr>
          <w:i/>
          <w:sz w:val="20"/>
          <w:szCs w:val="20"/>
        </w:rPr>
        <w:t xml:space="preserve">99</w:t>
      </w:r>
      <w:r w:rsidR="00955e36" w:rsidRPr="00a859e5">
        <w:rPr>
          <w:i/>
          <w:sz w:val="20"/>
          <w:szCs w:val="20"/>
        </w:rPr>
        <w:t xml:space="preserve">-нд (2</w:t>
      </w:r>
      <w:r w:rsidR="00955e36">
        <w:rPr>
          <w:i/>
          <w:sz w:val="20"/>
          <w:szCs w:val="20"/>
        </w:rPr>
        <w:t xml:space="preserve">5</w:t>
      </w:r>
      <w:r w:rsidR="00955e36" w:rsidRPr="00a859e5">
        <w:rPr>
          <w:i/>
          <w:sz w:val="20"/>
          <w:szCs w:val="20"/>
        </w:rPr>
        <w:t xml:space="preserve">.</w:t>
      </w:r>
      <w:r w:rsidR="00955e36">
        <w:rPr>
          <w:i/>
          <w:sz w:val="20"/>
          <w:szCs w:val="20"/>
        </w:rPr>
        <w:t xml:space="preserve">0</w:t>
      </w:r>
      <w:r w:rsidR="00f11b77">
        <w:rPr>
          <w:i/>
          <w:sz w:val="20"/>
          <w:szCs w:val="20"/>
        </w:rPr>
        <w:t xml:space="preserve">2</w:t>
      </w:r>
      <w:r w:rsidR="00955e36">
        <w:rPr>
          <w:i/>
          <w:sz w:val="20"/>
          <w:szCs w:val="20"/>
        </w:rPr>
        <w:t xml:space="preserve">.2015 № 662</w:t>
      </w:r>
      <w:r w:rsidR="00955e36" w:rsidRPr="00a859e5">
        <w:rPr>
          <w:i/>
          <w:sz w:val="20"/>
          <w:szCs w:val="20"/>
        </w:rPr>
        <w:t xml:space="preserve">-р)</w:t>
      </w:r>
      <w:r w:rsidR="00955e36" w:rsidRPr="00c82b00">
        <w:rPr>
          <w:i/>
          <w:sz w:val="20"/>
          <w:szCs w:val="20"/>
        </w:rPr>
      </w:r>
    </w:p>
    <w:p w:rsidP="001a798d">
      <w:pPr>
        <w:pStyle w:val="Normal"/>
        <w:rPr>
          <w:i/>
          <w:sz w:val="20"/>
          <w:szCs w:val="20"/>
        </w:rPr>
        <w:jc w:val="center"/>
      </w:pPr>
      <w:r w:rsidR="001a798d" w:rsidRPr="001a798d">
        <w:rPr>
          <w:i/>
          <w:sz w:val="20"/>
          <w:szCs w:val="20"/>
        </w:rPr>
        <w:t xml:space="preserve">31.03.2015 № 312-нд (31.03.2015 № 727-р)</w:t>
      </w:r>
      <w:r w:rsidR="001a798d">
        <w:rPr>
          <w:i/>
          <w:sz w:val="20"/>
          <w:szCs w:val="20"/>
        </w:rPr>
      </w:r>
    </w:p>
    <w:p w:rsidP="001a798d">
      <w:pPr>
        <w:pStyle w:val="Normal"/>
        <w:rPr>
          <w:i/>
          <w:sz w:val="20"/>
          <w:szCs w:val="20"/>
        </w:rPr>
        <w:jc w:val="center"/>
      </w:pPr>
      <w:r w:rsidR="00f26c19" w:rsidRPr="00ab4a39">
        <w:rPr>
          <w:i/>
          <w:sz w:val="20"/>
          <w:szCs w:val="20"/>
        </w:rPr>
        <w:fldChar w:fldCharType="begin"/>
      </w:r>
      <w:r w:rsidR="00f26c19" w:rsidRPr="00ab4a39">
        <w:rPr>
          <w:i/>
          <w:sz w:val="20"/>
          <w:szCs w:val="20"/>
        </w:rPr>
        <w:instrText xml:space="preserve">HYPERLINK "garantF1://25832231.11"</w:instrText>
      </w:r>
      <w:r w:rsidR="00f26c19" w:rsidRPr="00ab4a39">
        <w:rPr>
          <w:i/>
          <w:sz w:val="20"/>
          <w:szCs w:val="20"/>
        </w:rPr>
      </w:r>
      <w:r w:rsidR="00f26c19" w:rsidRPr="00ab4a39">
        <w:rPr>
          <w:i/>
          <w:sz w:val="20"/>
          <w:szCs w:val="20"/>
        </w:rPr>
        <w:fldChar w:fldCharType="separate"/>
      </w:r>
      <w:r w:rsidR="00f26c19" w:rsidRPr="00d92441">
        <w:rPr>
          <w:i/>
          <w:sz w:val="20"/>
          <w:szCs w:val="20"/>
        </w:rPr>
        <w:instrText xml:space="preserve">Решением</w:instrText>
      </w:r>
      <w:r w:rsidR="00f26c19" w:rsidRPr="00ab4a39">
        <w:rPr>
          <w:i/>
          <w:sz w:val="20"/>
          <w:szCs w:val="20"/>
        </w:rPr>
        <w:fldChar w:fldCharType="end"/>
      </w:r>
      <w:r w:rsidR="00f26c19" w:rsidRPr="00ab4a39">
        <w:rPr>
          <w:i/>
          <w:sz w:val="20"/>
          <w:szCs w:val="20"/>
        </w:rPr>
        <w:t xml:space="preserve"> от </w:t>
      </w:r>
      <w:r w:rsidR="00f26c19" w:rsidRPr="00d92441">
        <w:rPr>
          <w:i/>
          <w:sz w:val="20"/>
          <w:szCs w:val="20"/>
        </w:rPr>
        <w:t xml:space="preserve">0</w:t>
      </w:r>
      <w:r w:rsidR="00f26c19" w:rsidRPr="00ab4a39">
        <w:rPr>
          <w:i/>
          <w:sz w:val="20"/>
          <w:szCs w:val="20"/>
        </w:rPr>
        <w:t xml:space="preserve">3</w:t>
      </w:r>
      <w:r w:rsidR="00f26c19" w:rsidRPr="00d92441">
        <w:rPr>
          <w:i/>
          <w:sz w:val="20"/>
          <w:szCs w:val="20"/>
        </w:rPr>
        <w:t xml:space="preserve">.11.</w:t>
      </w:r>
      <w:r w:rsidR="00f26c19" w:rsidRPr="00ab4a39">
        <w:rPr>
          <w:i/>
          <w:sz w:val="20"/>
          <w:szCs w:val="20"/>
        </w:rPr>
        <w:t xml:space="preserve">2015</w:t>
      </w:r>
      <w:r w:rsidR="00f26c19" w:rsidRPr="00d92441">
        <w:rPr>
          <w:i/>
          <w:sz w:val="20"/>
          <w:szCs w:val="20"/>
        </w:rPr>
        <w:t xml:space="preserve"> №</w:t>
      </w:r>
      <w:r w:rsidR="00f26c19" w:rsidRPr="00ab4a39">
        <w:rPr>
          <w:i/>
          <w:sz w:val="20"/>
          <w:szCs w:val="20"/>
        </w:rPr>
        <w:t xml:space="preserve"> 359-нд</w:t>
      </w:r>
      <w:r w:rsidR="00f26c19" w:rsidRPr="00d92441">
        <w:rPr>
          <w:i/>
          <w:sz w:val="20"/>
          <w:szCs w:val="20"/>
        </w:rPr>
        <w:t xml:space="preserve"> (28.10.2015 № 841-р)</w:t>
      </w:r>
      <w:r w:rsidR="00f26c19" w:rsidRPr="00ab4a39">
        <w:rPr>
          <w:i/>
          <w:sz w:val="20"/>
          <w:szCs w:val="20"/>
        </w:rPr>
        <w:t xml:space="preserve"> </w:t>
      </w:r>
      <w:r w:rsidR="00f26c19" w:rsidRPr="00d92441">
        <w:rPr>
          <w:i/>
          <w:sz w:val="20"/>
          <w:szCs w:val="20"/>
        </w:rPr>
        <w:t xml:space="preserve">решения № 299-нд и № 312-нд</w:t>
      </w:r>
      <w:r w:rsidR="00f26c19" w:rsidRPr="00ab4a39">
        <w:rPr>
          <w:i/>
          <w:sz w:val="20"/>
          <w:szCs w:val="20"/>
        </w:rPr>
        <w:t xml:space="preserve"> отменены</w:t>
      </w:r>
      <w:r w:rsidR="00f26c19" w:rsidRPr="001a798d">
        <w:rPr>
          <w:i/>
          <w:sz w:val="20"/>
          <w:szCs w:val="20"/>
        </w:rPr>
      </w:r>
    </w:p>
    <w:p w:rsidP="00ef5231">
      <w:pPr>
        <w:pStyle w:val="Normal"/>
        <w:rPr>
          <w:i/>
          <w:sz w:val="20"/>
          <w:szCs w:val="20"/>
        </w:rPr>
        <w:jc w:val="center"/>
      </w:pPr>
      <w:r w:rsidR="00e07828" w:rsidRPr="005649a2">
        <w:rPr>
          <w:i/>
          <w:sz w:val="20"/>
          <w:szCs w:val="20"/>
        </w:rPr>
        <w:t xml:space="preserve">02.03.2016 № 390-нд</w:t>
      </w:r>
      <w:r w:rsidR="00e07828">
        <w:rPr>
          <w:i/>
          <w:sz w:val="20"/>
          <w:szCs w:val="20"/>
        </w:rPr>
        <w:t xml:space="preserve"> (</w:t>
      </w:r>
      <w:r w:rsidR="00e07828" w:rsidRPr="005649a2">
        <w:rPr>
          <w:i/>
          <w:sz w:val="20"/>
          <w:szCs w:val="20"/>
        </w:rPr>
        <w:t xml:space="preserve">25.02.2016 № 900-р</w:t>
      </w:r>
      <w:r w:rsidR="00e07828">
        <w:rPr>
          <w:i/>
          <w:sz w:val="20"/>
          <w:szCs w:val="20"/>
        </w:rPr>
        <w:t xml:space="preserve">)</w:t>
      </w:r>
      <w:r w:rsidR="00c82b00">
        <w:rPr>
          <w:i/>
          <w:sz w:val="20"/>
          <w:szCs w:val="20"/>
        </w:rPr>
      </w:r>
    </w:p>
    <w:p w:rsidP="00ef5231">
      <w:pPr>
        <w:pStyle w:val="Normal"/>
        <w:rPr>
          <w:i/>
          <w:sz w:val="20"/>
          <w:szCs w:val="20"/>
        </w:rPr>
        <w:jc w:val="center"/>
      </w:pPr>
      <w:r w:rsidR="00b13578">
        <w:rPr>
          <w:i/>
          <w:sz w:val="20"/>
          <w:szCs w:val="20"/>
        </w:rPr>
        <w:t xml:space="preserve">26.04.2016 № 421-нд (20.04.2016 № 945-р)</w:t>
      </w:r>
      <w:r w:rsidR="00b13578" w:rsidRPr="001a798d">
        <w:rPr>
          <w:i/>
          <w:sz w:val="20"/>
          <w:szCs w:val="20"/>
        </w:rPr>
      </w:r>
    </w:p>
    <w:p w:rsidP="00986fad">
      <w:pPr>
        <w:pStyle w:val="Normal"/>
        <w:rPr>
          <w:sz w:val="28"/>
          <w:szCs w:val="28"/>
        </w:rPr>
      </w:pPr>
      <w:r w:rsidR="00b743fa" w:rsidRPr="00b743fa">
        <w:rPr>
          <w:sz w:val="28"/>
          <w:szCs w:val="28"/>
        </w:rPr>
      </w:r>
    </w:p>
    <w:p w:rsidP="0065098b">
      <w:pPr>
        <w:pStyle w:val="Heading1"/>
        <w:spacing w:after="0" w:before="0"/>
      </w:pPr>
      <w:r w:rsidR="00b743fa" w:rsidRPr="00d1185d">
        <w:rPr>
          <w:sz w:val="28"/>
          <w:szCs w:val="28"/>
          <w:rFonts w:ascii="Times New Roman" w:hAnsi="Times New Roman"/>
          <w:color w:val="000000"/>
        </w:rPr>
        <w:t xml:space="preserve">1. Общие положения</w:t>
      </w:r>
      <w:r w:rsidR="00986fad" w:rsidRPr="00986fad"/>
    </w:p>
    <w:p w:rsidP="002d52cb">
      <w:pPr>
        <w:pStyle w:val="Normal"/>
        <w:rPr>
          <w:i/>
          <w:sz w:val="20"/>
          <w:szCs w:val="20"/>
        </w:rPr>
        <w:ind w:firstLine="0"/>
        <w:jc w:val="left"/>
      </w:pPr>
      <w:r w:rsidR="002d52cb" w:rsidRPr="00262217">
        <w:rPr>
          <w:i/>
          <w:sz w:val="20"/>
          <w:szCs w:val="20"/>
        </w:rPr>
        <w:t xml:space="preserve">Решением </w:t>
      </w:r>
      <w:r w:rsidR="00f249ec">
        <w:rPr>
          <w:i/>
          <w:sz w:val="20"/>
          <w:szCs w:val="20"/>
        </w:rPr>
        <w:t xml:space="preserve">от </w:t>
      </w:r>
      <w:r w:rsidR="00cd6230">
        <w:rPr>
          <w:i/>
          <w:sz w:val="20"/>
          <w:szCs w:val="20"/>
        </w:rPr>
        <w:t xml:space="preserve">28.08.2013 № 109-нд (</w:t>
      </w:r>
      <w:r w:rsidR="00262217" w:rsidRPr="00262217">
        <w:rPr>
          <w:i/>
          <w:sz w:val="20"/>
          <w:szCs w:val="20"/>
        </w:rPr>
        <w:t xml:space="preserve">21.08.2013 № 249-р)</w:t>
      </w:r>
      <w:r w:rsidR="002d52cb" w:rsidRPr="00262217">
        <w:rPr>
          <w:i/>
          <w:sz w:val="20"/>
          <w:szCs w:val="20"/>
        </w:rPr>
        <w:t xml:space="preserve"> в пункт 1.1 внесено изменение.</w:t>
      </w:r>
      <w:r w:rsidR="002d52cb">
        <w:rPr>
          <w:i/>
          <w:sz w:val="20"/>
          <w:szCs w:val="20"/>
        </w:rPr>
      </w:r>
    </w:p>
    <w:p w:rsidP="002d52cb">
      <w:pPr>
        <w:pStyle w:val="Normal"/>
        <w:rPr>
          <w:i/>
          <w:sz w:val="20"/>
          <w:szCs w:val="20"/>
        </w:rPr>
        <w:ind w:firstLine="0"/>
        <w:jc w:val="left"/>
      </w:pPr>
      <w:r w:rsidR="00c24032" w:rsidRPr="00262217">
        <w:rPr>
          <w:i/>
          <w:sz w:val="20"/>
          <w:szCs w:val="20"/>
        </w:rPr>
        <w:t xml:space="preserve">Решением </w:t>
      </w:r>
      <w:r w:rsidR="00c24032">
        <w:rPr>
          <w:i/>
          <w:sz w:val="20"/>
          <w:szCs w:val="20"/>
        </w:rPr>
        <w:t xml:space="preserve">от 05.03.2014 № 205-нд (26.02.2014 № 436</w:t>
      </w:r>
      <w:r w:rsidR="00c24032" w:rsidRPr="00262217">
        <w:rPr>
          <w:i/>
          <w:sz w:val="20"/>
          <w:szCs w:val="20"/>
        </w:rPr>
        <w:t xml:space="preserve">-р) в пункт 1.1 внесено изменение.</w:t>
      </w:r>
    </w:p>
    <w:p w:rsidP="00986fad">
      <w:pPr>
        <w:pStyle w:val="Normal"/>
        <w:rPr>
          <w:sz w:val="28"/>
          <w:szCs w:val="28"/>
        </w:rPr>
      </w:pPr>
      <w:r w:rsidR="00b743fa" w:rsidRPr="00d1185d">
        <w:rPr>
          <w:sz w:val="28"/>
          <w:szCs w:val="28"/>
        </w:rPr>
        <w:t xml:space="preserve">1.1. Настоящее </w:t>
      </w:r>
      <w:r w:rsidR="00b743fa">
        <w:rPr>
          <w:sz w:val="28"/>
          <w:szCs w:val="28"/>
        </w:rPr>
        <w:t xml:space="preserve">Решение</w:t>
      </w:r>
      <w:r w:rsidR="00b743fa" w:rsidRPr="00d1185d">
        <w:rPr>
          <w:sz w:val="28"/>
          <w:szCs w:val="28"/>
        </w:rPr>
        <w:t xml:space="preserve"> разработано в соответствии с требованиями Федеральных законов от 06.10.2003 </w:t>
      </w:r>
      <w:r w:rsidR="00833758">
        <w:rPr>
          <w:sz w:val="28"/>
          <w:szCs w:val="28"/>
        </w:rPr>
        <w:t xml:space="preserve">№</w:t>
      </w:r>
      <w:r w:rsidR="00b743fa" w:rsidRPr="00d1185d">
        <w:rPr>
          <w:sz w:val="28"/>
          <w:szCs w:val="28"/>
        </w:rPr>
        <w:t xml:space="preserve"> 131-ФЗ </w:t>
      </w:r>
      <w:r w:rsidR="009629e6">
        <w:rPr>
          <w:sz w:val="28"/>
          <w:szCs w:val="28"/>
        </w:rPr>
        <w:t xml:space="preserve">«</w:t>
      </w:r>
      <w:r w:rsidR="00b743fa" w:rsidRPr="00d1185d">
        <w:rPr>
          <w:sz w:val="28"/>
          <w:szCs w:val="28"/>
        </w:rPr>
        <w:t xml:space="preserve">Об общих принципах организации местного самоуправления в Российской Федерации</w:t>
      </w:r>
      <w:r w:rsidR="009629e6">
        <w:rPr>
          <w:sz w:val="28"/>
          <w:szCs w:val="28"/>
        </w:rPr>
        <w:t xml:space="preserve">»</w:t>
      </w:r>
      <w:r w:rsidR="00b743fa" w:rsidRPr="00d1185d">
        <w:rPr>
          <w:sz w:val="28"/>
          <w:szCs w:val="28"/>
        </w:rPr>
        <w:t xml:space="preserve">, от 13.03.2006 </w:t>
      </w:r>
      <w:r w:rsidR="00833758">
        <w:rPr>
          <w:sz w:val="28"/>
          <w:szCs w:val="28"/>
        </w:rPr>
        <w:t xml:space="preserve">№</w:t>
      </w:r>
      <w:r w:rsidR="00b743fa" w:rsidRPr="00d1185d">
        <w:rPr>
          <w:sz w:val="28"/>
          <w:szCs w:val="28"/>
        </w:rPr>
        <w:t xml:space="preserve"> 38-ФЗ</w:t>
      </w:r>
      <w:r w:rsidR="00584bbc">
        <w:rPr>
          <w:sz w:val="28"/>
          <w:szCs w:val="28"/>
        </w:rPr>
        <w:t xml:space="preserve">          </w:t>
      </w:r>
      <w:r w:rsidR="00b743fa" w:rsidRPr="00d1185d">
        <w:rPr>
          <w:sz w:val="28"/>
          <w:szCs w:val="28"/>
        </w:rPr>
        <w:t xml:space="preserve"> </w:t>
      </w:r>
      <w:r w:rsidR="009629e6">
        <w:rPr>
          <w:sz w:val="28"/>
          <w:szCs w:val="28"/>
        </w:rPr>
        <w:t xml:space="preserve">«</w:t>
      </w:r>
      <w:r w:rsidR="00b743fa" w:rsidRPr="00d1185d">
        <w:rPr>
          <w:sz w:val="28"/>
          <w:szCs w:val="28"/>
        </w:rPr>
        <w:t xml:space="preserve">О рекламе</w:t>
      </w:r>
      <w:r w:rsidR="009629e6">
        <w:rPr>
          <w:sz w:val="28"/>
          <w:szCs w:val="28"/>
        </w:rPr>
        <w:t xml:space="preserve">»</w:t>
      </w:r>
      <w:r w:rsidR="00b743fa" w:rsidRPr="00d1185d">
        <w:rPr>
          <w:sz w:val="28"/>
          <w:szCs w:val="28"/>
        </w:rPr>
        <w:t xml:space="preserve"> (далее - Федеральный закон </w:t>
      </w:r>
      <w:r w:rsidR="009629e6">
        <w:rPr>
          <w:sz w:val="28"/>
          <w:szCs w:val="28"/>
        </w:rPr>
        <w:t xml:space="preserve">«</w:t>
      </w:r>
      <w:r w:rsidR="00b743fa" w:rsidRPr="00d1185d">
        <w:rPr>
          <w:sz w:val="28"/>
          <w:szCs w:val="28"/>
        </w:rPr>
        <w:t xml:space="preserve">О рекламе</w:t>
      </w:r>
      <w:r w:rsidR="009629e6">
        <w:rPr>
          <w:sz w:val="28"/>
          <w:szCs w:val="28"/>
        </w:rPr>
        <w:t xml:space="preserve">»</w:t>
      </w:r>
      <w:r w:rsidR="00b743fa" w:rsidRPr="00d1185d">
        <w:rPr>
          <w:sz w:val="28"/>
          <w:szCs w:val="28"/>
        </w:rPr>
        <w:t xml:space="preserve">)</w:t>
      </w:r>
      <w:r w:rsidR="002d52cb">
        <w:rPr>
          <w:sz w:val="28"/>
          <w:szCs w:val="28"/>
        </w:rPr>
        <w:t xml:space="preserve"> </w:t>
      </w:r>
      <w:r w:rsidR="00005cd2">
        <w:rPr>
          <w:sz w:val="28"/>
          <w:szCs w:val="28"/>
        </w:rPr>
        <w:t xml:space="preserve">с целью реализации полномочий по</w:t>
      </w:r>
      <w:r w:rsidR="00b743fa" w:rsidRPr="00d1185d">
        <w:rPr>
          <w:sz w:val="28"/>
          <w:szCs w:val="28"/>
        </w:rPr>
        <w:t xml:space="preserve"> выдач</w:t>
      </w:r>
      <w:r w:rsidR="00005cd2">
        <w:rPr>
          <w:sz w:val="28"/>
          <w:szCs w:val="28"/>
        </w:rPr>
        <w:t xml:space="preserve">е</w:t>
      </w:r>
      <w:r w:rsidR="00b743fa" w:rsidRPr="00d1185d">
        <w:rPr>
          <w:sz w:val="28"/>
          <w:szCs w:val="28"/>
        </w:rPr>
        <w:t xml:space="preserve"> разрешений на установку</w:t>
      </w:r>
      <w:r w:rsidR="00c24032">
        <w:rPr>
          <w:sz w:val="28"/>
          <w:szCs w:val="28"/>
        </w:rPr>
        <w:t xml:space="preserve"> и эксплуатацию</w:t>
      </w:r>
      <w:r w:rsidR="00b743fa" w:rsidRPr="00d1185d">
        <w:rPr>
          <w:sz w:val="28"/>
          <w:szCs w:val="28"/>
        </w:rPr>
        <w:t xml:space="preserve"> рекламных конструкций на территории Петропавловск-Камчатского городского округа (далее - городской округ), аннулировани</w:t>
      </w:r>
      <w:r w:rsidR="00297d6b">
        <w:rPr>
          <w:sz w:val="28"/>
          <w:szCs w:val="28"/>
        </w:rPr>
        <w:t xml:space="preserve">ю</w:t>
      </w:r>
      <w:r w:rsidR="00b743fa" w:rsidRPr="00d1185d">
        <w:rPr>
          <w:sz w:val="28"/>
          <w:szCs w:val="28"/>
        </w:rPr>
        <w:t xml:space="preserve"> таких разрешений, выдачи предписаний о демонтаже рекламных конструкций на территории </w:t>
      </w:r>
      <w:r w:rsidR="00005cd2">
        <w:rPr>
          <w:sz w:val="28"/>
          <w:szCs w:val="28"/>
        </w:rPr>
        <w:t xml:space="preserve">городского округа.</w:t>
      </w:r>
      <w:r w:rsidR="00b743fa" w:rsidRPr="00d1185d">
        <w:rPr>
          <w:sz w:val="28"/>
          <w:szCs w:val="28"/>
        </w:rPr>
      </w:r>
    </w:p>
    <w:p w:rsidP="00b743fa">
      <w:pPr>
        <w:pStyle w:val="Normal"/>
        <w:rPr>
          <w:sz w:val="28"/>
          <w:szCs w:val="28"/>
        </w:rPr>
      </w:pPr>
      <w:r w:rsidR="00b743fa" w:rsidRPr="00d1185d">
        <w:rPr>
          <w:sz w:val="28"/>
          <w:szCs w:val="28"/>
        </w:rPr>
        <w:t xml:space="preserve">1.2. Понятия, используемые в настоящем </w:t>
      </w:r>
      <w:r w:rsidR="003e2e23">
        <w:rPr>
          <w:sz w:val="28"/>
          <w:szCs w:val="28"/>
        </w:rPr>
        <w:t xml:space="preserve">Решении</w:t>
      </w:r>
      <w:r w:rsidR="00b743fa" w:rsidRPr="00d1185d">
        <w:rPr>
          <w:sz w:val="28"/>
          <w:szCs w:val="28"/>
        </w:rPr>
        <w:t xml:space="preserve">, употребляются в значении, установленном </w:t>
      </w:r>
      <w:r w:rsidR="00b743fa">
        <w:rPr>
          <w:sz w:val="28"/>
          <w:szCs w:val="28"/>
        </w:rPr>
        <w:t xml:space="preserve">Федеральным законом </w:t>
      </w:r>
      <w:r w:rsidR="009629e6">
        <w:rPr>
          <w:sz w:val="28"/>
          <w:szCs w:val="28"/>
        </w:rPr>
        <w:t xml:space="preserve">«</w:t>
      </w:r>
      <w:r w:rsidR="00dd718b">
        <w:rPr>
          <w:sz w:val="28"/>
          <w:szCs w:val="28"/>
        </w:rPr>
        <w:t xml:space="preserve">О рекламе», другими нормативными правовыми актами.</w:t>
      </w:r>
      <w:r w:rsidR="00b743fa" w:rsidRPr="00d1185d">
        <w:rPr>
          <w:sz w:val="28"/>
          <w:szCs w:val="28"/>
        </w:rPr>
      </w:r>
    </w:p>
    <w:p w:rsidP="00ab4a39">
      <w:pPr>
        <w:pStyle w:val="Normal"/>
        <w:rPr>
          <w:i/>
          <w:sz w:val="20"/>
          <w:szCs w:val="20"/>
        </w:rPr>
        <w:ind w:firstLine="708"/>
        <w:jc w:val="left"/>
      </w:pPr>
      <w:bookmarkStart w:id="0" w:name="sub_112"/>
      <w:r w:rsidR="00da4580" w:rsidRPr="00f249ec">
        <w:rPr>
          <w:i/>
          <w:sz w:val="20"/>
          <w:szCs w:val="20"/>
        </w:rPr>
        <w:t xml:space="preserve">Решением от </w:t>
      </w:r>
      <w:r w:rsidR="00f249ec" w:rsidRPr="00f249ec">
        <w:rPr>
          <w:i/>
          <w:sz w:val="20"/>
          <w:szCs w:val="20"/>
        </w:rPr>
        <w:t xml:space="preserve">28.08.2013 № 109-нд (21.08.2013 № 249-р)</w:t>
      </w:r>
      <w:r w:rsidR="00da4580" w:rsidRPr="00f249ec">
        <w:rPr>
          <w:i/>
          <w:sz w:val="20"/>
          <w:szCs w:val="20"/>
        </w:rPr>
        <w:t xml:space="preserve">  пункт 1.3 изложен в новой редакции.</w:t>
      </w:r>
    </w:p>
    <w:p w:rsidP="00da4580">
      <w:pPr>
        <w:pStyle w:val="Normal"/>
        <w:rPr>
          <w:sz w:val="28"/>
          <w:szCs w:val="28"/>
        </w:rPr>
        <w:tabs>
          <w:tab w:leader="none" w:pos="851" w:val="left"/>
          <w:tab w:leader="none" w:pos="993" w:val="left"/>
          <w:tab w:leader="none" w:pos="1134" w:val="left"/>
        </w:tabs>
      </w:pPr>
      <w:r w:rsidR="00da4580">
        <w:rPr>
          <w:sz w:val="28"/>
          <w:szCs w:val="28"/>
        </w:rPr>
        <w:t xml:space="preserve">1.3. Действие настоящего Решения не распространяется на вывески и указатели, не содержащие сведений рекламного характера, а также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P="00b13578">
      <w:pPr>
        <w:pStyle w:val="Normal"/>
        <w:rPr>
          <w:i/>
          <w:sz w:val="20"/>
          <w:szCs w:val="20"/>
        </w:rPr>
        <w:ind w:firstLine="284"/>
      </w:pPr>
      <w:r w:rsidR="00b13578">
        <w:rPr>
          <w:i/>
          <w:sz w:val="20"/>
          <w:szCs w:val="20"/>
        </w:rPr>
        <w:t xml:space="preserve">Решением от 26.04.2016 № 421-нд (20.04.2016 № 945-р) в пункт 1.4 внесено изменение</w:t>
      </w:r>
      <w:r w:rsidR="00b13578" w:rsidRPr="001a798d">
        <w:rPr>
          <w:i/>
          <w:sz w:val="20"/>
          <w:szCs w:val="20"/>
        </w:rPr>
      </w:r>
    </w:p>
    <w:p w:rsidP="00ab4a39">
      <w:pPr>
        <w:pStyle w:val="Normal"/>
        <w:rPr>
          <w:i/>
          <w:sz w:val="20"/>
          <w:szCs w:val="20"/>
        </w:rPr>
        <w:ind w:firstLine="708"/>
      </w:pPr>
      <w:r w:rsidR="00e14a9f">
        <w:rPr>
          <w:i/>
          <w:sz w:val="20"/>
          <w:szCs w:val="20"/>
        </w:rPr>
        <w:t xml:space="preserve">Решением от 23.01.2013 № 18-нд (16.01.2013 № 82-р) в пункт 1.4 внесены изменения</w:t>
      </w:r>
    </w:p>
    <w:p w:rsidP="00ab4a39">
      <w:pPr>
        <w:pStyle w:val="Normal"/>
        <w:rPr>
          <w:i/>
          <w:sz w:val="20"/>
          <w:szCs w:val="20"/>
        </w:rPr>
        <w:ind w:firstLine="708"/>
      </w:pPr>
      <w:r w:rsidR="00e14a9f">
        <w:rPr>
          <w:i/>
          <w:sz w:val="20"/>
          <w:szCs w:val="20"/>
        </w:rPr>
        <w:t xml:space="preserve">Решением от 03.03.2015 № 299-нд (25.02.2015 № 662-р) в пункт 1.4. внесены изменения, вступающие в силу с 01.04.2015</w:t>
      </w:r>
      <w:r w:rsidR="001c68a0">
        <w:rPr>
          <w:i/>
          <w:sz w:val="20"/>
          <w:szCs w:val="20"/>
        </w:rPr>
      </w:r>
    </w:p>
    <w:p w:rsidP="00ab4a39">
      <w:pPr>
        <w:pStyle w:val="Normal"/>
        <w:rPr>
          <w:i/>
          <w:sz w:val="20"/>
          <w:szCs w:val="20"/>
        </w:rPr>
        <w:ind w:firstLine="708"/>
      </w:pPr>
      <w:r w:rsidR="001c68a0">
        <w:rPr>
          <w:i/>
          <w:sz w:val="20"/>
          <w:szCs w:val="20"/>
        </w:rPr>
        <w:t xml:space="preserve">Решением от </w:t>
      </w:r>
      <w:r w:rsidR="00d81b16" w:rsidRPr="001a798d">
        <w:rPr>
          <w:i/>
          <w:sz w:val="20"/>
          <w:szCs w:val="20"/>
        </w:rPr>
        <w:t xml:space="preserve">31.03.2015 № 312-нд (31.03.2015 № 727-р)</w:t>
      </w:r>
      <w:r w:rsidR="00d81b16">
        <w:rPr>
          <w:i/>
          <w:sz w:val="20"/>
          <w:szCs w:val="20"/>
        </w:rPr>
        <w:t xml:space="preserve"> </w:t>
      </w:r>
      <w:r w:rsidR="001c68a0">
        <w:rPr>
          <w:i/>
          <w:sz w:val="20"/>
          <w:szCs w:val="20"/>
        </w:rPr>
        <w:t xml:space="preserve">изменения,</w:t>
      </w:r>
      <w:r w:rsidR="00de3610">
        <w:rPr>
          <w:i/>
          <w:sz w:val="20"/>
          <w:szCs w:val="20"/>
        </w:rPr>
        <w:t xml:space="preserve"> внесенные в п. 1.4 и</w:t>
      </w:r>
      <w:r w:rsidR="001c68a0">
        <w:rPr>
          <w:i/>
          <w:sz w:val="20"/>
          <w:szCs w:val="20"/>
        </w:rPr>
        <w:t xml:space="preserve"> вступающие в силу с 01.04.2015</w:t>
      </w:r>
      <w:r w:rsidR="00de3610">
        <w:rPr>
          <w:i/>
          <w:sz w:val="20"/>
          <w:szCs w:val="20"/>
        </w:rPr>
        <w:t xml:space="preserve">,</w:t>
      </w:r>
      <w:r w:rsidR="001c68a0">
        <w:rPr>
          <w:i/>
          <w:sz w:val="20"/>
          <w:szCs w:val="20"/>
        </w:rPr>
        <w:t xml:space="preserve"> приостановлены до 01.10.2015 (действует в редакции </w:t>
      </w:r>
      <w:bookmarkEnd w:id="0"/>
      <w:bookmarkStart w:id="1" w:name="sub_114"/>
      <w:r w:rsidR="00d81b16">
        <w:rPr>
          <w:i/>
          <w:sz w:val="20"/>
          <w:szCs w:val="20"/>
        </w:rPr>
        <w:t xml:space="preserve">Решения от 23.01.2013 № 18-нд (16.01.2013 № 82-р) </w:t>
      </w:r>
    </w:p>
    <w:p w:rsidP="00a70a62">
      <w:pPr>
        <w:pStyle w:val="Normal"/>
        <w:rPr>
          <w:i/>
          <w:sz w:val="20"/>
          <w:szCs w:val="20"/>
        </w:rPr>
        <w:ind w:firstLine="708"/>
      </w:pPr>
      <w:r w:rsidR="00ab4a39" w:rsidRPr="00ab4a39">
        <w:rPr>
          <w:i/>
          <w:sz w:val="20"/>
          <w:szCs w:val="20"/>
        </w:rPr>
        <w:fldChar w:fldCharType="begin"/>
      </w:r>
      <w:r w:rsidR="00ab4a39" w:rsidRPr="00ab4a39">
        <w:rPr>
          <w:i/>
          <w:sz w:val="20"/>
          <w:szCs w:val="20"/>
        </w:rPr>
        <w:instrText xml:space="preserve">HYPERLINK "garantF1://25832231.11"</w:instrText>
      </w:r>
      <w:r w:rsidR="00ab4a39" w:rsidRPr="00ab4a39">
        <w:rPr>
          <w:i/>
          <w:sz w:val="20"/>
          <w:szCs w:val="20"/>
        </w:rPr>
      </w:r>
      <w:r w:rsidR="00ab4a39" w:rsidRPr="00ab4a39">
        <w:rPr>
          <w:i/>
          <w:sz w:val="20"/>
          <w:szCs w:val="20"/>
        </w:rPr>
        <w:fldChar w:fldCharType="separate"/>
      </w:r>
      <w:r w:rsidR="00ab4a39" w:rsidRPr="00d92441">
        <w:rPr>
          <w:i/>
          <w:sz w:val="20"/>
          <w:szCs w:val="20"/>
        </w:rPr>
        <w:instrText xml:space="preserve">Решением</w:instrText>
      </w:r>
      <w:r w:rsidR="00ab4a39" w:rsidRPr="00ab4a39">
        <w:rPr>
          <w:i/>
          <w:sz w:val="20"/>
          <w:szCs w:val="20"/>
        </w:rPr>
        <w:fldChar w:fldCharType="end"/>
      </w:r>
      <w:r w:rsidR="00ab4a39" w:rsidRPr="00ab4a39">
        <w:rPr>
          <w:i/>
          <w:sz w:val="20"/>
          <w:szCs w:val="20"/>
        </w:rPr>
        <w:t xml:space="preserve"> от </w:t>
      </w:r>
      <w:r w:rsidR="00a70a62" w:rsidRPr="00d92441">
        <w:rPr>
          <w:i/>
          <w:sz w:val="20"/>
          <w:szCs w:val="20"/>
        </w:rPr>
        <w:t xml:space="preserve">0</w:t>
      </w:r>
      <w:r w:rsidR="00ab4a39" w:rsidRPr="00ab4a39">
        <w:rPr>
          <w:i/>
          <w:sz w:val="20"/>
          <w:szCs w:val="20"/>
        </w:rPr>
        <w:t xml:space="preserve">3</w:t>
      </w:r>
      <w:r w:rsidR="00a70a62" w:rsidRPr="00d92441">
        <w:rPr>
          <w:i/>
          <w:sz w:val="20"/>
          <w:szCs w:val="20"/>
        </w:rPr>
        <w:t xml:space="preserve">.11.</w:t>
      </w:r>
      <w:r w:rsidR="00ab4a39" w:rsidRPr="00ab4a39">
        <w:rPr>
          <w:i/>
          <w:sz w:val="20"/>
          <w:szCs w:val="20"/>
        </w:rPr>
        <w:t xml:space="preserve">2015</w:t>
      </w:r>
      <w:r w:rsidR="00a70a62" w:rsidRPr="00d92441">
        <w:rPr>
          <w:i/>
          <w:sz w:val="20"/>
          <w:szCs w:val="20"/>
        </w:rPr>
        <w:t xml:space="preserve"> №</w:t>
      </w:r>
      <w:r w:rsidR="00ab4a39" w:rsidRPr="00ab4a39">
        <w:rPr>
          <w:i/>
          <w:sz w:val="20"/>
          <w:szCs w:val="20"/>
        </w:rPr>
        <w:t xml:space="preserve"> 359-нд</w:t>
      </w:r>
      <w:r w:rsidR="00d92441" w:rsidRPr="00d92441">
        <w:rPr>
          <w:i/>
          <w:sz w:val="20"/>
          <w:szCs w:val="20"/>
        </w:rPr>
        <w:t xml:space="preserve"> (28.10.2015 № 841-р)</w:t>
      </w:r>
      <w:r w:rsidR="00ab4a39" w:rsidRPr="00ab4a39">
        <w:rPr>
          <w:i/>
          <w:sz w:val="20"/>
          <w:szCs w:val="20"/>
        </w:rPr>
        <w:t xml:space="preserve"> </w:t>
      </w:r>
      <w:r w:rsidR="00d92441" w:rsidRPr="00d92441">
        <w:rPr>
          <w:i/>
          <w:sz w:val="20"/>
          <w:szCs w:val="20"/>
        </w:rPr>
        <w:t xml:space="preserve">решения № 299-нд и № 312-нд</w:t>
      </w:r>
      <w:r w:rsidR="00ab4a39" w:rsidRPr="00ab4a39">
        <w:rPr>
          <w:i/>
          <w:sz w:val="20"/>
          <w:szCs w:val="20"/>
        </w:rPr>
        <w:t xml:space="preserve"> отменены</w:t>
      </w:r>
      <w:r w:rsidR="00a70a62" w:rsidRPr="00d92441">
        <w:rPr>
          <w:i/>
          <w:sz w:val="20"/>
          <w:szCs w:val="20"/>
        </w:rPr>
        <w:t xml:space="preserve"> (действует в редакции Решения от 23.01.2013 № 18-нд (16.01.2013 № 82-р) </w:t>
      </w:r>
    </w:p>
    <w:p w:rsidP="001b5a33">
      <w:pPr>
        <w:pStyle w:val="Normal"/>
        <w:rPr>
          <w:sz w:val="28"/>
          <w:szCs w:val="28"/>
        </w:rPr>
      </w:pPr>
      <w:r w:rsidR="00b743fa" w:rsidRPr="00d1185d">
        <w:rPr>
          <w:sz w:val="28"/>
          <w:szCs w:val="28"/>
        </w:rPr>
        <w:t xml:space="preserve">1.</w:t>
      </w:r>
      <w:r w:rsidR="001a1e36">
        <w:rPr>
          <w:sz w:val="28"/>
          <w:szCs w:val="28"/>
        </w:rPr>
        <w:t xml:space="preserve">4</w:t>
      </w:r>
      <w:r w:rsidR="00b743fa" w:rsidRPr="00d1185d">
        <w:rPr>
          <w:sz w:val="28"/>
          <w:szCs w:val="28"/>
        </w:rPr>
        <w:t xml:space="preserve">. Органом, уполномоченным на выдачу разрешений на установку и эксплуатацию рекламных конструкций на территории городского округа, аннулирование таких разрешений, выдачу предписаний о демонтаже рекламных конструкций</w:t>
      </w:r>
      <w:r w:rsidR="009636d5">
        <w:rPr>
          <w:sz w:val="28"/>
          <w:szCs w:val="28"/>
        </w:rPr>
        <w:t xml:space="preserve">, </w:t>
      </w:r>
      <w:r w:rsidR="00297d6b">
        <w:rPr>
          <w:sz w:val="28"/>
          <w:szCs w:val="28"/>
        </w:rPr>
        <w:t xml:space="preserve">осуществление </w:t>
      </w:r>
      <w:r w:rsidR="00d13d5d">
        <w:rPr>
          <w:sz w:val="28"/>
          <w:szCs w:val="28"/>
        </w:rPr>
        <w:t xml:space="preserve">к</w:t>
      </w:r>
      <w:r w:rsidR="00d13d5d" w:rsidRPr="00d1185d">
        <w:rPr>
          <w:sz w:val="28"/>
          <w:szCs w:val="28"/>
        </w:rPr>
        <w:t xml:space="preserve">онтрол</w:t>
      </w:r>
      <w:r w:rsidR="00297d6b">
        <w:rPr>
          <w:sz w:val="28"/>
          <w:szCs w:val="28"/>
        </w:rPr>
        <w:t xml:space="preserve">я</w:t>
      </w:r>
      <w:r w:rsidR="00d13d5d" w:rsidRPr="00d1185d">
        <w:rPr>
          <w:sz w:val="28"/>
          <w:szCs w:val="28"/>
        </w:rPr>
        <w:t xml:space="preserve"> за </w:t>
      </w:r>
      <w:r w:rsidR="00d13d5d">
        <w:rPr>
          <w:sz w:val="28"/>
          <w:szCs w:val="28"/>
        </w:rPr>
        <w:t xml:space="preserve">условиями их эксплуатации в соответствии с технической характеристикой </w:t>
      </w:r>
      <w:r w:rsidR="00b743fa" w:rsidRPr="00d1185d">
        <w:rPr>
          <w:sz w:val="28"/>
          <w:szCs w:val="28"/>
        </w:rPr>
        <w:t xml:space="preserve">является </w:t>
      </w:r>
      <w:r w:rsidR="00b13578">
        <w:rPr>
          <w:sz w:val="28"/>
          <w:szCs w:val="28"/>
        </w:rPr>
        <w:t xml:space="preserve">Управление архитектуры, градостроительства и земельных отношений администрации Петропавловск-Камчатского городского округа (далее – уполномоченный орган)</w:t>
      </w:r>
      <w:r w:rsidR="001b5a33" w:rsidRPr="001b5a33">
        <w:rPr>
          <w:sz w:val="28"/>
          <w:szCs w:val="28"/>
        </w:rPr>
        <w:t xml:space="preserve">.</w:t>
      </w:r>
      <w:r w:rsidR="001b5a33">
        <w:rPr>
          <w:sz w:val="28"/>
          <w:szCs w:val="28"/>
        </w:rPr>
      </w:r>
    </w:p>
    <w:p w:rsidP="00b13578">
      <w:pPr>
        <w:pStyle w:val="Normal"/>
        <w:rPr>
          <w:i/>
          <w:sz w:val="20"/>
          <w:szCs w:val="20"/>
        </w:rPr>
        <w:ind w:firstLine="284"/>
      </w:pPr>
      <w:r w:rsidR="00b13578">
        <w:rPr>
          <w:i/>
          <w:sz w:val="20"/>
          <w:szCs w:val="20"/>
        </w:rPr>
        <w:t xml:space="preserve">Решением от 26.04.2016 № 421-нд (20.04.2016 № 945-р)  пункт 1.5 исключен</w:t>
      </w:r>
      <w:r w:rsidR="00b13578" w:rsidRPr="001a798d">
        <w:rPr>
          <w:i/>
          <w:sz w:val="20"/>
          <w:szCs w:val="20"/>
        </w:rPr>
      </w:r>
    </w:p>
    <w:p w:rsidP="001b5a33">
      <w:pPr>
        <w:pStyle w:val="Normal"/>
        <w:rPr>
          <w:i/>
          <w:sz w:val="20"/>
          <w:szCs w:val="20"/>
        </w:rPr>
      </w:pPr>
      <w:r w:rsidR="0058622d">
        <w:rPr>
          <w:i/>
          <w:sz w:val="20"/>
          <w:szCs w:val="20"/>
        </w:rPr>
        <w:t xml:space="preserve">Решением от 0</w:t>
      </w:r>
      <w:r w:rsidR="0058622d" w:rsidRPr="0058622d">
        <w:rPr>
          <w:i/>
          <w:sz w:val="20"/>
          <w:szCs w:val="20"/>
        </w:rPr>
        <w:t xml:space="preserve">4.12.2012 № 7-нд </w:t>
      </w:r>
      <w:r w:rsidR="005e2309" w:rsidRPr="0058622d">
        <w:rPr>
          <w:i/>
          <w:sz w:val="20"/>
          <w:szCs w:val="20"/>
        </w:rPr>
        <w:t xml:space="preserve">(</w:t>
      </w:r>
      <w:r w:rsidR="005e2309" w:rsidRPr="005e2309">
        <w:rPr>
          <w:i/>
          <w:sz w:val="20"/>
          <w:szCs w:val="20"/>
        </w:rPr>
        <w:t xml:space="preserve">28.11.2012 № 47-р)</w:t>
      </w:r>
      <w:r w:rsidR="005e2309">
        <w:rPr>
          <w:i/>
          <w:sz w:val="20"/>
          <w:szCs w:val="20"/>
        </w:rPr>
        <w:t xml:space="preserve"> </w:t>
      </w:r>
      <w:r w:rsidR="0058622d">
        <w:rPr>
          <w:i/>
          <w:sz w:val="20"/>
          <w:szCs w:val="20"/>
        </w:rPr>
        <w:t xml:space="preserve">в абзац третий пункта 1.5. внесены изменения.</w:t>
      </w:r>
    </w:p>
    <w:p w:rsidP="007121f9">
      <w:pPr>
        <w:pStyle w:val="Normal"/>
        <w:rPr>
          <w:i/>
          <w:sz w:val="20"/>
          <w:szCs w:val="20"/>
        </w:rPr>
        <w:ind w:firstLine="708"/>
      </w:pPr>
      <w:r w:rsidR="00e35ddb">
        <w:rPr>
          <w:i/>
          <w:sz w:val="20"/>
          <w:szCs w:val="20"/>
        </w:rPr>
        <w:t xml:space="preserve">Решением от 23.01.2013 № 18-нд (16.01.2013 № 82-р) в абзац третий пункта 1.5 внесены изменения.</w:t>
      </w:r>
    </w:p>
    <w:p w:rsidP="007121f9">
      <w:pPr>
        <w:pStyle w:val="Normal"/>
        <w:rPr>
          <w:i/>
          <w:sz w:val="20"/>
          <w:szCs w:val="20"/>
        </w:rPr>
        <w:ind w:firstLine="708"/>
      </w:pPr>
      <w:r w:rsidR="00c24032">
        <w:rPr>
          <w:i/>
          <w:sz w:val="20"/>
          <w:szCs w:val="20"/>
        </w:rPr>
        <w:t xml:space="preserve">Решением от 05.03.2014 № 205-нд (26.02.2014 № 436</w:t>
      </w:r>
      <w:r w:rsidR="00c24032" w:rsidRPr="00262217">
        <w:rPr>
          <w:i/>
          <w:sz w:val="20"/>
          <w:szCs w:val="20"/>
        </w:rPr>
        <w:t xml:space="preserve">-р)</w:t>
      </w:r>
      <w:r w:rsidR="00c24032">
        <w:rPr>
          <w:i/>
          <w:sz w:val="20"/>
          <w:szCs w:val="20"/>
        </w:rPr>
        <w:t xml:space="preserve">  пункт 1.5 изложен в новой редакции.</w:t>
      </w:r>
      <w:r w:rsidR="00c24032" w:rsidRPr="0058622d">
        <w:rPr>
          <w:i/>
          <w:sz w:val="20"/>
          <w:szCs w:val="20"/>
        </w:rPr>
      </w:r>
    </w:p>
    <w:p w:rsidP="007121f9">
      <w:pPr>
        <w:pStyle w:val="Normal"/>
        <w:rPr>
          <w:i/>
          <w:sz w:val="20"/>
          <w:szCs w:val="20"/>
        </w:rPr>
        <w:ind w:firstLine="708"/>
        <w:jc w:val="left"/>
      </w:pPr>
      <w:bookmarkEnd w:id="1"/>
      <w:r w:rsidR="00ca7e5f" w:rsidRPr="00ca7e5f">
        <w:rPr>
          <w:i/>
          <w:sz w:val="20"/>
          <w:szCs w:val="20"/>
        </w:rPr>
        <w:t xml:space="preserve">Решением от 01.07.2014 №230-нд (25.06.2014 № 486-р) пункт 1.5 изложен в новой редакции</w:t>
      </w:r>
      <w:r w:rsidR="00ca7e5f">
        <w:rPr>
          <w:i/>
          <w:sz w:val="20"/>
          <w:szCs w:val="20"/>
        </w:rPr>
      </w:r>
    </w:p>
    <w:p w:rsidP="007121f9">
      <w:pPr>
        <w:pStyle w:val="Normal"/>
        <w:rPr>
          <w:i/>
          <w:sz w:val="20"/>
          <w:szCs w:val="20"/>
        </w:rPr>
        <w:ind w:firstLine="708"/>
      </w:pPr>
      <w:r w:rsidR="00955e36">
        <w:rPr>
          <w:i/>
          <w:sz w:val="20"/>
          <w:szCs w:val="20"/>
        </w:rPr>
        <w:t xml:space="preserve">Решением от 03.03.2015 № 299-нд (25.02.2015 № 662-р)</w:t>
      </w:r>
      <w:r w:rsidR="00955e36" w:rsidRPr="00ca7e5f">
        <w:rPr>
          <w:i/>
          <w:sz w:val="20"/>
          <w:szCs w:val="20"/>
        </w:rPr>
        <w:t xml:space="preserve"> пункт 1.5 изложен в новой редакции</w:t>
      </w:r>
      <w:r w:rsidR="00e14a9f">
        <w:rPr>
          <w:i/>
          <w:sz w:val="20"/>
          <w:szCs w:val="20"/>
        </w:rPr>
        <w:t xml:space="preserve">, вступающей в силу с 01.04.2015</w:t>
      </w:r>
      <w:r w:rsidR="00955e36" w:rsidRPr="00ca7e5f">
        <w:rPr>
          <w:i/>
          <w:sz w:val="20"/>
          <w:szCs w:val="20"/>
        </w:rPr>
      </w:r>
    </w:p>
    <w:p w:rsidP="007121f9">
      <w:pPr>
        <w:pStyle w:val="Normal"/>
        <w:rPr>
          <w:i/>
          <w:sz w:val="20"/>
          <w:szCs w:val="20"/>
        </w:rPr>
        <w:ind w:firstLine="708"/>
      </w:pPr>
      <w:r w:rsidR="00010055">
        <w:rPr>
          <w:i/>
          <w:sz w:val="20"/>
          <w:szCs w:val="20"/>
        </w:rPr>
        <w:t xml:space="preserve">Решением от </w:t>
      </w:r>
      <w:r w:rsidR="00010055" w:rsidRPr="001a798d">
        <w:rPr>
          <w:i/>
          <w:sz w:val="20"/>
          <w:szCs w:val="20"/>
        </w:rPr>
        <w:t xml:space="preserve">31.03.2015 № 312-нд (31.03.2015 № 727-р)</w:t>
      </w:r>
      <w:r w:rsidR="00010055">
        <w:rPr>
          <w:i/>
          <w:sz w:val="20"/>
          <w:szCs w:val="20"/>
        </w:rPr>
        <w:t xml:space="preserve"> изменения, внесенные в п. 1.5 и вступающие в силу с 01.04.2015, приостановлены до 01.10.2015 (действует в редакции Решения </w:t>
      </w:r>
      <w:r w:rsidR="00010055" w:rsidRPr="00ca7e5f">
        <w:rPr>
          <w:i/>
          <w:sz w:val="20"/>
          <w:szCs w:val="20"/>
        </w:rPr>
        <w:t xml:space="preserve">от 01.07.2014 №230-нд (25.06.2014</w:t>
      </w:r>
      <w:r w:rsidR="00010055">
        <w:rPr>
          <w:i/>
          <w:sz w:val="20"/>
          <w:szCs w:val="20"/>
        </w:rPr>
        <w:t xml:space="preserve">               </w:t>
      </w:r>
      <w:r w:rsidR="00010055" w:rsidRPr="00ca7e5f">
        <w:rPr>
          <w:i/>
          <w:sz w:val="20"/>
          <w:szCs w:val="20"/>
        </w:rPr>
        <w:t xml:space="preserve"> № 486-р) </w:t>
      </w:r>
      <w:r w:rsidR="00010055">
        <w:rPr>
          <w:i/>
          <w:sz w:val="20"/>
          <w:szCs w:val="20"/>
        </w:rPr>
      </w:r>
    </w:p>
    <w:p w:rsidP="00d92441">
      <w:pPr>
        <w:pStyle w:val="Normal"/>
        <w:rPr>
          <w:i/>
          <w:sz w:val="20"/>
          <w:szCs w:val="20"/>
        </w:rPr>
        <w:ind w:firstLine="708"/>
      </w:pPr>
      <w:r w:rsidR="00d92441" w:rsidRPr="00ab4a39">
        <w:rPr>
          <w:i/>
          <w:sz w:val="20"/>
          <w:szCs w:val="20"/>
        </w:rPr>
        <w:fldChar w:fldCharType="begin"/>
      </w:r>
      <w:r w:rsidR="00d92441" w:rsidRPr="00ab4a39">
        <w:rPr>
          <w:i/>
          <w:sz w:val="20"/>
          <w:szCs w:val="20"/>
        </w:rPr>
        <w:instrText xml:space="preserve">HYPERLINK "garantF1://25832231.11"</w:instrText>
      </w:r>
      <w:r w:rsidR="00d92441" w:rsidRPr="00ab4a39">
        <w:rPr>
          <w:i/>
          <w:sz w:val="20"/>
          <w:szCs w:val="20"/>
        </w:rPr>
      </w:r>
      <w:r w:rsidR="00d92441" w:rsidRPr="00ab4a39">
        <w:rPr>
          <w:i/>
          <w:sz w:val="20"/>
          <w:szCs w:val="20"/>
        </w:rPr>
        <w:fldChar w:fldCharType="separate"/>
      </w:r>
      <w:r w:rsidR="00d92441" w:rsidRPr="00d92441">
        <w:rPr>
          <w:i/>
          <w:sz w:val="20"/>
          <w:szCs w:val="20"/>
        </w:rPr>
        <w:instrText xml:space="preserve">Решением</w:instrText>
      </w:r>
      <w:r w:rsidR="00d92441" w:rsidRPr="00ab4a39">
        <w:rPr>
          <w:i/>
          <w:sz w:val="20"/>
          <w:szCs w:val="20"/>
        </w:rPr>
        <w:fldChar w:fldCharType="end"/>
      </w:r>
      <w:r w:rsidR="00d92441" w:rsidRPr="00ab4a39">
        <w:rPr>
          <w:i/>
          <w:sz w:val="20"/>
          <w:szCs w:val="20"/>
        </w:rPr>
        <w:t xml:space="preserve"> от </w:t>
      </w:r>
      <w:r w:rsidR="00d92441" w:rsidRPr="00d92441">
        <w:rPr>
          <w:i/>
          <w:sz w:val="20"/>
          <w:szCs w:val="20"/>
        </w:rPr>
        <w:t xml:space="preserve">0</w:t>
      </w:r>
      <w:r w:rsidR="00d92441" w:rsidRPr="00ab4a39">
        <w:rPr>
          <w:i/>
          <w:sz w:val="20"/>
          <w:szCs w:val="20"/>
        </w:rPr>
        <w:t xml:space="preserve">3</w:t>
      </w:r>
      <w:r w:rsidR="00d92441" w:rsidRPr="00d92441">
        <w:rPr>
          <w:i/>
          <w:sz w:val="20"/>
          <w:szCs w:val="20"/>
        </w:rPr>
        <w:t xml:space="preserve">.11.</w:t>
      </w:r>
      <w:r w:rsidR="00d92441" w:rsidRPr="00ab4a39">
        <w:rPr>
          <w:i/>
          <w:sz w:val="20"/>
          <w:szCs w:val="20"/>
        </w:rPr>
        <w:t xml:space="preserve">2015</w:t>
      </w:r>
      <w:r w:rsidR="00d92441" w:rsidRPr="00d92441">
        <w:rPr>
          <w:i/>
          <w:sz w:val="20"/>
          <w:szCs w:val="20"/>
        </w:rPr>
        <w:t xml:space="preserve"> №</w:t>
      </w:r>
      <w:r w:rsidR="00d92441" w:rsidRPr="00ab4a39">
        <w:rPr>
          <w:i/>
          <w:sz w:val="20"/>
          <w:szCs w:val="20"/>
        </w:rPr>
        <w:t xml:space="preserve"> 359-нд</w:t>
      </w:r>
      <w:r w:rsidR="00d92441" w:rsidRPr="00d92441">
        <w:rPr>
          <w:i/>
          <w:sz w:val="20"/>
          <w:szCs w:val="20"/>
        </w:rPr>
        <w:t xml:space="preserve"> (28.10.2015 № 841-р)</w:t>
      </w:r>
      <w:r w:rsidR="00d92441" w:rsidRPr="00ab4a39">
        <w:rPr>
          <w:i/>
          <w:sz w:val="20"/>
          <w:szCs w:val="20"/>
        </w:rPr>
        <w:t xml:space="preserve"> </w:t>
      </w:r>
      <w:r w:rsidR="00d92441" w:rsidRPr="00d92441">
        <w:rPr>
          <w:i/>
          <w:sz w:val="20"/>
          <w:szCs w:val="20"/>
        </w:rPr>
        <w:t xml:space="preserve">решения № 299-нд и № 312-нд</w:t>
      </w:r>
      <w:r w:rsidR="00d92441" w:rsidRPr="00ab4a39">
        <w:rPr>
          <w:i/>
          <w:sz w:val="20"/>
          <w:szCs w:val="20"/>
        </w:rPr>
        <w:t xml:space="preserve"> отменены</w:t>
      </w:r>
      <w:r w:rsidR="00d92441" w:rsidRPr="00d92441">
        <w:rPr>
          <w:i/>
          <w:sz w:val="20"/>
          <w:szCs w:val="20"/>
        </w:rPr>
        <w:t xml:space="preserve"> (действует в редакции Решения от 23.01.2013 № 18-нд (16.01.2013 № 82-р) </w:t>
      </w:r>
    </w:p>
    <w:p w:rsidP="00b13578">
      <w:pPr>
        <w:pStyle w:val="Normal"/>
        <w:rPr>
          <w:sz w:val="28"/>
          <w:szCs w:val="28"/>
        </w:rPr>
        <w:autoSpaceDE w:val="off"/>
        <w:autoSpaceDN w:val="off"/>
        <w:ind w:firstLine="720"/>
      </w:pPr>
      <w:r w:rsidR="00517f63" w:rsidRPr="00517f63">
        <w:rPr>
          <w:sz w:val="28"/>
          <w:szCs w:val="28"/>
        </w:rPr>
        <w:t xml:space="preserve">1.5. </w:t>
      </w:r>
      <w:r w:rsidR="00b13578">
        <w:rPr>
          <w:sz w:val="28"/>
          <w:szCs w:val="28"/>
        </w:rPr>
        <w:t xml:space="preserve">Исключен</w:t>
      </w:r>
      <w:r w:rsidR="00517f63">
        <w:rPr>
          <w:sz w:val="28"/>
          <w:szCs w:val="28"/>
        </w:rPr>
      </w:r>
    </w:p>
    <w:p w:rsidP="00517f63">
      <w:pPr>
        <w:pStyle w:val="Normal"/>
        <w:rPr>
          <w:rFonts w:ascii="Arial" w:hAnsi="Arial"/>
        </w:rPr>
        <w:autoSpaceDE w:val="off"/>
        <w:autoSpaceDN w:val="off"/>
        <w:ind w:firstLine="720"/>
      </w:pPr>
      <w:r w:rsidR="00517f63" w:rsidRPr="00517f63">
        <w:rPr>
          <w:rFonts w:ascii="Arial" w:hAnsi="Arial"/>
        </w:rPr>
      </w:r>
    </w:p>
    <w:p w:rsidP="00955e36">
      <w:pPr>
        <w:pStyle w:val="Normal"/>
        <w:rPr>
          <w:i/>
          <w:sz w:val="20"/>
          <w:szCs w:val="20"/>
        </w:rPr>
        <w:widowControl w:val="off"/>
        <w:autoSpaceDE w:val="off"/>
        <w:autoSpaceDN w:val="off"/>
      </w:pPr>
      <w:r w:rsidR="00955e36">
        <w:rPr>
          <w:i/>
          <w:sz w:val="20"/>
          <w:szCs w:val="20"/>
        </w:rPr>
      </w:r>
    </w:p>
    <w:p w:rsidP="00c24032">
      <w:pPr>
        <w:pStyle w:val="Normal"/>
        <w:rPr>
          <w:sz w:val="28"/>
          <w:szCs w:val="28"/>
        </w:rPr>
        <w:ind w:firstLine="0"/>
      </w:pPr>
      <w:r w:rsidR="00c24032">
        <w:rPr>
          <w:i/>
          <w:sz w:val="20"/>
          <w:szCs w:val="20"/>
        </w:rPr>
        <w:t xml:space="preserve">Решением от 05.03.2014 № 205-нд (26.02.2014 № 436</w:t>
      </w:r>
      <w:r w:rsidR="00c24032" w:rsidRPr="00262217">
        <w:rPr>
          <w:i/>
          <w:sz w:val="20"/>
          <w:szCs w:val="20"/>
        </w:rPr>
        <w:t xml:space="preserve">-р)</w:t>
      </w:r>
      <w:r w:rsidR="00c24032">
        <w:rPr>
          <w:i/>
          <w:sz w:val="20"/>
          <w:szCs w:val="20"/>
        </w:rPr>
        <w:t xml:space="preserve">  раздел 2 изложен в новой редакции.</w:t>
      </w:r>
      <w:r w:rsidR="003b642d">
        <w:rPr>
          <w:sz w:val="28"/>
          <w:szCs w:val="28"/>
        </w:rPr>
      </w:r>
    </w:p>
    <w:p w:rsidP="00603705">
      <w:pPr>
        <w:pStyle w:val="Normal"/>
        <w:rPr>
          <w:b/>
          <w:sz w:val="28"/>
          <w:szCs w:val="28"/>
        </w:rPr>
        <w:autoSpaceDE w:val="off"/>
        <w:autoSpaceDN w:val="off"/>
        <w:outlineLvl w:val="0"/>
        <w:jc w:val="center"/>
      </w:pPr>
      <w:r w:rsidR="00603705" w:rsidRPr="006c7080">
        <w:rPr>
          <w:b/>
          <w:sz w:val="28"/>
          <w:szCs w:val="28"/>
        </w:rPr>
        <w:t xml:space="preserve">2. Требования к проведению торгов на право заключения договора </w:t>
      </w:r>
      <w:r w:rsidR="00603705">
        <w:rPr>
          <w:b/>
          <w:sz w:val="28"/>
          <w:szCs w:val="28"/>
        </w:rPr>
      </w:r>
    </w:p>
    <w:p w:rsidP="00603705">
      <w:pPr>
        <w:pStyle w:val="Normal"/>
        <w:rPr>
          <w:b/>
          <w:sz w:val="28"/>
          <w:szCs w:val="28"/>
        </w:rPr>
        <w:autoSpaceDE w:val="off"/>
        <w:autoSpaceDN w:val="off"/>
        <w:outlineLvl w:val="0"/>
        <w:jc w:val="center"/>
      </w:pPr>
      <w:r w:rsidR="00603705" w:rsidRPr="006c7080">
        <w:rPr>
          <w:b/>
          <w:sz w:val="28"/>
          <w:szCs w:val="28"/>
        </w:rPr>
        <w:t xml:space="preserve">на установку и эксп</w:t>
      </w:r>
      <w:r w:rsidR="00603705">
        <w:rPr>
          <w:b/>
          <w:sz w:val="28"/>
          <w:szCs w:val="28"/>
        </w:rPr>
        <w:t xml:space="preserve">луатацию рекламной конструкции</w:t>
      </w:r>
    </w:p>
    <w:p w:rsidP="00603705">
      <w:pPr>
        <w:pStyle w:val="Normal"/>
        <w:rPr>
          <w:sz w:val="28"/>
          <w:szCs w:val="28"/>
        </w:rPr>
        <w:autoSpaceDE w:val="off"/>
        <w:autoSpaceDN w:val="off"/>
      </w:pPr>
      <w:r w:rsidR="00603705">
        <w:rPr>
          <w:sz w:val="28"/>
          <w:szCs w:val="28"/>
        </w:rPr>
        <w:t xml:space="preserve">2.1. </w:t>
      </w:r>
      <w:r w:rsidR="00603705" w:rsidRPr="00e950a7">
        <w:rPr>
          <w:sz w:val="28"/>
          <w:szCs w:val="28"/>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или государственная собственность на которое не разграничена, осуществляется на основе торгов в форме открытого аукциона в соответствии с нормами Федерального закона  «О рекламе» и Гражданским кодексом</w:t>
      </w:r>
      <w:r w:rsidR="00603705" w:rsidRPr="00603705">
        <w:rPr>
          <w:sz w:val="28"/>
          <w:szCs w:val="28"/>
          <w:color w:val="000000"/>
        </w:rPr>
        <w:t xml:space="preserve"> </w:t>
      </w:r>
      <w:r w:rsidR="00603705" w:rsidRPr="00e950a7">
        <w:rPr>
          <w:sz w:val="28"/>
          <w:szCs w:val="28"/>
        </w:rPr>
        <w:t xml:space="preserve">Российской Федерации.</w:t>
      </w:r>
    </w:p>
    <w:p w:rsidP="00603705">
      <w:pPr>
        <w:pStyle w:val="Normal"/>
        <w:rPr>
          <w:sz w:val="28"/>
          <w:szCs w:val="28"/>
        </w:rPr>
        <w:autoSpaceDE w:val="off"/>
        <w:autoSpaceDN w:val="off"/>
      </w:pPr>
      <w:r w:rsidR="00603705">
        <w:rPr>
          <w:sz w:val="28"/>
          <w:szCs w:val="28"/>
        </w:rPr>
        <w:t xml:space="preserve">Договор</w:t>
      </w:r>
      <w:r w:rsidR="00603705" w:rsidRPr="00d015ad">
        <w:rPr>
          <w:sz w:val="28"/>
          <w:szCs w:val="28"/>
        </w:rPr>
        <w:t xml:space="preserve"> на установку и эксплуатацию рекламной конструкции </w:t>
      </w:r>
      <w:r w:rsidR="00603705">
        <w:rPr>
          <w:sz w:val="28"/>
          <w:szCs w:val="28"/>
        </w:rPr>
        <w:t xml:space="preserve">на земельном участке, который находится в муниципальной собственности  городского округа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городского округа, заключается сроком на 5 лет в соответствии с постановлением Правительства Камчатского края от 21.10.2013 № 462-П </w:t>
      </w:r>
      <w:r w:rsidR="00603705" w:rsidRPr="00297066">
        <w:rPr>
          <w:sz w:val="28"/>
          <w:szCs w:val="28"/>
        </w:rPr>
        <w:t xml:space="preserve">«Об утверждении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w:t>
      </w:r>
      <w:r w:rsidR="00603705">
        <w:rPr>
          <w:sz w:val="28"/>
          <w:szCs w:val="28"/>
        </w:rPr>
        <w:t xml:space="preserve">е, находящихся в собственности К</w:t>
      </w:r>
      <w:r w:rsidR="00603705" w:rsidRPr="00297066">
        <w:rPr>
          <w:sz w:val="28"/>
          <w:szCs w:val="28"/>
        </w:rPr>
        <w:t xml:space="preserve">амчатского края или муниципальной собственности, и вносимых в них изменений</w:t>
      </w:r>
      <w:r w:rsidR="00603705">
        <w:rPr>
          <w:sz w:val="28"/>
          <w:szCs w:val="28"/>
        </w:rPr>
        <w:t xml:space="preserve">».</w:t>
      </w:r>
      <w:r w:rsidR="00603705" w:rsidRPr="00297066">
        <w:rPr>
          <w:sz w:val="28"/>
          <w:szCs w:val="28"/>
        </w:rPr>
      </w:r>
    </w:p>
    <w:p w:rsidP="00b13578">
      <w:pPr>
        <w:pStyle w:val="Normal"/>
        <w:rPr>
          <w:i/>
          <w:sz w:val="20"/>
          <w:szCs w:val="20"/>
        </w:rPr>
        <w:ind w:firstLine="284"/>
      </w:pPr>
      <w:r w:rsidR="00b13578">
        <w:rPr>
          <w:i/>
          <w:sz w:val="20"/>
          <w:szCs w:val="20"/>
        </w:rPr>
        <w:t xml:space="preserve">Решением от 26.04.2016 № 421-нд (20.04.2016 № 945-р) в абзац 3  пункта 2.1 внесено изменение</w:t>
      </w:r>
      <w:r w:rsidR="00b13578" w:rsidRPr="001a798d">
        <w:rPr>
          <w:i/>
          <w:sz w:val="20"/>
          <w:szCs w:val="20"/>
        </w:rPr>
      </w:r>
    </w:p>
    <w:p w:rsidP="00603705">
      <w:pPr>
        <w:pStyle w:val="Normal"/>
        <w:rPr>
          <w:sz w:val="28"/>
          <w:szCs w:val="28"/>
        </w:rPr>
        <w:autoSpaceDE w:val="off"/>
        <w:autoSpaceDN w:val="off"/>
      </w:pPr>
      <w:r w:rsidR="00603705">
        <w:rPr>
          <w:sz w:val="28"/>
          <w:szCs w:val="28"/>
        </w:rPr>
        <w:t xml:space="preserve">Аукцион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городского округа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городского округа, проводится </w:t>
      </w:r>
      <w:r w:rsidR="00b13578">
        <w:rPr>
          <w:sz w:val="28"/>
          <w:szCs w:val="28"/>
        </w:rPr>
        <w:t xml:space="preserve">уполномоченным органом</w:t>
      </w:r>
      <w:r w:rsidR="00603705">
        <w:rPr>
          <w:sz w:val="28"/>
          <w:szCs w:val="28"/>
        </w:rPr>
        <w:t xml:space="preserve"> либо уполномоченной организацией только в отношении мест размещения рекламных конструкций, указанных </w:t>
      </w:r>
      <w:r w:rsidR="00603705" w:rsidRPr="00627d9f">
        <w:rPr>
          <w:sz w:val="28"/>
          <w:szCs w:val="28"/>
        </w:rPr>
        <w:t xml:space="preserve">в схеме размещения на территории Петропавловск-Камчатского городского округа</w:t>
      </w:r>
      <w:r w:rsidR="00603705">
        <w:rPr>
          <w:sz w:val="28"/>
          <w:szCs w:val="28"/>
        </w:rPr>
        <w:t xml:space="preserve"> </w:t>
      </w:r>
      <w:r w:rsidR="00603705" w:rsidRPr="00627d9f">
        <w:rPr>
          <w:sz w:val="28"/>
          <w:szCs w:val="28"/>
        </w:rPr>
        <w:t xml:space="preserve">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Камчатского края</w:t>
      </w:r>
      <w:r w:rsidR="00603705">
        <w:rPr>
          <w:sz w:val="28"/>
          <w:szCs w:val="28"/>
        </w:rPr>
        <w:t xml:space="preserve"> или муниципальной собственности</w:t>
      </w:r>
      <w:r w:rsidR="00603705" w:rsidRPr="00627d9f">
        <w:rPr>
          <w:sz w:val="28"/>
          <w:szCs w:val="28"/>
        </w:rPr>
        <w:t xml:space="preserve"> Петропавловск-Камчатского городского округа</w:t>
      </w:r>
      <w:r w:rsidR="00603705">
        <w:rPr>
          <w:sz w:val="28"/>
          <w:szCs w:val="28"/>
        </w:rPr>
        <w:t xml:space="preserve">, утвержденной решением Городской Думы Петропавловск-Камчатского городского округа (далее – схема размещения рекламных конструкций).</w:t>
      </w:r>
    </w:p>
    <w:p w:rsidP="00603705">
      <w:pPr>
        <w:pStyle w:val="Normal"/>
        <w:rPr>
          <w:sz w:val="28"/>
          <w:szCs w:val="28"/>
        </w:rPr>
        <w:autoSpaceDE w:val="off"/>
        <w:autoSpaceDN w:val="off"/>
      </w:pPr>
      <w:r w:rsidR="00603705">
        <w:rPr>
          <w:sz w:val="28"/>
          <w:szCs w:val="28"/>
        </w:rPr>
        <w:t xml:space="preserve">Рекламные конструкции, установленные в местах, не соответствующих схеме размещения рекламных конструкций, до ее утверждения, могут эксплуатироваться до окончания срока действия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r w:rsidR="00603705">
        <w:fldChar w:fldCharType="begin"/>
      </w:r>
      <w:r w:rsidR="00603705">
        <w:instrText xml:space="preserve"> HYPERLINK "consultantplus://offline/ref=B682E588DDE97ED749793E8A72BA46FE59D9A4412BDFF10BAB9C65E9CAMCmFA" </w:instrText>
      </w:r>
      <w:r w:rsidR="00603705">
        <w:fldChar w:fldCharType="separate"/>
      </w:r>
      <w:r w:rsidR="00603705" w:rsidRPr="001a6748">
        <w:rPr>
          <w:sz w:val="28"/>
          <w:szCs w:val="28"/>
        </w:rPr>
        <w:instrText xml:space="preserve">законом</w:instrText>
      </w:r>
      <w:r w:rsidR="00603705">
        <w:rPr>
          <w:sz w:val="28"/>
          <w:szCs w:val="28"/>
        </w:rPr>
        <w:fldChar w:fldCharType="end"/>
      </w:r>
      <w:r w:rsidR="00603705" w:rsidRPr="001a6748">
        <w:rPr>
          <w:sz w:val="28"/>
          <w:szCs w:val="28"/>
        </w:rPr>
        <w:t xml:space="preserve"> </w:t>
      </w:r>
      <w:r w:rsidR="00603705">
        <w:rPr>
          <w:sz w:val="28"/>
          <w:szCs w:val="28"/>
        </w:rPr>
        <w:t xml:space="preserve">«О рекламе».</w:t>
      </w:r>
    </w:p>
    <w:p w:rsidP="00603705">
      <w:pPr>
        <w:pStyle w:val="Normal"/>
        <w:rPr>
          <w:sz w:val="28"/>
          <w:szCs w:val="28"/>
        </w:rPr>
        <w:autoSpaceDE w:val="off"/>
        <w:autoSpaceDN w:val="off"/>
      </w:pPr>
      <w:r w:rsidR="00603705">
        <w:rPr>
          <w:sz w:val="28"/>
          <w:szCs w:val="28"/>
        </w:rPr>
        <w:t xml:space="preserve">2.2. Аукцион проводится в порядке, установленном Гражданским кодексом Российской Федерации.</w:t>
      </w:r>
    </w:p>
    <w:p w:rsidP="00603705">
      <w:pPr>
        <w:pStyle w:val="Normal"/>
        <w:rPr>
          <w:sz w:val="28"/>
          <w:szCs w:val="28"/>
        </w:rPr>
        <w:autoSpaceDE w:val="off"/>
        <w:autoSpaceDN w:val="off"/>
      </w:pPr>
      <w:r w:rsidR="00603705">
        <w:rPr>
          <w:sz w:val="28"/>
          <w:szCs w:val="28"/>
        </w:rPr>
        <w:t xml:space="preserve">2.3. Предметом аукциона является право на заключение договора на установку и эксплуатацию рекламной конструкции на земельном участке, который находится в муниципальной собственности городского округа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городского округа, в месте, определенном схемой размещения рекламных конструкций, свободном от прав  и имущества третьих лиц. </w:t>
      </w:r>
    </w:p>
    <w:p w:rsidP="00b13578">
      <w:pPr>
        <w:pStyle w:val="Normal"/>
        <w:rPr>
          <w:i/>
          <w:sz w:val="20"/>
          <w:szCs w:val="20"/>
        </w:rPr>
        <w:ind w:firstLine="284"/>
      </w:pPr>
      <w:r w:rsidR="00b13578">
        <w:rPr>
          <w:i/>
          <w:sz w:val="20"/>
          <w:szCs w:val="20"/>
        </w:rPr>
        <w:t xml:space="preserve">Решением от 26.04.2016 № 421-нд (20.04.2016 № 945-р) в пункт 2.4 внесено изменение</w:t>
      </w:r>
      <w:r w:rsidR="00b13578" w:rsidRPr="001a798d">
        <w:rPr>
          <w:i/>
          <w:sz w:val="20"/>
          <w:szCs w:val="20"/>
        </w:rPr>
      </w:r>
    </w:p>
    <w:p w:rsidP="00603705">
      <w:pPr>
        <w:pStyle w:val="Normal"/>
        <w:rPr>
          <w:sz w:val="28"/>
          <w:szCs w:val="28"/>
        </w:rPr>
        <w:autoSpaceDE w:val="off"/>
        <w:autoSpaceDN w:val="off"/>
      </w:pPr>
      <w:r w:rsidR="00603705">
        <w:rPr>
          <w:sz w:val="28"/>
          <w:szCs w:val="28"/>
        </w:rPr>
        <w:t xml:space="preserve">2.4. Организатором аукциона выступает </w:t>
      </w:r>
      <w:r w:rsidR="00b13578">
        <w:rPr>
          <w:sz w:val="28"/>
          <w:szCs w:val="28"/>
        </w:rPr>
        <w:t xml:space="preserve">уполномоченный орган</w:t>
      </w:r>
      <w:r w:rsidR="00603705">
        <w:rPr>
          <w:sz w:val="28"/>
          <w:szCs w:val="28"/>
        </w:rPr>
        <w:t xml:space="preserve"> или иная муниципальная организация, обладающая правом хозяйственного ведения, оперативного управления, постоянного (бессрочного) пользования или иного вещного права на муниципальное имущество. </w:t>
      </w:r>
    </w:p>
    <w:p w:rsidP="00f30d62">
      <w:pPr>
        <w:pStyle w:val="Normal"/>
        <w:rPr>
          <w:i/>
          <w:sz w:val="20"/>
          <w:szCs w:val="20"/>
        </w:rPr>
        <w:ind w:firstLine="0"/>
        <w:jc w:val="left"/>
      </w:pPr>
      <w:r w:rsidR="00f30d62" w:rsidRPr="00ca7e5f">
        <w:rPr>
          <w:i/>
          <w:sz w:val="20"/>
          <w:szCs w:val="20"/>
        </w:rPr>
        <w:t xml:space="preserve">Решением от 01.07.2014 №230-нд (25.06.2014 № 486-р) пункт </w:t>
      </w:r>
      <w:r w:rsidR="00f30d62">
        <w:rPr>
          <w:i/>
          <w:sz w:val="20"/>
          <w:szCs w:val="20"/>
        </w:rPr>
        <w:t xml:space="preserve">2</w:t>
      </w:r>
      <w:r w:rsidR="00f30d62" w:rsidRPr="00ca7e5f">
        <w:rPr>
          <w:i/>
          <w:sz w:val="20"/>
          <w:szCs w:val="20"/>
        </w:rPr>
        <w:t xml:space="preserve">.5 изложен в новой редакции</w:t>
      </w:r>
      <w:r w:rsidR="00f30d62">
        <w:rPr>
          <w:i/>
          <w:sz w:val="20"/>
          <w:szCs w:val="20"/>
        </w:rPr>
      </w:r>
    </w:p>
    <w:p w:rsidP="00c82b00">
      <w:pPr>
        <w:pStyle w:val="Normal"/>
        <w:rPr>
          <w:i/>
          <w:sz w:val="20"/>
          <w:szCs w:val="20"/>
        </w:rPr>
      </w:pPr>
      <w:r w:rsidR="00f30d62">
        <w:rPr>
          <w:sz w:val="28"/>
          <w:szCs w:val="28"/>
        </w:rPr>
        <w:t xml:space="preserve">2.5.</w:t>
      </w:r>
      <w:r w:rsidR="00c82b00" w:rsidRPr="00c82b00">
        <w:rPr>
          <w:i/>
          <w:sz w:val="20"/>
          <w:szCs w:val="20"/>
        </w:rPr>
        <w:t xml:space="preserve"> </w:t>
      </w:r>
      <w:r w:rsidR="00c82b00" w:rsidRPr="00ca7e5f">
        <w:rPr>
          <w:i/>
          <w:sz w:val="20"/>
          <w:szCs w:val="20"/>
        </w:rPr>
        <w:t xml:space="preserve">Решением от </w:t>
      </w:r>
      <w:r w:rsidR="00c82b00" w:rsidRPr="00c82b00">
        <w:rPr>
          <w:i/>
          <w:sz w:val="20"/>
          <w:szCs w:val="20"/>
        </w:rPr>
        <w:t xml:space="preserve">02.09.2014 № 248-нд (27.08.2014 № 540-р)</w:t>
      </w:r>
      <w:r w:rsidR="00c82b00">
        <w:rPr>
          <w:i/>
          <w:sz w:val="20"/>
          <w:szCs w:val="20"/>
        </w:rPr>
        <w:t xml:space="preserve"> пункт 2.5 исключен</w:t>
      </w:r>
      <w:r w:rsidR="00c82b00" w:rsidRPr="00c82b00">
        <w:rPr>
          <w:i/>
          <w:sz w:val="20"/>
          <w:szCs w:val="20"/>
        </w:rPr>
      </w:r>
    </w:p>
    <w:p w:rsidP="00603705">
      <w:pPr>
        <w:pStyle w:val="Normal"/>
        <w:rPr>
          <w:sz w:val="5"/>
          <w:szCs w:val="5"/>
        </w:rPr>
        <w:autoSpaceDE w:val="off"/>
        <w:autoSpaceDN w:val="off"/>
      </w:pPr>
      <w:r w:rsidR="00603705">
        <w:rPr>
          <w:sz w:val="28"/>
          <w:szCs w:val="28"/>
        </w:rPr>
        <w:t xml:space="preserve">2.6. Организатор аукциона:</w:t>
      </w:r>
      <w:r w:rsidR="00603705">
        <w:rPr>
          <w:sz w:val="5"/>
          <w:szCs w:val="5"/>
        </w:rPr>
      </w:r>
    </w:p>
    <w:p w:rsidP="00603705">
      <w:pPr>
        <w:pStyle w:val="Normal"/>
        <w:rPr>
          <w:sz w:val="28"/>
          <w:szCs w:val="28"/>
        </w:rPr>
        <w:autoSpaceDE w:val="off"/>
        <w:autoSpaceDN w:val="off"/>
      </w:pPr>
      <w:r w:rsidR="00603705">
        <w:rPr>
          <w:sz w:val="28"/>
          <w:szCs w:val="28"/>
        </w:rPr>
        <w:t xml:space="preserve">2.6.1 определяет дату, время и место проведения аукциона;</w:t>
      </w:r>
    </w:p>
    <w:p w:rsidP="00603705">
      <w:pPr>
        <w:pStyle w:val="Normal"/>
        <w:rPr>
          <w:sz w:val="28"/>
          <w:szCs w:val="28"/>
        </w:rPr>
        <w:autoSpaceDE w:val="off"/>
        <w:autoSpaceDN w:val="off"/>
      </w:pPr>
      <w:r w:rsidR="00603705">
        <w:rPr>
          <w:sz w:val="28"/>
          <w:szCs w:val="28"/>
        </w:rPr>
        <w:t xml:space="preserve">2.6.2 публикует извещение о проведении аукциона;</w:t>
      </w:r>
    </w:p>
    <w:p w:rsidP="00603705">
      <w:pPr>
        <w:pStyle w:val="Normal"/>
        <w:rPr>
          <w:sz w:val="28"/>
          <w:szCs w:val="28"/>
        </w:rPr>
        <w:autoSpaceDE w:val="off"/>
        <w:autoSpaceDN w:val="off"/>
      </w:pPr>
      <w:r w:rsidR="00603705">
        <w:rPr>
          <w:sz w:val="28"/>
          <w:szCs w:val="28"/>
        </w:rPr>
        <w:t xml:space="preserve">2.6.3 определяет размер задатка в соответствии с законодательством Российской Федерации, срок и порядок его внесения лицами, заявившими о своем участии в аукционе (далее - претенденты);</w:t>
      </w:r>
    </w:p>
    <w:p w:rsidP="00603705">
      <w:pPr>
        <w:pStyle w:val="Normal"/>
        <w:rPr>
          <w:sz w:val="28"/>
          <w:szCs w:val="28"/>
        </w:rPr>
        <w:autoSpaceDE w:val="off"/>
        <w:autoSpaceDN w:val="off"/>
      </w:pPr>
      <w:r w:rsidR="00603705">
        <w:rPr>
          <w:sz w:val="28"/>
          <w:szCs w:val="28"/>
        </w:rPr>
        <w:t xml:space="preserve">2.6.4 принимает заявки, документы от претендентов; </w:t>
      </w:r>
    </w:p>
    <w:p w:rsidP="00603705">
      <w:pPr>
        <w:pStyle w:val="Normal"/>
        <w:rPr>
          <w:sz w:val="28"/>
          <w:szCs w:val="28"/>
        </w:rPr>
        <w:autoSpaceDE w:val="off"/>
        <w:autoSpaceDN w:val="off"/>
      </w:pPr>
      <w:r w:rsidR="00603705">
        <w:rPr>
          <w:sz w:val="28"/>
          <w:szCs w:val="28"/>
        </w:rPr>
        <w:t xml:space="preserve">2.6.5 регистрирует заявки от претендентов в журнале приема заявок, обеспечивает сохранность заявок и документов, а также конфиденциальность сведений о претендентах и содержания представленных заявок и документов до момента их оглашения при проведении аукциона;</w:t>
      </w:r>
    </w:p>
    <w:p w:rsidP="00603705">
      <w:pPr>
        <w:pStyle w:val="Normal"/>
        <w:rPr>
          <w:sz w:val="28"/>
          <w:szCs w:val="28"/>
        </w:rPr>
        <w:autoSpaceDE w:val="off"/>
        <w:autoSpaceDN w:val="off"/>
      </w:pPr>
      <w:r w:rsidR="00603705">
        <w:rPr>
          <w:sz w:val="28"/>
          <w:szCs w:val="28"/>
        </w:rPr>
        <w:t xml:space="preserve">2.6.6 проверяет правильность оформления документов, представленных претендентами;</w:t>
      </w:r>
    </w:p>
    <w:p w:rsidP="00603705">
      <w:pPr>
        <w:pStyle w:val="Normal"/>
        <w:rPr>
          <w:sz w:val="28"/>
          <w:szCs w:val="28"/>
        </w:rPr>
        <w:autoSpaceDE w:val="off"/>
        <w:autoSpaceDN w:val="off"/>
      </w:pPr>
      <w:r w:rsidR="00603705">
        <w:rPr>
          <w:sz w:val="28"/>
          <w:szCs w:val="28"/>
        </w:rPr>
        <w:t xml:space="preserve">2.6.7 принимает решение о признании претендентов участниками аукциона или отказе в допуске к участию в аукционе и уведомляет претендентов о принятом решении;</w:t>
      </w:r>
    </w:p>
    <w:p w:rsidP="00603705">
      <w:pPr>
        <w:pStyle w:val="Normal"/>
        <w:rPr>
          <w:sz w:val="28"/>
          <w:szCs w:val="28"/>
        </w:rPr>
        <w:autoSpaceDE w:val="off"/>
        <w:autoSpaceDN w:val="off"/>
      </w:pPr>
      <w:r w:rsidR="00603705">
        <w:rPr>
          <w:sz w:val="28"/>
          <w:szCs w:val="28"/>
        </w:rPr>
        <w:t xml:space="preserve">2.6.8 определяет существенные условия договора на установку и эксплуатацию рекламной конструкции;</w:t>
      </w:r>
    </w:p>
    <w:p w:rsidP="00603705">
      <w:pPr>
        <w:pStyle w:val="Normal"/>
        <w:rPr>
          <w:sz w:val="28"/>
          <w:szCs w:val="28"/>
        </w:rPr>
        <w:autoSpaceDE w:val="off"/>
        <w:autoSpaceDN w:val="off"/>
      </w:pPr>
      <w:r w:rsidR="00603705">
        <w:rPr>
          <w:sz w:val="28"/>
          <w:szCs w:val="28"/>
        </w:rPr>
        <w:t xml:space="preserve">2.6.9 определяет победителя аукциона и оформляет протокол о результатах аукциона;</w:t>
      </w:r>
    </w:p>
    <w:p w:rsidP="00603705">
      <w:pPr>
        <w:pStyle w:val="Normal"/>
        <w:rPr>
          <w:sz w:val="28"/>
          <w:szCs w:val="28"/>
        </w:rPr>
        <w:autoSpaceDE w:val="off"/>
        <w:autoSpaceDN w:val="off"/>
      </w:pPr>
      <w:r w:rsidR="00603705">
        <w:rPr>
          <w:sz w:val="28"/>
          <w:szCs w:val="28"/>
        </w:rPr>
        <w:t xml:space="preserve">2.6.10 производит расчеты с претендентами и участниками аукциона;</w:t>
      </w:r>
    </w:p>
    <w:p w:rsidP="00603705">
      <w:pPr>
        <w:pStyle w:val="Normal"/>
        <w:rPr>
          <w:sz w:val="28"/>
          <w:szCs w:val="28"/>
        </w:rPr>
        <w:autoSpaceDE w:val="off"/>
        <w:autoSpaceDN w:val="off"/>
      </w:pPr>
      <w:r w:rsidR="00603705">
        <w:rPr>
          <w:sz w:val="28"/>
          <w:szCs w:val="28"/>
        </w:rPr>
        <w:t xml:space="preserve">2.6.11 осуществляет иные функции, возложенные на него в соответствии с законодательством Российской Федерации и настоящим Решением.</w:t>
      </w:r>
    </w:p>
    <w:p w:rsidP="00f30d62">
      <w:pPr>
        <w:pStyle w:val="Normal"/>
        <w:rPr>
          <w:i/>
          <w:sz w:val="20"/>
          <w:szCs w:val="20"/>
        </w:rPr>
        <w:ind w:firstLine="0"/>
        <w:jc w:val="left"/>
      </w:pPr>
      <w:r w:rsidR="00f30d62" w:rsidRPr="00ca7e5f">
        <w:rPr>
          <w:i/>
          <w:sz w:val="20"/>
          <w:szCs w:val="20"/>
        </w:rPr>
        <w:t xml:space="preserve">Решением от 01.07.2014 №230-нд (25.06.2014 № 486-р) </w:t>
      </w:r>
      <w:r w:rsidR="00f30d62">
        <w:rPr>
          <w:i/>
          <w:sz w:val="20"/>
          <w:szCs w:val="20"/>
        </w:rPr>
        <w:t xml:space="preserve">в </w:t>
      </w:r>
      <w:r w:rsidR="00f30d62" w:rsidRPr="00ca7e5f">
        <w:rPr>
          <w:i/>
          <w:sz w:val="20"/>
          <w:szCs w:val="20"/>
        </w:rPr>
        <w:t xml:space="preserve">пункт </w:t>
      </w:r>
      <w:r w:rsidR="00f30d62">
        <w:rPr>
          <w:i/>
          <w:sz w:val="20"/>
          <w:szCs w:val="20"/>
        </w:rPr>
        <w:t xml:space="preserve">2</w:t>
      </w:r>
      <w:r w:rsidR="00f30d62" w:rsidRPr="00ca7e5f">
        <w:rPr>
          <w:i/>
          <w:sz w:val="20"/>
          <w:szCs w:val="20"/>
        </w:rPr>
        <w:t xml:space="preserve">.</w:t>
      </w:r>
      <w:r w:rsidR="00f30d62">
        <w:rPr>
          <w:i/>
          <w:sz w:val="20"/>
          <w:szCs w:val="20"/>
        </w:rPr>
        <w:t xml:space="preserve">7</w:t>
      </w:r>
      <w:r w:rsidR="00f30d62" w:rsidRPr="00ca7e5f">
        <w:rPr>
          <w:i/>
          <w:sz w:val="20"/>
          <w:szCs w:val="20"/>
        </w:rPr>
        <w:t xml:space="preserve"> </w:t>
      </w:r>
      <w:r w:rsidR="00f30d62">
        <w:rPr>
          <w:i/>
          <w:sz w:val="20"/>
          <w:szCs w:val="20"/>
        </w:rPr>
        <w:t xml:space="preserve">внесены изменения</w:t>
      </w:r>
      <w:r w:rsidR="00f30d62" w:rsidRPr="00ca7e5f">
        <w:rPr>
          <w:i/>
          <w:sz w:val="20"/>
          <w:szCs w:val="20"/>
        </w:rPr>
      </w:r>
    </w:p>
    <w:p w:rsidP="00603705">
      <w:pPr>
        <w:pStyle w:val="Normal"/>
        <w:rPr>
          <w:sz w:val="28"/>
          <w:szCs w:val="28"/>
        </w:rPr>
        <w:autoSpaceDE w:val="off"/>
        <w:autoSpaceDN w:val="off"/>
      </w:pPr>
      <w:r w:rsidR="00603705">
        <w:rPr>
          <w:sz w:val="28"/>
          <w:szCs w:val="28"/>
        </w:rPr>
        <w:t xml:space="preserve">2.7. Извещение о проведении аукциона публикуется в газете «Град Петра и Павла» и на официальном сайте администрации Петропавловск-Камчатского городского округа в информационно-телекоммуникационной сети «Интернет» не менее чем за 30 календарных дней до дня проведения аукциона.</w:t>
      </w:r>
    </w:p>
    <w:p w:rsidP="00603705">
      <w:pPr>
        <w:pStyle w:val="Normal"/>
        <w:rPr>
          <w:sz w:val="28"/>
          <w:szCs w:val="28"/>
        </w:rPr>
        <w:autoSpaceDE w:val="off"/>
        <w:autoSpaceDN w:val="off"/>
      </w:pPr>
      <w:r w:rsidR="00603705">
        <w:rPr>
          <w:sz w:val="28"/>
          <w:szCs w:val="28"/>
        </w:rPr>
        <w:t xml:space="preserve">В извещении о проведении аукциона должны быть указаны следующие сведения:</w:t>
      </w:r>
    </w:p>
    <w:p w:rsidP="00603705">
      <w:pPr>
        <w:pStyle w:val="Normal"/>
        <w:rPr>
          <w:sz w:val="28"/>
          <w:szCs w:val="28"/>
        </w:rPr>
        <w:autoSpaceDE w:val="off"/>
        <w:autoSpaceDN w:val="off"/>
      </w:pPr>
      <w:r w:rsidR="00603705">
        <w:rPr>
          <w:sz w:val="28"/>
          <w:szCs w:val="28"/>
        </w:rPr>
        <w:t xml:space="preserve">- наименование и адрес организатора аукциона, номер контактного телефона;</w:t>
      </w:r>
    </w:p>
    <w:p w:rsidP="00e07828">
      <w:pPr>
        <w:pStyle w:val="Normal"/>
        <w:rPr>
          <w:sz w:val="28"/>
          <w:szCs w:val="28"/>
        </w:rPr>
        <w:autoSpaceDE w:val="off"/>
        <w:autoSpaceDN w:val="off"/>
        <w:ind w:firstLine="426"/>
      </w:pPr>
      <w:r w:rsidR="00e07828" w:rsidRPr="00ca7e5f">
        <w:rPr>
          <w:i/>
          <w:sz w:val="20"/>
          <w:szCs w:val="20"/>
        </w:rPr>
        <w:t xml:space="preserve">Решением от </w:t>
      </w:r>
      <w:r w:rsidR="00e07828" w:rsidRPr="005649a2">
        <w:rPr>
          <w:i/>
          <w:sz w:val="20"/>
          <w:szCs w:val="20"/>
        </w:rPr>
        <w:t xml:space="preserve">02.03.2016 № 390-нд</w:t>
      </w:r>
      <w:r w:rsidR="00e07828">
        <w:rPr>
          <w:i/>
          <w:sz w:val="20"/>
          <w:szCs w:val="20"/>
        </w:rPr>
        <w:t xml:space="preserve"> (</w:t>
      </w:r>
      <w:r w:rsidR="00e07828" w:rsidRPr="005649a2">
        <w:rPr>
          <w:i/>
          <w:sz w:val="20"/>
          <w:szCs w:val="20"/>
        </w:rPr>
        <w:t xml:space="preserve">25.02.2016 № 900-р</w:t>
      </w:r>
      <w:r w:rsidR="00e07828">
        <w:rPr>
          <w:i/>
          <w:sz w:val="20"/>
          <w:szCs w:val="20"/>
        </w:rPr>
        <w:t xml:space="preserve">) абзац четвертый пункта 2.7 изложен в новой редакции</w:t>
      </w:r>
      <w:r w:rsidR="00e07828">
        <w:rPr>
          <w:sz w:val="28"/>
          <w:szCs w:val="28"/>
        </w:rPr>
      </w:r>
    </w:p>
    <w:p w:rsidP="00603705">
      <w:pPr>
        <w:pStyle w:val="Normal"/>
        <w:rPr>
          <w:sz w:val="28"/>
          <w:szCs w:val="28"/>
        </w:rPr>
        <w:autoSpaceDE w:val="off"/>
        <w:autoSpaceDN w:val="off"/>
      </w:pPr>
      <w:r w:rsidR="00e07828" w:rsidRPr="00d02643">
        <w:rPr>
          <w:sz w:val="28"/>
          <w:szCs w:val="28"/>
        </w:rPr>
        <w:t xml:space="preserve">-предмет, форма, время и место проведения, порядок проведения аукциона;</w:t>
      </w:r>
      <w:r w:rsidR="00603705">
        <w:rPr>
          <w:sz w:val="28"/>
          <w:szCs w:val="28"/>
        </w:rPr>
      </w:r>
    </w:p>
    <w:p w:rsidP="008c1284">
      <w:pPr>
        <w:pStyle w:val="Normal"/>
        <w:rPr>
          <w:i/>
          <w:sz w:val="20"/>
          <w:szCs w:val="20"/>
        </w:rPr>
        <w:ind w:firstLine="0"/>
        <w:jc w:val="left"/>
      </w:pPr>
      <w:r w:rsidR="008c1284" w:rsidRPr="00ca7e5f">
        <w:rPr>
          <w:i/>
          <w:sz w:val="20"/>
          <w:szCs w:val="20"/>
        </w:rPr>
        <w:t xml:space="preserve">Решением от 01.07.2014 №230-нд (25.06.2014 № 486-р) </w:t>
      </w:r>
      <w:r w:rsidR="008c1284">
        <w:rPr>
          <w:i/>
          <w:sz w:val="20"/>
          <w:szCs w:val="20"/>
        </w:rPr>
        <w:t xml:space="preserve">в абзац пятый  </w:t>
      </w:r>
      <w:r w:rsidR="008c1284" w:rsidRPr="00ca7e5f">
        <w:rPr>
          <w:i/>
          <w:sz w:val="20"/>
          <w:szCs w:val="20"/>
        </w:rPr>
        <w:t xml:space="preserve">пункт</w:t>
      </w:r>
      <w:r w:rsidR="008c1284">
        <w:rPr>
          <w:i/>
          <w:sz w:val="20"/>
          <w:szCs w:val="20"/>
        </w:rPr>
        <w:t xml:space="preserve">а</w:t>
      </w:r>
      <w:r w:rsidR="008c1284" w:rsidRPr="00ca7e5f">
        <w:rPr>
          <w:i/>
          <w:sz w:val="20"/>
          <w:szCs w:val="20"/>
        </w:rPr>
        <w:t xml:space="preserve"> </w:t>
      </w:r>
      <w:r w:rsidR="008c1284">
        <w:rPr>
          <w:i/>
          <w:sz w:val="20"/>
          <w:szCs w:val="20"/>
        </w:rPr>
        <w:t xml:space="preserve">2</w:t>
      </w:r>
      <w:r w:rsidR="008c1284" w:rsidRPr="00ca7e5f">
        <w:rPr>
          <w:i/>
          <w:sz w:val="20"/>
          <w:szCs w:val="20"/>
        </w:rPr>
        <w:t xml:space="preserve">.</w:t>
      </w:r>
      <w:r w:rsidR="008c1284">
        <w:rPr>
          <w:i/>
          <w:sz w:val="20"/>
          <w:szCs w:val="20"/>
        </w:rPr>
        <w:t xml:space="preserve">7</w:t>
      </w:r>
      <w:r w:rsidR="008c1284" w:rsidRPr="00ca7e5f">
        <w:rPr>
          <w:i/>
          <w:sz w:val="20"/>
          <w:szCs w:val="20"/>
        </w:rPr>
        <w:t xml:space="preserve"> </w:t>
      </w:r>
      <w:r w:rsidR="008c1284">
        <w:rPr>
          <w:i/>
          <w:sz w:val="20"/>
          <w:szCs w:val="20"/>
        </w:rPr>
        <w:t xml:space="preserve">внесены изменения</w:t>
      </w:r>
      <w:r w:rsidR="008c1284" w:rsidRPr="00ca7e5f">
        <w:rPr>
          <w:i/>
          <w:sz w:val="20"/>
          <w:szCs w:val="20"/>
        </w:rPr>
      </w:r>
    </w:p>
    <w:p w:rsidP="00603705">
      <w:pPr>
        <w:pStyle w:val="Normal"/>
        <w:rPr>
          <w:sz w:val="28"/>
          <w:szCs w:val="28"/>
        </w:rPr>
        <w:autoSpaceDE w:val="off"/>
        <w:autoSpaceDN w:val="off"/>
      </w:pPr>
      <w:r w:rsidR="00603705">
        <w:rPr>
          <w:sz w:val="28"/>
          <w:szCs w:val="28"/>
        </w:rPr>
        <w:t xml:space="preserve">- наименование лота (при наличии), </w:t>
      </w:r>
      <w:r w:rsidR="008c1284" w:rsidRPr="008c1284">
        <w:rPr>
          <w:sz w:val="28"/>
          <w:szCs w:val="28"/>
        </w:rPr>
        <w:t xml:space="preserve">начальная цена права на заключение договора</w:t>
      </w:r>
      <w:r w:rsidR="00603705" w:rsidRPr="008c1284">
        <w:rPr>
          <w:sz w:val="28"/>
          <w:szCs w:val="28"/>
        </w:rPr>
        <w:t xml:space="preserve">;</w:t>
      </w:r>
    </w:p>
    <w:p w:rsidP="00603705">
      <w:pPr>
        <w:pStyle w:val="Normal"/>
        <w:rPr>
          <w:sz w:val="28"/>
          <w:szCs w:val="28"/>
        </w:rPr>
        <w:autoSpaceDE w:val="off"/>
        <w:autoSpaceDN w:val="off"/>
      </w:pPr>
      <w:r w:rsidR="00603705">
        <w:rPr>
          <w:sz w:val="28"/>
          <w:szCs w:val="28"/>
        </w:rPr>
        <w:t xml:space="preserve">- размер задатка, срок и порядок его внесения претендентами;</w:t>
      </w:r>
    </w:p>
    <w:p w:rsidP="00603705">
      <w:pPr>
        <w:pStyle w:val="Normal"/>
        <w:rPr>
          <w:sz w:val="28"/>
          <w:szCs w:val="28"/>
        </w:rPr>
        <w:autoSpaceDE w:val="off"/>
        <w:autoSpaceDN w:val="off"/>
      </w:pPr>
      <w:r w:rsidR="00603705">
        <w:rPr>
          <w:sz w:val="28"/>
          <w:szCs w:val="28"/>
        </w:rPr>
        <w:t xml:space="preserve">- шаг аукциона;</w:t>
      </w:r>
    </w:p>
    <w:p w:rsidP="00e07828">
      <w:pPr>
        <w:pStyle w:val="Normal"/>
        <w:rPr>
          <w:sz w:val="28"/>
          <w:szCs w:val="28"/>
        </w:rPr>
        <w:autoSpaceDE w:val="off"/>
        <w:autoSpaceDN w:val="off"/>
        <w:ind w:firstLine="426"/>
      </w:pPr>
      <w:r w:rsidR="00e07828" w:rsidRPr="00ca7e5f">
        <w:rPr>
          <w:i/>
          <w:sz w:val="20"/>
          <w:szCs w:val="20"/>
        </w:rPr>
        <w:t xml:space="preserve">Решением от </w:t>
      </w:r>
      <w:r w:rsidR="00e07828" w:rsidRPr="005649a2">
        <w:rPr>
          <w:i/>
          <w:sz w:val="20"/>
          <w:szCs w:val="20"/>
        </w:rPr>
        <w:t xml:space="preserve">02.03.2016 № 390-нд</w:t>
      </w:r>
      <w:r w:rsidR="00e07828">
        <w:rPr>
          <w:i/>
          <w:sz w:val="20"/>
          <w:szCs w:val="20"/>
        </w:rPr>
        <w:t xml:space="preserve"> (</w:t>
      </w:r>
      <w:r w:rsidR="00e07828" w:rsidRPr="005649a2">
        <w:rPr>
          <w:i/>
          <w:sz w:val="20"/>
          <w:szCs w:val="20"/>
        </w:rPr>
        <w:t xml:space="preserve">25.02.2016 № 900-р</w:t>
      </w:r>
      <w:r w:rsidR="00e07828">
        <w:rPr>
          <w:i/>
          <w:sz w:val="20"/>
          <w:szCs w:val="20"/>
        </w:rPr>
        <w:t xml:space="preserve">) абзац восьмой пункта 2.7 изложен в новой редакции</w:t>
      </w:r>
      <w:r w:rsidR="00e07828">
        <w:rPr>
          <w:sz w:val="28"/>
          <w:szCs w:val="28"/>
        </w:rPr>
      </w:r>
    </w:p>
    <w:p w:rsidP="00603705">
      <w:pPr>
        <w:pStyle w:val="Normal"/>
        <w:rPr>
          <w:sz w:val="28"/>
          <w:szCs w:val="28"/>
        </w:rPr>
        <w:autoSpaceDE w:val="off"/>
        <w:autoSpaceDN w:val="off"/>
      </w:pPr>
      <w:r w:rsidR="00e07828" w:rsidRPr="00d02643">
        <w:rPr>
          <w:sz w:val="28"/>
          <w:szCs w:val="28"/>
        </w:rPr>
        <w:t xml:space="preserve">-место, порядок, даты и время начала и окончания подачи заявок, перечень документов, прилагаемых к заявке на участие в аукционе</w:t>
      </w:r>
      <w:r w:rsidR="00603705">
        <w:rPr>
          <w:sz w:val="28"/>
          <w:szCs w:val="28"/>
        </w:rPr>
        <w:t xml:space="preserve">;</w:t>
      </w:r>
    </w:p>
    <w:p w:rsidP="00603705">
      <w:pPr>
        <w:pStyle w:val="Normal"/>
        <w:rPr>
          <w:sz w:val="28"/>
          <w:szCs w:val="28"/>
        </w:rPr>
        <w:autoSpaceDE w:val="off"/>
        <w:autoSpaceDN w:val="off"/>
      </w:pPr>
      <w:r w:rsidR="00603705">
        <w:rPr>
          <w:sz w:val="28"/>
          <w:szCs w:val="28"/>
        </w:rPr>
        <w:t xml:space="preserve">- срок, предоставляемый победителю аукциона для заключения договора;</w:t>
      </w:r>
    </w:p>
    <w:p w:rsidP="00603705">
      <w:pPr>
        <w:pStyle w:val="Normal"/>
        <w:rPr>
          <w:sz w:val="28"/>
          <w:szCs w:val="28"/>
        </w:rPr>
        <w:autoSpaceDE w:val="off"/>
        <w:autoSpaceDN w:val="off"/>
      </w:pPr>
      <w:r w:rsidR="00603705">
        <w:rPr>
          <w:sz w:val="28"/>
          <w:szCs w:val="28"/>
        </w:rPr>
        <w:t xml:space="preserve">- проект договора, заключаемого с победителем аукциона.</w:t>
      </w:r>
    </w:p>
    <w:p w:rsidP="0023054d">
      <w:pPr>
        <w:pStyle w:val="Normal"/>
        <w:rPr>
          <w:i/>
          <w:sz w:val="20"/>
          <w:szCs w:val="20"/>
        </w:rPr>
        <w:ind w:firstLine="0"/>
        <w:jc w:val="left"/>
      </w:pPr>
      <w:r w:rsidR="0023054d" w:rsidRPr="00ca7e5f">
        <w:rPr>
          <w:i/>
          <w:sz w:val="20"/>
          <w:szCs w:val="20"/>
        </w:rPr>
        <w:t xml:space="preserve">Решением от 01.07.2014 №230-нд (25.06.2014 № 486-р) пункт </w:t>
      </w:r>
      <w:r w:rsidR="0023054d">
        <w:rPr>
          <w:i/>
          <w:sz w:val="20"/>
          <w:szCs w:val="20"/>
        </w:rPr>
        <w:t xml:space="preserve">2</w:t>
      </w:r>
      <w:r w:rsidR="0023054d" w:rsidRPr="00ca7e5f">
        <w:rPr>
          <w:i/>
          <w:sz w:val="20"/>
          <w:szCs w:val="20"/>
        </w:rPr>
        <w:t xml:space="preserve">.</w:t>
      </w:r>
      <w:r w:rsidR="0023054d">
        <w:rPr>
          <w:i/>
          <w:sz w:val="20"/>
          <w:szCs w:val="20"/>
        </w:rPr>
        <w:t xml:space="preserve">7 дополнен абзацем одиннадцатым</w:t>
      </w:r>
      <w:r w:rsidR="0023054d" w:rsidRPr="00ca7e5f">
        <w:rPr>
          <w:i/>
          <w:sz w:val="20"/>
          <w:szCs w:val="20"/>
        </w:rPr>
      </w:r>
    </w:p>
    <w:p w:rsidP="00603705">
      <w:pPr>
        <w:pStyle w:val="Normal"/>
        <w:rPr>
          <w:sz w:val="28"/>
          <w:szCs w:val="28"/>
        </w:rPr>
        <w:autoSpaceDE w:val="off"/>
        <w:autoSpaceDN w:val="off"/>
      </w:pPr>
      <w:r w:rsidR="0023054d" w:rsidRPr="0023054d">
        <w:rPr>
          <w:sz w:val="28"/>
          <w:szCs w:val="28"/>
        </w:rPr>
        <w:t xml:space="preserve">Начальная цена права на заключение договора является равной размеру годовой платы по договору на установку и эксплуатацию рекламной конструкции. Шаг аукциона устанавливается в размере 10 процентов от начальной цены аукциона. Задаток, внесенный в размере 50 процентов от начальной цены права на заключение договора, в случае выигрыша, засчитывается в счет платы по договору на установку и эксплуатацию рекламной конструкции.</w:t>
      </w:r>
      <w:r w:rsidR="0023054d">
        <w:rPr>
          <w:sz w:val="28"/>
          <w:szCs w:val="28"/>
        </w:rPr>
      </w:r>
    </w:p>
    <w:p w:rsidP="00603705">
      <w:pPr>
        <w:pStyle w:val="Normal"/>
        <w:rPr>
          <w:sz w:val="28"/>
          <w:szCs w:val="28"/>
        </w:rPr>
        <w:autoSpaceDE w:val="off"/>
        <w:autoSpaceDN w:val="off"/>
      </w:pPr>
      <w:r w:rsidR="00603705">
        <w:rPr>
          <w:sz w:val="28"/>
          <w:szCs w:val="28"/>
        </w:rPr>
        <w:t xml:space="preserve">2.8. Организатор аукциона вправе отказаться от его проведения не позднее чем за 3 календарных дня до наступления даты проведения аукциона путем размещения информации об этом в газете «Град Петра и Павла» и на официальном сайте администрации Петропавловск-Камчатского городского округа в информационно-телекоммуникационной сети «Интернет».</w:t>
      </w:r>
    </w:p>
    <w:p w:rsidP="00c82b00">
      <w:pPr>
        <w:pStyle w:val="Normal"/>
        <w:rPr>
          <w:i/>
          <w:sz w:val="20"/>
          <w:szCs w:val="20"/>
        </w:rPr>
        <w:ind w:firstLine="0"/>
      </w:pPr>
      <w:r w:rsidR="00c82b00" w:rsidRPr="00ca7e5f">
        <w:rPr>
          <w:i/>
          <w:sz w:val="20"/>
          <w:szCs w:val="20"/>
        </w:rPr>
        <w:t xml:space="preserve">Решением от </w:t>
      </w:r>
      <w:r w:rsidR="00c82b00" w:rsidRPr="00c82b00">
        <w:rPr>
          <w:i/>
          <w:sz w:val="20"/>
          <w:szCs w:val="20"/>
        </w:rPr>
        <w:t xml:space="preserve">02.09.2014 № 248-нд (27.08.2014 № 540-р)</w:t>
      </w:r>
      <w:r w:rsidR="00c82b00">
        <w:rPr>
          <w:i/>
          <w:sz w:val="20"/>
          <w:szCs w:val="20"/>
        </w:rPr>
        <w:t xml:space="preserve"> пункт</w:t>
      </w:r>
      <w:r w:rsidR="00c82b00">
        <w:rPr>
          <w:sz w:val="28"/>
          <w:szCs w:val="28"/>
        </w:rPr>
        <w:t xml:space="preserve"> </w:t>
      </w:r>
      <w:r w:rsidR="00c82b00" w:rsidRPr="00c82b00">
        <w:rPr>
          <w:i/>
          <w:sz w:val="20"/>
          <w:szCs w:val="20"/>
        </w:rPr>
        <w:t xml:space="preserve">2.9</w:t>
      </w:r>
      <w:r w:rsidR="00c82b00">
        <w:rPr>
          <w:i/>
          <w:sz w:val="20"/>
          <w:szCs w:val="20"/>
        </w:rPr>
        <w:t xml:space="preserve"> изложен в новой редакции</w:t>
      </w:r>
    </w:p>
    <w:p w:rsidP="00245135">
      <w:pPr>
        <w:pStyle w:val="Normal"/>
        <w:rPr>
          <w:i/>
          <w:sz w:val="20"/>
          <w:szCs w:val="20"/>
        </w:rPr>
        <w:ind w:firstLine="0"/>
        <w:jc w:val="left"/>
      </w:pPr>
      <w:r w:rsidR="00245135" w:rsidRPr="00a859e5">
        <w:rPr>
          <w:i/>
          <w:sz w:val="20"/>
          <w:szCs w:val="20"/>
        </w:rPr>
        <w:t xml:space="preserve">Решением </w:t>
      </w:r>
      <w:r w:rsidR="002003dc" w:rsidRPr="00a859e5">
        <w:rPr>
          <w:i/>
          <w:sz w:val="20"/>
          <w:szCs w:val="20"/>
        </w:rPr>
        <w:t xml:space="preserve">от </w:t>
      </w:r>
      <w:r w:rsidR="00501d99" w:rsidRPr="00a859e5">
        <w:rPr>
          <w:i/>
          <w:sz w:val="20"/>
          <w:szCs w:val="20"/>
        </w:rPr>
        <w:t xml:space="preserve">27.10.2014 № 266-нд (22.10.2014 № 577-р)</w:t>
      </w:r>
      <w:r w:rsidR="00245135" w:rsidRPr="00a859e5">
        <w:rPr>
          <w:i/>
          <w:sz w:val="20"/>
          <w:szCs w:val="20"/>
        </w:rPr>
        <w:t xml:space="preserve"> пункт</w:t>
      </w:r>
      <w:r w:rsidR="00245135" w:rsidRPr="00a859e5">
        <w:rPr>
          <w:sz w:val="28"/>
          <w:szCs w:val="28"/>
        </w:rPr>
        <w:t xml:space="preserve"> </w:t>
      </w:r>
      <w:r w:rsidR="00245135" w:rsidRPr="00a859e5">
        <w:rPr>
          <w:i/>
          <w:sz w:val="20"/>
          <w:szCs w:val="20"/>
        </w:rPr>
        <w:t xml:space="preserve">2.9 дополнен предложением вторым</w:t>
      </w:r>
      <w:r w:rsidR="00245135">
        <w:rPr>
          <w:i/>
          <w:sz w:val="20"/>
          <w:szCs w:val="20"/>
        </w:rPr>
        <w:t xml:space="preserve"> </w:t>
      </w:r>
      <w:r w:rsidR="00501d99" w:rsidRPr="00c82b00">
        <w:rPr>
          <w:i/>
          <w:sz w:val="20"/>
          <w:szCs w:val="20"/>
        </w:rPr>
      </w:r>
    </w:p>
    <w:p w:rsidP="00603705">
      <w:pPr>
        <w:pStyle w:val="Normal"/>
        <w:rPr>
          <w:sz w:val="28"/>
          <w:szCs w:val="28"/>
        </w:rPr>
      </w:pPr>
      <w:r w:rsidR="00603705">
        <w:rPr>
          <w:sz w:val="28"/>
          <w:szCs w:val="28"/>
        </w:rPr>
        <w:t xml:space="preserve">2.9. </w:t>
      </w:r>
      <w:r w:rsidR="00c82b00">
        <w:rPr>
          <w:sz w:val="28"/>
          <w:szCs w:val="28"/>
        </w:rPr>
        <w:t xml:space="preserve">В случае</w:t>
      </w:r>
      <w:r w:rsidR="00f42551">
        <w:rPr>
          <w:sz w:val="28"/>
          <w:szCs w:val="28"/>
        </w:rPr>
        <w:t xml:space="preserve">,</w:t>
      </w:r>
      <w:r w:rsidR="00c82b00">
        <w:rPr>
          <w:sz w:val="28"/>
          <w:szCs w:val="28"/>
        </w:rPr>
        <w:t xml:space="preserve">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w:t>
      </w:r>
      <w:r w:rsidR="00245135" w:rsidRPr="00245135">
        <w:rPr>
          <w:sz w:val="28"/>
          <w:szCs w:val="28"/>
        </w:rPr>
        <w:t xml:space="preserve"> </w:t>
      </w:r>
      <w:r w:rsidR="00245135" w:rsidRPr="00a859e5">
        <w:rPr>
          <w:sz w:val="28"/>
          <w:szCs w:val="28"/>
        </w:rPr>
        <w:t xml:space="preserve">В случае если участник аукциона, указанный в настоящем пункте, отказывается или уклоняется от заключения договора на установку и эксплуатацию рекламной конструкции, результаты аукциона аннулируются организатором аукциона.</w:t>
      </w:r>
      <w:r w:rsidR="003b642d" w:rsidRPr="00a859e5">
        <w:rPr>
          <w:sz w:val="28"/>
          <w:szCs w:val="28"/>
        </w:rPr>
      </w:r>
    </w:p>
    <w:p w:rsidP="002003dc">
      <w:pPr>
        <w:pStyle w:val="Normal"/>
        <w:rPr>
          <w:i/>
          <w:sz w:val="20"/>
          <w:szCs w:val="20"/>
        </w:rPr>
        <w:ind w:firstLine="0"/>
      </w:pPr>
      <w:bookmarkStart w:id="2" w:name="sub_400"/>
      <w:r w:rsidR="002003dc" w:rsidRPr="00a859e5">
        <w:rPr>
          <w:i/>
          <w:sz w:val="20"/>
          <w:szCs w:val="20"/>
        </w:rPr>
        <w:t xml:space="preserve">Решением от 27.10.2014 № 266-нд (22.10.2014 № 577-р) раздел 2 дополнен пунктом 2.10</w:t>
      </w:r>
    </w:p>
    <w:p w:rsidP="002003dc">
      <w:pPr>
        <w:pStyle w:val="Normal"/>
        <w:rPr>
          <w:sz w:val="28"/>
          <w:szCs w:val="28"/>
        </w:rPr>
        <w:ind w:firstLine="708"/>
      </w:pPr>
      <w:r w:rsidR="002003dc" w:rsidRPr="00a859e5">
        <w:rPr>
          <w:sz w:val="28"/>
          <w:szCs w:val="28"/>
        </w:rPr>
        <w:t xml:space="preserve">2.10. </w:t>
      </w:r>
      <w:r w:rsidR="005f21cd" w:rsidRPr="00a859e5">
        <w:rPr>
          <w:sz w:val="28"/>
          <w:szCs w:val="28"/>
        </w:rPr>
        <w:t xml:space="preserve">При невнесении платы от продажи права на заключение договора                  на установку и эксплуатацию рекламной конструкции в течение 5 рабочих дней              со дня подписания протокола о результатах аукциона, уклонении или отказе победителя аукциона от заключения договора на установку и эксплуатацию рекламной конструкции победитель аукциона утрачивает право на заключение указанного договора. Предложение о заключении договора на установку                           и эксплуатацию рекламной конструкции не позднее 10 рабочих дней после отказа или уклонения от заключения договора на установку и эксплуатацию рекламной конструкции направляется организатором аукциона участнику аукциона, предложение которого о цене права на заключение указанного договора содержит лучшие условия, следующие после условий, предложенных победителем аукциона. В случае согласия данного участника заключить договор на установку                               и эксплуатацию рекламной конструкции указанный участник признается победителем аукциона.</w:t>
      </w:r>
      <w:r w:rsidR="005f21cd">
        <w:rPr>
          <w:sz w:val="28"/>
          <w:szCs w:val="28"/>
        </w:rPr>
      </w:r>
    </w:p>
    <w:p w:rsidP="00e07828">
      <w:pPr>
        <w:pStyle w:val="Normal"/>
        <w:rPr>
          <w:i/>
          <w:sz w:val="20"/>
          <w:szCs w:val="20"/>
        </w:rPr>
        <w:ind w:firstLine="284"/>
      </w:pPr>
      <w:r w:rsidR="00e07828" w:rsidRPr="00ca7e5f">
        <w:rPr>
          <w:i/>
          <w:sz w:val="20"/>
          <w:szCs w:val="20"/>
        </w:rPr>
        <w:t xml:space="preserve">Решением от </w:t>
      </w:r>
      <w:r w:rsidR="00e07828" w:rsidRPr="005649a2">
        <w:rPr>
          <w:i/>
          <w:sz w:val="20"/>
          <w:szCs w:val="20"/>
        </w:rPr>
        <w:t xml:space="preserve">02.03.2016 № 390-нд</w:t>
      </w:r>
      <w:r w:rsidR="00e07828">
        <w:rPr>
          <w:i/>
          <w:sz w:val="20"/>
          <w:szCs w:val="20"/>
        </w:rPr>
        <w:t xml:space="preserve"> (</w:t>
      </w:r>
      <w:r w:rsidR="00e07828" w:rsidRPr="005649a2">
        <w:rPr>
          <w:i/>
          <w:sz w:val="20"/>
          <w:szCs w:val="20"/>
        </w:rPr>
        <w:t xml:space="preserve">25.02.2016 № 900-р</w:t>
      </w:r>
      <w:r w:rsidR="00e07828">
        <w:rPr>
          <w:i/>
          <w:sz w:val="20"/>
          <w:szCs w:val="20"/>
        </w:rPr>
        <w:t xml:space="preserve">) раздел 2 дополнен пунктами 2.11 – 2.13</w:t>
      </w:r>
      <w:r w:rsidR="0035401c">
        <w:rPr>
          <w:i/>
          <w:sz w:val="20"/>
          <w:szCs w:val="20"/>
        </w:rPr>
      </w:r>
    </w:p>
    <w:p w:rsidP="00e07828">
      <w:pPr>
        <w:pStyle w:val="Normal"/>
        <w:rPr>
          <w:sz w:val="28"/>
          <w:szCs w:val="28"/>
        </w:rPr>
        <w:tabs>
          <w:tab w:leader="none" w:pos="851" w:val="left"/>
          <w:tab w:leader="none" w:pos="1134" w:val="left"/>
        </w:tabs>
        <w:autoSpaceDE w:val="off"/>
        <w:autoSpaceDN w:val="off"/>
      </w:pPr>
      <w:r w:rsidR="00e07828" w:rsidRPr="00d02643">
        <w:rPr>
          <w:sz w:val="28"/>
          <w:szCs w:val="28"/>
        </w:rPr>
        <w:t xml:space="preserve">2.11. Основанием для начала проведения аукциона является подписание протокола рассмотрения заявок и допуска заявителей к участию в аукционе на право заключения договора на установку и эксплуатацию рекламных конструкций на территории городского округа.</w:t>
      </w:r>
    </w:p>
    <w:p w:rsidP="00e07828">
      <w:pPr>
        <w:pStyle w:val="Normal"/>
        <w:rPr>
          <w:sz w:val="28"/>
          <w:szCs w:val="28"/>
        </w:rPr>
        <w:tabs>
          <w:tab w:leader="none" w:pos="851" w:val="left"/>
          <w:tab w:leader="none" w:pos="1134" w:val="left"/>
        </w:tabs>
        <w:autoSpaceDE w:val="off"/>
        <w:autoSpaceDN w:val="off"/>
      </w:pPr>
      <w:r w:rsidR="00e07828" w:rsidRPr="00d02643">
        <w:rPr>
          <w:sz w:val="28"/>
          <w:szCs w:val="28"/>
        </w:rPr>
        <w:t xml:space="preserve">2.12. Аукцион проводится в указанном в извещении о проведении аукциона месте, в соответствующие день и время.</w:t>
      </w:r>
    </w:p>
    <w:p w:rsidP="00e07828">
      <w:pPr>
        <w:pStyle w:val="Normal"/>
        <w:rPr>
          <w:sz w:val="28"/>
          <w:szCs w:val="28"/>
        </w:rPr>
        <w:tabs>
          <w:tab w:leader="none" w:pos="851" w:val="left"/>
          <w:tab w:leader="none" w:pos="1134" w:val="left"/>
        </w:tabs>
        <w:autoSpaceDE w:val="off"/>
        <w:autoSpaceDN w:val="off"/>
      </w:pPr>
      <w:r w:rsidR="00e07828" w:rsidRPr="00d02643">
        <w:rPr>
          <w:sz w:val="28"/>
          <w:szCs w:val="28"/>
        </w:rPr>
        <w:t xml:space="preserve">Аукцион ведет аукционист.</w:t>
      </w:r>
    </w:p>
    <w:p w:rsidP="00e07828">
      <w:pPr>
        <w:pStyle w:val="Normal"/>
        <w:rPr>
          <w:sz w:val="28"/>
          <w:szCs w:val="28"/>
        </w:rPr>
        <w:tabs>
          <w:tab w:leader="none" w:pos="851" w:val="left"/>
          <w:tab w:leader="none" w:pos="1134" w:val="left"/>
        </w:tabs>
        <w:autoSpaceDE w:val="off"/>
        <w:autoSpaceDN w:val="off"/>
      </w:pPr>
      <w:r w:rsidR="00e07828" w:rsidRPr="00d02643">
        <w:rPr>
          <w:sz w:val="28"/>
          <w:szCs w:val="28"/>
        </w:rPr>
        <w:t xml:space="preserve">2.13. Аукцион проводится в следующем порядке:</w:t>
      </w:r>
    </w:p>
    <w:p w:rsidP="00e07828">
      <w:pPr>
        <w:pStyle w:val="StGen0"/>
        <w:rPr>
          <w:sz w:val="28"/>
          <w:szCs w:val="28"/>
          <w:rFonts w:ascii="Times New Roman" w:hAnsi="Times New Roman"/>
        </w:rPr>
        <w:ind w:firstLine="709"/>
      </w:pPr>
      <w:r w:rsidR="00e07828" w:rsidRPr="00d02643">
        <w:rPr>
          <w:sz w:val="28"/>
          <w:szCs w:val="28"/>
          <w:rFonts w:ascii="Times New Roman" w:hAnsi="Times New Roman"/>
        </w:rPr>
        <w:t xml:space="preserve">2.13.1 аукцион начинается с объявления аукционистом об открытии аукциона;</w:t>
      </w:r>
    </w:p>
    <w:p w:rsidP="00e07828">
      <w:pPr>
        <w:pStyle w:val="Normal"/>
        <w:rPr>
          <w:sz w:val="28"/>
          <w:szCs w:val="28"/>
        </w:rPr>
        <w:autoSpaceDE w:val="off"/>
        <w:autoSpaceDN w:val="off"/>
      </w:pPr>
      <w:r w:rsidR="00e07828" w:rsidRPr="00d02643">
        <w:rPr>
          <w:sz w:val="28"/>
          <w:szCs w:val="28"/>
        </w:rPr>
        <w:t xml:space="preserve">2.13.2 аукционист оглашает последовательность проведения аукциона по включенным в него лотам;</w:t>
      </w:r>
    </w:p>
    <w:p w:rsidP="00e07828">
      <w:pPr>
        <w:pStyle w:val="Normal"/>
        <w:rPr>
          <w:sz w:val="28"/>
          <w:szCs w:val="28"/>
        </w:rPr>
        <w:autoSpaceDE w:val="off"/>
        <w:autoSpaceDN w:val="off"/>
      </w:pPr>
      <w:r w:rsidR="00e07828" w:rsidRPr="00d02643">
        <w:rPr>
          <w:sz w:val="28"/>
          <w:szCs w:val="28"/>
        </w:rPr>
        <w:t xml:space="preserve">2.13.3 по каждому лоту аукционист оглашает наименование, основные характеристики и начальную цену права на заключение договора на установку и эксплуатацию рекламной конструкции (</w:t>
      </w:r>
      <w:r w:rsidR="00e07828" w:rsidRPr="00d02643">
        <w:rPr>
          <w:sz w:val="28"/>
          <w:szCs w:val="28"/>
          <w:color w:val="000000"/>
        </w:rPr>
        <w:t xml:space="preserve">далее -</w:t>
      </w:r>
      <w:r w:rsidR="00e07828" w:rsidRPr="00d02643">
        <w:rPr>
          <w:sz w:val="28"/>
          <w:szCs w:val="28"/>
        </w:rPr>
        <w:t xml:space="preserve"> начальная цена права), а также шаг аукциона;</w:t>
      </w:r>
      <w:r w:rsidR="00e07828">
        <w:rPr>
          <w:sz w:val="28"/>
          <w:szCs w:val="28"/>
        </w:rPr>
      </w:r>
    </w:p>
    <w:p w:rsidP="00e07828">
      <w:pPr>
        <w:pStyle w:val="Normal"/>
        <w:rPr>
          <w:sz w:val="28"/>
          <w:szCs w:val="28"/>
        </w:rPr>
        <w:autoSpaceDE w:val="off"/>
        <w:autoSpaceDN w:val="off"/>
      </w:pPr>
      <w:r w:rsidR="00e07828" w:rsidRPr="00d02643">
        <w:rPr>
          <w:sz w:val="28"/>
          <w:szCs w:val="28"/>
        </w:rPr>
        <w:t xml:space="preserve">2.13.4 аукцион проводится путем повышения начальной цены права по лоту на шаг аукциона;</w:t>
      </w:r>
    </w:p>
    <w:p w:rsidP="00e07828">
      <w:pPr>
        <w:pStyle w:val="Normal"/>
        <w:rPr>
          <w:sz w:val="28"/>
          <w:szCs w:val="28"/>
        </w:rPr>
        <w:autoSpaceDE w:val="off"/>
        <w:autoSpaceDN w:val="off"/>
      </w:pPr>
      <w:r w:rsidR="00e07828" w:rsidRPr="00d02643">
        <w:rPr>
          <w:sz w:val="28"/>
          <w:szCs w:val="28"/>
        </w:rPr>
        <w:t xml:space="preserve">2.13.5 участникам аукциона выдаются пронумерованные карточки участника аукциона (далее - карточки);</w:t>
      </w:r>
    </w:p>
    <w:p w:rsidP="00e07828">
      <w:pPr>
        <w:pStyle w:val="Normal"/>
        <w:rPr>
          <w:sz w:val="28"/>
          <w:szCs w:val="28"/>
        </w:rPr>
        <w:autoSpaceDE w:val="off"/>
        <w:autoSpaceDN w:val="off"/>
      </w:pPr>
      <w:r w:rsidR="00e07828" w:rsidRPr="00d02643">
        <w:rPr>
          <w:sz w:val="28"/>
          <w:szCs w:val="28"/>
        </w:rPr>
        <w:t xml:space="preserve">2.13.6 после объявления начальной цены права по лоту участникам аукциона предлагается заявить эту цену путем поднятия карточек. После заявления участниками аукциона начальной цены права аукционист предлагает участникам аукциона заявлять свои предложения по цене права на заключение договора на установку и эксплуатацию рекламной конструкции, превышающей начальную цену права на шаг аукциона. Каждая последующая цена, превышающая предыдущую цену на шаг аукциона, заявляется участниками аукциона путем поднятия карточек;</w:t>
      </w:r>
    </w:p>
    <w:p w:rsidP="00e07828">
      <w:pPr>
        <w:pStyle w:val="Normal"/>
        <w:rPr>
          <w:sz w:val="28"/>
          <w:szCs w:val="28"/>
        </w:rPr>
        <w:autoSpaceDE w:val="off"/>
        <w:autoSpaceDN w:val="off"/>
      </w:pPr>
      <w:r w:rsidR="00e07828" w:rsidRPr="00d02643">
        <w:rPr>
          <w:sz w:val="28"/>
          <w:szCs w:val="28"/>
        </w:rPr>
        <w:t xml:space="preserve">2.13.7 аукционист называет номер карточки участника аукциона, который первым заявил начальную или последующую цену права, указывает на этого участника и объявляет заявленную цену как цену права на заключение договора на установку и эксплуатацию рекламной конструкции. При отсутствии предложений со стороны иных участников аукциона аукционист повторяет заявленную цену </w:t>
      </w:r>
      <w:r w:rsidR="00e07828">
        <w:rPr>
          <w:sz w:val="28"/>
          <w:szCs w:val="28"/>
        </w:rPr>
        <w:t xml:space="preserve">3</w:t>
      </w:r>
      <w:r w:rsidR="00e07828" w:rsidRPr="00d02643">
        <w:rPr>
          <w:sz w:val="28"/>
          <w:szCs w:val="28"/>
        </w:rPr>
        <w:t xml:space="preserve">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P="00e07828">
      <w:pPr>
        <w:pStyle w:val="Normal"/>
        <w:rPr>
          <w:sz w:val="28"/>
          <w:szCs w:val="28"/>
        </w:rPr>
        <w:autoSpaceDE w:val="off"/>
        <w:autoSpaceDN w:val="off"/>
      </w:pPr>
      <w:r w:rsidR="00e07828" w:rsidRPr="00d02643">
        <w:rPr>
          <w:sz w:val="28"/>
          <w:szCs w:val="28"/>
        </w:rPr>
        <w:t xml:space="preserve">2.13.8 по завершении аукциона аукционист объявляет о продаже лота, называет цену права на заключение договора на установку и эксплуатацию рекламной конструкции и номер карточки победителя аукциона. Победителем аукциона признается участник, номер карточки которого и заявленная им цена названы аукционистом последними;</w:t>
      </w:r>
    </w:p>
    <w:p w:rsidP="00e07828">
      <w:pPr>
        <w:pStyle w:val="Normal"/>
        <w:rPr>
          <w:sz w:val="28"/>
          <w:szCs w:val="28"/>
        </w:rPr>
        <w:ind w:firstLine="284"/>
      </w:pPr>
      <w:r w:rsidR="00e07828" w:rsidRPr="00d02643">
        <w:rPr>
          <w:sz w:val="28"/>
          <w:szCs w:val="28"/>
        </w:rPr>
        <w:t xml:space="preserve">2.13.9 цена права на заключение договора на установку и эксплуатацию рекламной конструкции, предложенная победителем аукциона, а также цена права</w:t>
      </w:r>
      <w:r w:rsidR="00e07828">
        <w:rPr>
          <w:sz w:val="28"/>
          <w:szCs w:val="28"/>
        </w:rPr>
        <w:t xml:space="preserve"> на заключение указанного договора</w:t>
      </w:r>
      <w:r w:rsidR="00e07828" w:rsidRPr="00d02643">
        <w:rPr>
          <w:sz w:val="28"/>
          <w:szCs w:val="28"/>
        </w:rPr>
        <w:t xml:space="preserve">, </w:t>
      </w:r>
      <w:r w:rsidR="00e07828">
        <w:rPr>
          <w:sz w:val="28"/>
          <w:szCs w:val="28"/>
        </w:rPr>
        <w:t xml:space="preserve">предложенная участником аукциона, </w:t>
      </w:r>
      <w:r w:rsidR="00e07828" w:rsidRPr="00d02643">
        <w:rPr>
          <w:sz w:val="28"/>
          <w:szCs w:val="28"/>
        </w:rPr>
        <w:t xml:space="preserve">содержащая лучшие условия, следующие после условий, предложенных победителем аукциона, занос</w:t>
      </w:r>
      <w:r w:rsidR="00e07828">
        <w:rPr>
          <w:sz w:val="28"/>
          <w:szCs w:val="28"/>
        </w:rPr>
        <w:t xml:space="preserve">я</w:t>
      </w:r>
      <w:r w:rsidR="00e07828" w:rsidRPr="00d02643">
        <w:rPr>
          <w:sz w:val="28"/>
          <w:szCs w:val="28"/>
        </w:rPr>
        <w:t xml:space="preserve">тся в протокол о результатах аукциона, составляемый в </w:t>
      </w:r>
      <w:r w:rsidR="00e07828">
        <w:rPr>
          <w:sz w:val="28"/>
          <w:szCs w:val="28"/>
        </w:rPr>
        <w:t xml:space="preserve">2</w:t>
      </w:r>
      <w:r w:rsidR="00e07828" w:rsidRPr="00d02643">
        <w:rPr>
          <w:sz w:val="28"/>
          <w:szCs w:val="28"/>
        </w:rPr>
        <w:t xml:space="preserve"> экземплярах в день проведения аукциона. Протокол о результатах аукциона является документом, удостоверяющим право победителя аукциона на заключение договора на установку и эксплуатацию рекламной конструкции.</w:t>
      </w:r>
      <w:r w:rsidR="00e07828">
        <w:rPr>
          <w:sz w:val="28"/>
          <w:szCs w:val="28"/>
        </w:rPr>
      </w:r>
    </w:p>
    <w:p w:rsidP="00e07828">
      <w:pPr>
        <w:pStyle w:val="Normal"/>
        <w:rPr>
          <w:sz w:val="28"/>
          <w:szCs w:val="28"/>
        </w:rPr>
        <w:ind w:firstLine="284"/>
      </w:pPr>
      <w:r w:rsidR="00e07828">
        <w:rPr>
          <w:sz w:val="28"/>
          <w:szCs w:val="28"/>
        </w:rPr>
      </w:r>
    </w:p>
    <w:p w:rsidP="0065098b">
      <w:pPr>
        <w:pStyle w:val="Heading1"/>
        <w:spacing w:after="0" w:before="0"/>
      </w:pPr>
      <w:r w:rsidR="003b642d">
        <w:rPr>
          <w:sz w:val="28"/>
          <w:szCs w:val="28"/>
          <w:rFonts w:ascii="Times New Roman" w:hAnsi="Times New Roman"/>
          <w:color w:val="000000"/>
        </w:rPr>
        <w:t xml:space="preserve">3</w:t>
      </w:r>
      <w:r w:rsidR="00b743fa" w:rsidRPr="00d1185d">
        <w:rPr>
          <w:sz w:val="28"/>
          <w:szCs w:val="28"/>
          <w:rFonts w:ascii="Times New Roman" w:hAnsi="Times New Roman"/>
          <w:color w:val="000000"/>
        </w:rPr>
        <w:t xml:space="preserve">. Договор на установку и эксплуатацию рекламной конструкции на территории городского округа</w:t>
      </w:r>
      <w:r w:rsidR="00986fad" w:rsidRPr="00986fad"/>
    </w:p>
    <w:p w:rsidP="00b13578">
      <w:pPr>
        <w:pStyle w:val="Normal"/>
        <w:rPr>
          <w:i/>
          <w:sz w:val="20"/>
          <w:szCs w:val="20"/>
        </w:rPr>
        <w:ind w:firstLine="284"/>
      </w:pPr>
      <w:bookmarkEnd w:id="2"/>
      <w:bookmarkStart w:id="3" w:name="sub_442"/>
      <w:r w:rsidR="00b13578">
        <w:rPr>
          <w:i/>
          <w:sz w:val="20"/>
          <w:szCs w:val="20"/>
        </w:rPr>
        <w:t xml:space="preserve">Решением от 26.04.2016 № 421-нд (20.04.2016 № 945-р) в абзац первый  пункта 3.1 внесены изменения</w:t>
      </w:r>
      <w:r w:rsidR="00b13578" w:rsidRPr="001a798d">
        <w:rPr>
          <w:i/>
          <w:sz w:val="20"/>
          <w:szCs w:val="20"/>
        </w:rPr>
      </w:r>
    </w:p>
    <w:p w:rsidP="0012617a">
      <w:pPr>
        <w:pStyle w:val="Normal"/>
        <w:rPr>
          <w:sz w:val="28"/>
          <w:szCs w:val="28"/>
        </w:rPr>
        <w:ind w:firstLine="0"/>
      </w:pPr>
      <w:r w:rsidR="0012617a">
        <w:rPr>
          <w:i/>
          <w:sz w:val="20"/>
          <w:szCs w:val="20"/>
        </w:rPr>
        <w:t xml:space="preserve">Решением от 05.03.2014 № 205-нд (26.02.2014 № 436</w:t>
      </w:r>
      <w:r w:rsidR="0012617a" w:rsidRPr="00262217">
        <w:rPr>
          <w:i/>
          <w:sz w:val="20"/>
          <w:szCs w:val="20"/>
        </w:rPr>
        <w:t xml:space="preserve">-р)</w:t>
      </w:r>
      <w:r w:rsidR="0012617a">
        <w:rPr>
          <w:i/>
          <w:sz w:val="20"/>
          <w:szCs w:val="20"/>
        </w:rPr>
        <w:t xml:space="preserve"> в абзац второй пункта 3.1 внесено изменение.</w:t>
      </w:r>
      <w:r w:rsidR="0012617a">
        <w:rPr>
          <w:sz w:val="28"/>
          <w:szCs w:val="28"/>
        </w:rPr>
      </w:r>
    </w:p>
    <w:p w:rsidP="00b743fa">
      <w:pPr>
        <w:pStyle w:val="Normal"/>
        <w:rPr>
          <w:sz w:val="28"/>
          <w:szCs w:val="28"/>
        </w:rPr>
      </w:pPr>
      <w:r w:rsidR="003b642d">
        <w:rPr>
          <w:sz w:val="28"/>
          <w:szCs w:val="28"/>
        </w:rPr>
        <w:t xml:space="preserve">3</w:t>
      </w:r>
      <w:r w:rsidR="00b743fa" w:rsidRPr="00d1185d">
        <w:rPr>
          <w:sz w:val="28"/>
          <w:szCs w:val="28"/>
        </w:rPr>
        <w:t xml:space="preserve">.</w:t>
      </w:r>
      <w:r w:rsidR="00fd4e13">
        <w:rPr>
          <w:sz w:val="28"/>
          <w:szCs w:val="28"/>
        </w:rPr>
        <w:t xml:space="preserve">1</w:t>
      </w:r>
      <w:r w:rsidR="00b743fa" w:rsidRPr="00d1185d">
        <w:rPr>
          <w:sz w:val="28"/>
          <w:szCs w:val="28"/>
        </w:rPr>
        <w:t xml:space="preserve">. В случае если недвижимое имущество, к которому присоединяется рекламная конструкция, находится в собственности городского округа и не закреплено за муниципальными унитарными предприятиями или муниципальными учреждениями, в том числе автономными, (далее - муниципальные организации) на праве хозяйственного ведения или оперативного управления, не передано в </w:t>
      </w:r>
      <w:r w:rsidR="004b188c">
        <w:rPr>
          <w:sz w:val="28"/>
          <w:szCs w:val="28"/>
        </w:rPr>
        <w:t xml:space="preserve">постоянное </w:t>
      </w:r>
      <w:r w:rsidR="00ec0ad0">
        <w:rPr>
          <w:sz w:val="28"/>
          <w:szCs w:val="28"/>
        </w:rPr>
        <w:t xml:space="preserve">(</w:t>
      </w:r>
      <w:r w:rsidR="00b743fa" w:rsidRPr="00d1185d">
        <w:rPr>
          <w:sz w:val="28"/>
          <w:szCs w:val="28"/>
        </w:rPr>
        <w:t xml:space="preserve">бессрочное</w:t>
      </w:r>
      <w:r w:rsidR="00ec0ad0">
        <w:rPr>
          <w:sz w:val="28"/>
          <w:szCs w:val="28"/>
        </w:rPr>
        <w:t xml:space="preserve">)</w:t>
      </w:r>
      <w:r w:rsidR="00b743fa" w:rsidRPr="00d1185d">
        <w:rPr>
          <w:sz w:val="28"/>
          <w:szCs w:val="28"/>
        </w:rPr>
        <w:t xml:space="preserve"> пользование, а также в случае, если рекламная конструкция присоединяется к земельному участку, который находится на территории городского округа и государственная собственность на который не разграничена, договор на установку и эксплуатацию рекламной конструкции заключается с </w:t>
      </w:r>
      <w:r w:rsidR="00b13578">
        <w:rPr>
          <w:sz w:val="28"/>
          <w:szCs w:val="28"/>
        </w:rPr>
        <w:t xml:space="preserve">уполномоченным органом</w:t>
      </w:r>
      <w:r w:rsidR="00b743fa" w:rsidRPr="00d1185d">
        <w:rPr>
          <w:sz w:val="28"/>
          <w:szCs w:val="28"/>
        </w:rPr>
        <w:t xml:space="preserve"> на основании результатов торгов по продаже права на заключение договора на установку и эксплуатацию рекламной конструкции, пр</w:t>
      </w:r>
      <w:r w:rsidR="00b13578">
        <w:rPr>
          <w:sz w:val="28"/>
          <w:szCs w:val="28"/>
        </w:rPr>
        <w:t xml:space="preserve">о</w:t>
      </w:r>
      <w:r w:rsidR="00b743fa" w:rsidRPr="00d1185d">
        <w:rPr>
          <w:sz w:val="28"/>
          <w:szCs w:val="28"/>
        </w:rPr>
        <w:t xml:space="preserve">водимых в соответствии с законодательством Российской Федерации и</w:t>
      </w:r>
      <w:r w:rsidR="0097537b">
        <w:rPr>
          <w:sz w:val="28"/>
          <w:szCs w:val="28"/>
        </w:rPr>
        <w:t xml:space="preserve"> разделом </w:t>
      </w:r>
      <w:r w:rsidR="004b188c">
        <w:rPr>
          <w:sz w:val="28"/>
          <w:szCs w:val="28"/>
        </w:rPr>
        <w:t xml:space="preserve">2</w:t>
      </w:r>
      <w:r w:rsidR="0097537b">
        <w:rPr>
          <w:sz w:val="28"/>
          <w:szCs w:val="28"/>
        </w:rPr>
        <w:t xml:space="preserve"> </w:t>
      </w:r>
      <w:r w:rsidR="00b743fa" w:rsidRPr="00d1185d">
        <w:rPr>
          <w:sz w:val="28"/>
          <w:szCs w:val="28"/>
        </w:rPr>
        <w:t xml:space="preserve">настоящего </w:t>
      </w:r>
      <w:r w:rsidR="00450cfe">
        <w:rPr>
          <w:sz w:val="28"/>
          <w:szCs w:val="28"/>
        </w:rPr>
        <w:t xml:space="preserve">Решения</w:t>
      </w:r>
      <w:r w:rsidR="00b743fa" w:rsidRPr="00d1185d">
        <w:rPr>
          <w:sz w:val="28"/>
          <w:szCs w:val="28"/>
        </w:rPr>
        <w:t xml:space="preserve">.</w:t>
      </w:r>
      <w:r w:rsidR="00b743fa">
        <w:rPr>
          <w:sz w:val="28"/>
          <w:szCs w:val="28"/>
        </w:rPr>
      </w:r>
    </w:p>
    <w:p w:rsidP="00b13578">
      <w:pPr>
        <w:pStyle w:val="Normal"/>
        <w:rPr>
          <w:i/>
          <w:sz w:val="20"/>
          <w:szCs w:val="20"/>
        </w:rPr>
        <w:ind w:firstLine="284"/>
      </w:pPr>
      <w:r w:rsidR="00b13578">
        <w:rPr>
          <w:i/>
          <w:sz w:val="20"/>
          <w:szCs w:val="20"/>
        </w:rPr>
        <w:t xml:space="preserve">Решением от 26.04.2016 № 421-нд (20.04.2016 № 945-р) в абзац второй  пункта 3.1 внесены изменения</w:t>
      </w:r>
      <w:r w:rsidR="00b13578" w:rsidRPr="001a798d">
        <w:rPr>
          <w:i/>
          <w:sz w:val="20"/>
          <w:szCs w:val="20"/>
        </w:rPr>
      </w:r>
    </w:p>
    <w:p w:rsidP="00b743fa">
      <w:pPr>
        <w:pStyle w:val="Normal"/>
        <w:rPr>
          <w:sz w:val="28"/>
          <w:szCs w:val="28"/>
        </w:rPr>
      </w:pPr>
      <w:bookmarkEnd w:id="3"/>
      <w:r w:rsidR="00b743fa" w:rsidRPr="00d1185d">
        <w:rPr>
          <w:sz w:val="28"/>
          <w:szCs w:val="28"/>
        </w:rPr>
        <w:t xml:space="preserve">У</w:t>
      </w:r>
      <w:r w:rsidR="00b13578">
        <w:rPr>
          <w:sz w:val="28"/>
          <w:szCs w:val="28"/>
        </w:rPr>
        <w:t xml:space="preserve">полномоченный орган</w:t>
      </w:r>
      <w:r w:rsidR="00b743fa" w:rsidRPr="00d1185d">
        <w:rPr>
          <w:sz w:val="28"/>
          <w:szCs w:val="28"/>
        </w:rPr>
        <w:t xml:space="preserve">, в течение </w:t>
      </w:r>
      <w:r w:rsidR="003d4802">
        <w:rPr>
          <w:sz w:val="28"/>
          <w:szCs w:val="28"/>
        </w:rPr>
        <w:t xml:space="preserve">3</w:t>
      </w:r>
      <w:r w:rsidR="00b743fa" w:rsidRPr="00d1185d">
        <w:rPr>
          <w:sz w:val="28"/>
          <w:szCs w:val="28"/>
        </w:rPr>
        <w:t xml:space="preserve"> </w:t>
      </w:r>
      <w:r w:rsidR="0012617a">
        <w:rPr>
          <w:sz w:val="28"/>
          <w:szCs w:val="28"/>
        </w:rPr>
        <w:t xml:space="preserve">календарных </w:t>
      </w:r>
      <w:r w:rsidR="00b743fa" w:rsidRPr="00d1185d">
        <w:rPr>
          <w:sz w:val="28"/>
          <w:szCs w:val="28"/>
        </w:rPr>
        <w:t xml:space="preserve">дней со дня поступления в бюджет Петропавловск-Камчатского городского округа (далее </w:t>
      </w:r>
      <w:r w:rsidR="00fd4e13">
        <w:rPr>
          <w:sz w:val="28"/>
          <w:szCs w:val="28"/>
        </w:rPr>
        <w:t xml:space="preserve">- </w:t>
      </w:r>
      <w:r w:rsidR="00b743fa" w:rsidRPr="00d1185d">
        <w:rPr>
          <w:sz w:val="28"/>
          <w:szCs w:val="28"/>
        </w:rPr>
        <w:t xml:space="preserve">бюджет городского округа) от победителя торгов денежных средств, полученных от продажи права на заключение договора на установку и эксплуатацию рекламной конструкции, направляет победителю торгов надлежащим образом подписанный договор на установку и эксплуатацию рекламной конструкции.</w:t>
      </w:r>
      <w:r w:rsidR="00b743fa">
        <w:rPr>
          <w:sz w:val="28"/>
          <w:szCs w:val="28"/>
        </w:rPr>
      </w:r>
    </w:p>
    <w:p w:rsidP="00e35ddb">
      <w:pPr>
        <w:pStyle w:val="Normal"/>
        <w:rPr>
          <w:i/>
          <w:sz w:val="20"/>
          <w:szCs w:val="20"/>
        </w:rPr>
        <w:ind w:firstLine="0"/>
      </w:pPr>
      <w:r w:rsidR="00e35ddb">
        <w:rPr>
          <w:i/>
          <w:sz w:val="20"/>
          <w:szCs w:val="20"/>
        </w:rPr>
        <w:t xml:space="preserve">Решением от 23.01.2013 № 18-нд (16.01.2013 № 82-р) в абзац первый  пункта 3.2 внесены изменения.</w:t>
      </w:r>
      <w:r w:rsidR="00e35ddb" w:rsidRPr="0058622d">
        <w:rPr>
          <w:i/>
          <w:sz w:val="20"/>
          <w:szCs w:val="20"/>
        </w:rPr>
      </w:r>
    </w:p>
    <w:p w:rsidP="0012617a">
      <w:pPr>
        <w:pStyle w:val="Normal"/>
        <w:rPr>
          <w:sz w:val="28"/>
          <w:szCs w:val="28"/>
        </w:rPr>
        <w:ind w:firstLine="0"/>
      </w:pPr>
      <w:bookmarkStart w:id="4" w:name="sub_443"/>
      <w:r w:rsidR="0012617a">
        <w:rPr>
          <w:i/>
          <w:sz w:val="20"/>
          <w:szCs w:val="20"/>
        </w:rPr>
        <w:t xml:space="preserve">Решением от 05.03.2014 № 205-нд (26.02.2014 № 436</w:t>
      </w:r>
      <w:r w:rsidR="0012617a" w:rsidRPr="00262217">
        <w:rPr>
          <w:i/>
          <w:sz w:val="20"/>
          <w:szCs w:val="20"/>
        </w:rPr>
        <w:t xml:space="preserve">-р)</w:t>
      </w:r>
      <w:r w:rsidR="00453c1b">
        <w:rPr>
          <w:i/>
          <w:sz w:val="20"/>
          <w:szCs w:val="20"/>
        </w:rPr>
        <w:t xml:space="preserve"> в пункт 3.2 внесены изменения.</w:t>
      </w:r>
      <w:r w:rsidR="0012617a">
        <w:rPr>
          <w:sz w:val="28"/>
          <w:szCs w:val="28"/>
        </w:rPr>
      </w:r>
    </w:p>
    <w:p w:rsidP="008d575f">
      <w:pPr>
        <w:pStyle w:val="Normal"/>
        <w:rPr>
          <w:sz w:val="28"/>
          <w:szCs w:val="28"/>
        </w:rPr>
        <w:ind w:firstLine="0"/>
      </w:pPr>
      <w:r w:rsidR="008d575f" w:rsidRPr="00ca7e5f">
        <w:rPr>
          <w:i/>
          <w:sz w:val="20"/>
          <w:szCs w:val="20"/>
        </w:rPr>
        <w:t xml:space="preserve">Решением от </w:t>
      </w:r>
      <w:r w:rsidR="008d575f" w:rsidRPr="00c82b00">
        <w:rPr>
          <w:i/>
          <w:sz w:val="20"/>
          <w:szCs w:val="20"/>
        </w:rPr>
        <w:t xml:space="preserve">02.09.2014 № 248-нд (27.08.2014 № 540-р)</w:t>
      </w:r>
      <w:r w:rsidR="008d575f">
        <w:rPr>
          <w:i/>
          <w:sz w:val="20"/>
          <w:szCs w:val="20"/>
        </w:rPr>
        <w:t xml:space="preserve"> в пункт 3.2 внесены изм</w:t>
      </w:r>
      <w:r w:rsidR="000d02b5">
        <w:rPr>
          <w:i/>
          <w:sz w:val="20"/>
          <w:szCs w:val="20"/>
        </w:rPr>
        <w:t xml:space="preserve">е</w:t>
      </w:r>
      <w:r w:rsidR="008d575f">
        <w:rPr>
          <w:i/>
          <w:sz w:val="20"/>
          <w:szCs w:val="20"/>
        </w:rPr>
        <w:t xml:space="preserve">нения</w:t>
      </w:r>
      <w:r w:rsidR="008d575f">
        <w:rPr>
          <w:sz w:val="28"/>
          <w:szCs w:val="28"/>
        </w:rPr>
      </w:r>
    </w:p>
    <w:p w:rsidP="00b743fa">
      <w:pPr>
        <w:pStyle w:val="Normal"/>
        <w:rPr>
          <w:sz w:val="28"/>
          <w:szCs w:val="28"/>
        </w:rPr>
      </w:pPr>
      <w:r w:rsidR="003b642d">
        <w:rPr>
          <w:sz w:val="28"/>
          <w:szCs w:val="28"/>
        </w:rPr>
        <w:t xml:space="preserve">3</w:t>
      </w:r>
      <w:r w:rsidR="00b743fa" w:rsidRPr="00d1185d">
        <w:rPr>
          <w:sz w:val="28"/>
          <w:szCs w:val="28"/>
        </w:rPr>
        <w:t xml:space="preserve">.</w:t>
      </w:r>
      <w:r w:rsidR="00fd4e13">
        <w:rPr>
          <w:sz w:val="28"/>
          <w:szCs w:val="28"/>
        </w:rPr>
        <w:t xml:space="preserve">2</w:t>
      </w:r>
      <w:r w:rsidR="00b743fa" w:rsidRPr="00d1185d">
        <w:rPr>
          <w:sz w:val="28"/>
          <w:szCs w:val="28"/>
        </w:rPr>
        <w:t xml:space="preserve">. В случае если недвижимое имущество, к которому присоединяется рекламная конструкция, находится в собственности городского округа </w:t>
      </w:r>
      <w:r w:rsidR="00453c1b">
        <w:rPr>
          <w:sz w:val="28"/>
          <w:szCs w:val="28"/>
        </w:rPr>
        <w:t xml:space="preserve">и </w:t>
      </w:r>
      <w:r w:rsidR="00b743fa" w:rsidRPr="00d1185d">
        <w:rPr>
          <w:sz w:val="28"/>
          <w:szCs w:val="28"/>
        </w:rPr>
        <w:t xml:space="preserve">закреплено за муниципальной организацией на праве хозяйственного ведения или оперативного управления, или передано в </w:t>
      </w:r>
      <w:r w:rsidR="004b188c">
        <w:rPr>
          <w:sz w:val="28"/>
          <w:szCs w:val="28"/>
        </w:rPr>
        <w:t xml:space="preserve">постоянное </w:t>
      </w:r>
      <w:r w:rsidR="00ec0ad0">
        <w:rPr>
          <w:sz w:val="28"/>
          <w:szCs w:val="28"/>
        </w:rPr>
        <w:t xml:space="preserve">(</w:t>
      </w:r>
      <w:r w:rsidR="00b743fa" w:rsidRPr="00d1185d">
        <w:rPr>
          <w:sz w:val="28"/>
          <w:szCs w:val="28"/>
        </w:rPr>
        <w:t xml:space="preserve">бессрочное</w:t>
      </w:r>
      <w:r w:rsidR="00ec0ad0">
        <w:rPr>
          <w:sz w:val="28"/>
          <w:szCs w:val="28"/>
        </w:rPr>
        <w:t xml:space="preserve">) </w:t>
      </w:r>
      <w:r w:rsidR="00b743fa" w:rsidRPr="00d1185d">
        <w:rPr>
          <w:sz w:val="28"/>
          <w:szCs w:val="28"/>
        </w:rPr>
        <w:t xml:space="preserve">пользование</w:t>
      </w:r>
      <w:r w:rsidR="00ea3809">
        <w:rPr>
          <w:sz w:val="28"/>
          <w:szCs w:val="28"/>
        </w:rPr>
        <w:t xml:space="preserve">,</w:t>
      </w:r>
      <w:r w:rsidR="00b743fa" w:rsidRPr="00d1185d">
        <w:rPr>
          <w:sz w:val="28"/>
          <w:szCs w:val="28"/>
        </w:rPr>
        <w:t xml:space="preserve"> договор на установку и эксплуатацию рекламной конструкции заключается с муниципальной организацией, обладающей правом хозяйственного ведения, оперативного управления или </w:t>
      </w:r>
      <w:r w:rsidR="004b188c">
        <w:rPr>
          <w:sz w:val="28"/>
          <w:szCs w:val="28"/>
        </w:rPr>
        <w:t xml:space="preserve">постоянного </w:t>
      </w:r>
      <w:r w:rsidR="00ec0ad0">
        <w:rPr>
          <w:sz w:val="28"/>
          <w:szCs w:val="28"/>
        </w:rPr>
        <w:t xml:space="preserve">(</w:t>
      </w:r>
      <w:r w:rsidR="00b743fa" w:rsidRPr="00d1185d">
        <w:rPr>
          <w:sz w:val="28"/>
          <w:szCs w:val="28"/>
        </w:rPr>
        <w:t xml:space="preserve">бессрочного</w:t>
      </w:r>
      <w:r w:rsidR="00ec0ad0">
        <w:rPr>
          <w:sz w:val="28"/>
          <w:szCs w:val="28"/>
        </w:rPr>
        <w:t xml:space="preserve">)</w:t>
      </w:r>
      <w:r w:rsidR="00b743fa" w:rsidRPr="00d1185d">
        <w:rPr>
          <w:sz w:val="28"/>
          <w:szCs w:val="28"/>
        </w:rPr>
        <w:t xml:space="preserve"> пользования на соотв</w:t>
      </w:r>
      <w:r w:rsidR="000d02b5">
        <w:rPr>
          <w:sz w:val="28"/>
          <w:szCs w:val="28"/>
        </w:rPr>
        <w:t xml:space="preserve">етствующее недвижимое имущество</w:t>
      </w:r>
      <w:r w:rsidR="00b743fa" w:rsidRPr="00d1185d">
        <w:rPr>
          <w:sz w:val="28"/>
          <w:szCs w:val="28"/>
        </w:rPr>
        <w:t xml:space="preserve">. Заключение договора на установку и эксплуатацию рекламной конструкции осуществляется на основании результатов торгов по продаже права на его заключение, проводимых в соответствии с законодательством Российской Федерации и</w:t>
      </w:r>
      <w:r w:rsidR="0097537b">
        <w:rPr>
          <w:sz w:val="28"/>
          <w:szCs w:val="28"/>
        </w:rPr>
        <w:t xml:space="preserve"> разделом </w:t>
      </w:r>
      <w:r w:rsidR="007b2e51">
        <w:rPr>
          <w:sz w:val="28"/>
          <w:szCs w:val="28"/>
        </w:rPr>
        <w:t xml:space="preserve">2</w:t>
      </w:r>
      <w:r w:rsidR="0097537b">
        <w:rPr>
          <w:sz w:val="28"/>
          <w:szCs w:val="28"/>
        </w:rPr>
        <w:t xml:space="preserve"> </w:t>
      </w:r>
      <w:r w:rsidR="00b743fa" w:rsidRPr="00d1185d">
        <w:rPr>
          <w:sz w:val="28"/>
          <w:szCs w:val="28"/>
        </w:rPr>
        <w:t xml:space="preserve">настоящего </w:t>
      </w:r>
      <w:r w:rsidR="00450cfe">
        <w:rPr>
          <w:sz w:val="28"/>
          <w:szCs w:val="28"/>
        </w:rPr>
        <w:t xml:space="preserve">Решения</w:t>
      </w:r>
      <w:r w:rsidR="00b743fa" w:rsidRPr="00d1185d">
        <w:rPr>
          <w:sz w:val="28"/>
          <w:szCs w:val="28"/>
        </w:rPr>
        <w:t xml:space="preserve">.</w:t>
      </w:r>
    </w:p>
    <w:p w:rsidP="000d02b5">
      <w:pPr>
        <w:pStyle w:val="Normal"/>
        <w:rPr>
          <w:sz w:val="28"/>
          <w:szCs w:val="28"/>
        </w:rPr>
        <w:ind w:firstLine="0"/>
      </w:pPr>
      <w:bookmarkEnd w:id="4"/>
      <w:r w:rsidR="000d02b5" w:rsidRPr="00ca7e5f">
        <w:rPr>
          <w:i/>
          <w:sz w:val="20"/>
          <w:szCs w:val="20"/>
        </w:rPr>
        <w:t xml:space="preserve">Решением от </w:t>
      </w:r>
      <w:r w:rsidR="000d02b5" w:rsidRPr="00c82b00">
        <w:rPr>
          <w:i/>
          <w:sz w:val="20"/>
          <w:szCs w:val="20"/>
        </w:rPr>
        <w:t xml:space="preserve">02.09.2014 № 248-нд (27.08.2014 № 540-р)</w:t>
      </w:r>
      <w:r w:rsidR="000d02b5">
        <w:rPr>
          <w:i/>
          <w:sz w:val="20"/>
          <w:szCs w:val="20"/>
        </w:rPr>
        <w:t xml:space="preserve"> абзац второй пункта 3.2 исключен</w:t>
      </w:r>
      <w:r w:rsidR="000d02b5">
        <w:rPr>
          <w:sz w:val="28"/>
          <w:szCs w:val="28"/>
        </w:rPr>
      </w:r>
    </w:p>
    <w:p w:rsidP="000d02b5">
      <w:pPr>
        <w:pStyle w:val="Normal"/>
        <w:rPr>
          <w:sz w:val="28"/>
          <w:szCs w:val="28"/>
        </w:rPr>
        <w:ind w:firstLine="0"/>
      </w:pPr>
      <w:bookmarkStart w:id="5" w:name="sub_444"/>
      <w:r w:rsidR="000d02b5" w:rsidRPr="00ca7e5f">
        <w:rPr>
          <w:i/>
          <w:sz w:val="20"/>
          <w:szCs w:val="20"/>
        </w:rPr>
        <w:t xml:space="preserve">Решением от </w:t>
      </w:r>
      <w:r w:rsidR="000d02b5" w:rsidRPr="00c82b00">
        <w:rPr>
          <w:i/>
          <w:sz w:val="20"/>
          <w:szCs w:val="20"/>
        </w:rPr>
        <w:t xml:space="preserve">02.09.2014 № 248-нд (27.08.2014 № 540-р)</w:t>
      </w:r>
      <w:r w:rsidR="000d02b5">
        <w:rPr>
          <w:i/>
          <w:sz w:val="20"/>
          <w:szCs w:val="20"/>
        </w:rPr>
        <w:t xml:space="preserve"> абзац третий пункта 3.2 исключен</w:t>
      </w:r>
      <w:r w:rsidR="000d02b5">
        <w:rPr>
          <w:sz w:val="28"/>
          <w:szCs w:val="28"/>
        </w:rPr>
      </w:r>
    </w:p>
    <w:p w:rsidP="00453c1b">
      <w:pPr>
        <w:pStyle w:val="Normal"/>
        <w:rPr>
          <w:sz w:val="28"/>
          <w:szCs w:val="28"/>
        </w:rPr>
        <w:ind w:firstLine="0"/>
      </w:pPr>
      <w:r w:rsidR="00453c1b">
        <w:rPr>
          <w:i/>
          <w:sz w:val="20"/>
          <w:szCs w:val="20"/>
        </w:rPr>
        <w:t xml:space="preserve">Решением от 05.03.2014 № 205-нд (26.02.2014 № 436</w:t>
      </w:r>
      <w:r w:rsidR="00453c1b" w:rsidRPr="00262217">
        <w:rPr>
          <w:i/>
          <w:sz w:val="20"/>
          <w:szCs w:val="20"/>
        </w:rPr>
        <w:t xml:space="preserve">-р)</w:t>
      </w:r>
      <w:r w:rsidR="00453c1b">
        <w:rPr>
          <w:i/>
          <w:sz w:val="20"/>
          <w:szCs w:val="20"/>
        </w:rPr>
        <w:t xml:space="preserve"> в пункт 3.3 внесены изменения.</w:t>
      </w:r>
      <w:r w:rsidR="00453c1b">
        <w:rPr>
          <w:sz w:val="28"/>
          <w:szCs w:val="28"/>
        </w:rPr>
      </w:r>
    </w:p>
    <w:p w:rsidP="00b743fa">
      <w:pPr>
        <w:pStyle w:val="Normal"/>
        <w:rPr>
          <w:sz w:val="28"/>
          <w:szCs w:val="28"/>
        </w:rPr>
      </w:pPr>
      <w:r w:rsidR="003b642d">
        <w:rPr>
          <w:sz w:val="28"/>
          <w:szCs w:val="28"/>
        </w:rPr>
        <w:t xml:space="preserve">3</w:t>
      </w:r>
      <w:r w:rsidR="00ea3809">
        <w:rPr>
          <w:sz w:val="28"/>
          <w:szCs w:val="28"/>
        </w:rPr>
        <w:t xml:space="preserve">.</w:t>
      </w:r>
      <w:r w:rsidR="00fd4e13">
        <w:rPr>
          <w:sz w:val="28"/>
          <w:szCs w:val="28"/>
        </w:rPr>
        <w:t xml:space="preserve">3</w:t>
      </w:r>
      <w:r w:rsidR="00ea3809">
        <w:rPr>
          <w:sz w:val="28"/>
          <w:szCs w:val="28"/>
        </w:rPr>
        <w:t xml:space="preserve">. Муниципальное учреждение</w:t>
      </w:r>
      <w:r w:rsidR="00b743fa" w:rsidRPr="00d1185d">
        <w:rPr>
          <w:sz w:val="28"/>
          <w:szCs w:val="28"/>
        </w:rPr>
        <w:t xml:space="preserve">, обладающее правом оперативного управления на недвижимое имущество, </w:t>
      </w:r>
      <w:r w:rsidR="00453c1b">
        <w:rPr>
          <w:sz w:val="28"/>
          <w:szCs w:val="28"/>
        </w:rPr>
        <w:t xml:space="preserve">являющееся</w:t>
      </w:r>
      <w:r w:rsidR="00b743fa" w:rsidRPr="00d1185d">
        <w:rPr>
          <w:sz w:val="28"/>
          <w:szCs w:val="28"/>
        </w:rPr>
        <w:t xml:space="preserve"> предметом договора на установку и эксплуатацию рекламной конструкции,</w:t>
      </w:r>
      <w:r w:rsidR="00b158af">
        <w:rPr>
          <w:sz w:val="28"/>
          <w:szCs w:val="28"/>
        </w:rPr>
        <w:t xml:space="preserve"> </w:t>
      </w:r>
      <w:r w:rsidR="00b743fa" w:rsidRPr="00d1185d">
        <w:rPr>
          <w:sz w:val="28"/>
          <w:szCs w:val="28"/>
        </w:rPr>
        <w:t xml:space="preserve">направляет победителю торгов подписанный договор на установку и эксплуатацию рекламной конструкции в течение </w:t>
      </w:r>
      <w:r w:rsidR="00453c1b">
        <w:rPr>
          <w:sz w:val="28"/>
          <w:szCs w:val="28"/>
        </w:rPr>
        <w:t xml:space="preserve">3 календарных</w:t>
      </w:r>
      <w:r w:rsidR="00b743fa" w:rsidRPr="00d1185d">
        <w:rPr>
          <w:sz w:val="28"/>
          <w:szCs w:val="28"/>
        </w:rPr>
        <w:t xml:space="preserve"> дней со дня поступления в бюджет городского округа от победителя торгов денежных средств, полученных от продажи права на заключение договора на установку и эксплуатацию рекламной конструкции.</w:t>
      </w:r>
    </w:p>
    <w:p w:rsidP="00b743fa">
      <w:pPr>
        <w:pStyle w:val="Normal"/>
        <w:rPr>
          <w:sz w:val="28"/>
          <w:szCs w:val="28"/>
        </w:rPr>
      </w:pPr>
      <w:bookmarkEnd w:id="5"/>
      <w:r w:rsidR="00b743fa" w:rsidRPr="00d1185d">
        <w:rPr>
          <w:sz w:val="28"/>
          <w:szCs w:val="28"/>
        </w:rPr>
        <w:t xml:space="preserve">Муниципальное предприятие, обладающее правом хозяйственного ведения на недвижимое имущество, </w:t>
      </w:r>
      <w:r w:rsidR="00453c1b">
        <w:rPr>
          <w:sz w:val="28"/>
          <w:szCs w:val="28"/>
        </w:rPr>
        <w:t xml:space="preserve">являющееся</w:t>
      </w:r>
      <w:r w:rsidR="00b743fa" w:rsidRPr="00d1185d">
        <w:rPr>
          <w:sz w:val="28"/>
          <w:szCs w:val="28"/>
        </w:rPr>
        <w:t xml:space="preserve"> предметом договора на установку и эксплуатацию рекламной конструкции, а также муниципальное автономное учреждение, направляет победителю торгов подписанный договор на установку и эксплуатацию рекламной конструкции в течение </w:t>
      </w:r>
      <w:r w:rsidR="00453c1b">
        <w:rPr>
          <w:sz w:val="28"/>
          <w:szCs w:val="28"/>
        </w:rPr>
        <w:t xml:space="preserve">3 календарных</w:t>
      </w:r>
      <w:r w:rsidR="00b743fa" w:rsidRPr="00d1185d">
        <w:rPr>
          <w:sz w:val="28"/>
          <w:szCs w:val="28"/>
        </w:rPr>
        <w:t xml:space="preserve"> дней со дня поступления на свой счет от победителя торгов денежных средств, полученных от продажи права на заключение договора на установку и эксплуатацию рекламной конструкции.</w:t>
      </w:r>
    </w:p>
    <w:p w:rsidP="00c118d7">
      <w:pPr>
        <w:pStyle w:val="Normal"/>
        <w:rPr>
          <w:sz w:val="28"/>
          <w:szCs w:val="28"/>
        </w:rPr>
        <w:ind w:firstLine="0"/>
      </w:pPr>
      <w:r w:rsidR="00c118d7" w:rsidRPr="00ca7e5f">
        <w:rPr>
          <w:i/>
          <w:sz w:val="20"/>
          <w:szCs w:val="20"/>
        </w:rPr>
        <w:t xml:space="preserve">Решением от </w:t>
      </w:r>
      <w:r w:rsidR="00c118d7" w:rsidRPr="00c82b00">
        <w:rPr>
          <w:i/>
          <w:sz w:val="20"/>
          <w:szCs w:val="20"/>
        </w:rPr>
        <w:t xml:space="preserve">02.09.2014 № 248-нд (27.08.2014 № 540-р)</w:t>
      </w:r>
      <w:r w:rsidR="00c118d7">
        <w:rPr>
          <w:i/>
          <w:sz w:val="20"/>
          <w:szCs w:val="20"/>
        </w:rPr>
        <w:t xml:space="preserve"> абзац третий пункта 3.3 исключен</w:t>
      </w:r>
      <w:r w:rsidR="00b743fa" w:rsidRPr="00d1185d">
        <w:rPr>
          <w:sz w:val="28"/>
          <w:szCs w:val="28"/>
        </w:rPr>
      </w:r>
    </w:p>
    <w:p w:rsidP="00b743fa">
      <w:pPr>
        <w:pStyle w:val="Normal"/>
        <w:rPr>
          <w:sz w:val="28"/>
          <w:szCs w:val="28"/>
        </w:rPr>
      </w:pPr>
      <w:bookmarkStart w:id="6" w:name="sub_445"/>
      <w:r w:rsidR="003b642d">
        <w:rPr>
          <w:sz w:val="28"/>
          <w:szCs w:val="28"/>
        </w:rPr>
        <w:t xml:space="preserve">3</w:t>
      </w:r>
      <w:r w:rsidR="00b743fa" w:rsidRPr="00d1185d">
        <w:rPr>
          <w:sz w:val="28"/>
          <w:szCs w:val="28"/>
        </w:rPr>
        <w:t xml:space="preserve">.</w:t>
      </w:r>
      <w:r w:rsidR="00fd4e13">
        <w:rPr>
          <w:sz w:val="28"/>
          <w:szCs w:val="28"/>
        </w:rPr>
        <w:t xml:space="preserve">4</w:t>
      </w:r>
      <w:r w:rsidR="00b743fa" w:rsidRPr="00d1185d">
        <w:rPr>
          <w:sz w:val="28"/>
          <w:szCs w:val="28"/>
        </w:rPr>
        <w:t xml:space="preserve">. Порядок оплаты по договору на установку и эксплуатацию рекламной конструкции, присоединяемой к объектам недвижимого имущества, указанным в абзаце первом</w:t>
      </w:r>
      <w:r w:rsidR="0097537b">
        <w:rPr>
          <w:sz w:val="28"/>
          <w:szCs w:val="28"/>
        </w:rPr>
        <w:t xml:space="preserve"> пункта </w:t>
      </w:r>
      <w:r w:rsidR="003b642d">
        <w:rPr>
          <w:sz w:val="28"/>
          <w:szCs w:val="28"/>
        </w:rPr>
        <w:t xml:space="preserve">3</w:t>
      </w:r>
      <w:r w:rsidR="0097537b">
        <w:rPr>
          <w:sz w:val="28"/>
          <w:szCs w:val="28"/>
        </w:rPr>
        <w:t xml:space="preserve">.</w:t>
      </w:r>
      <w:r w:rsidR="00fd4e13">
        <w:rPr>
          <w:sz w:val="28"/>
          <w:szCs w:val="28"/>
        </w:rPr>
        <w:t xml:space="preserve">1</w:t>
      </w:r>
      <w:r w:rsidR="00152443">
        <w:rPr>
          <w:sz w:val="28"/>
          <w:szCs w:val="28"/>
        </w:rPr>
        <w:t xml:space="preserve">.</w:t>
      </w:r>
      <w:r w:rsidR="0097537b">
        <w:rPr>
          <w:sz w:val="28"/>
          <w:szCs w:val="28"/>
        </w:rPr>
        <w:t xml:space="preserve"> </w:t>
      </w:r>
      <w:r w:rsidR="00b743fa" w:rsidRPr="00d1185d">
        <w:rPr>
          <w:sz w:val="28"/>
          <w:szCs w:val="28"/>
        </w:rPr>
        <w:t xml:space="preserve">и абзаце первом</w:t>
      </w:r>
      <w:r w:rsidR="0097537b">
        <w:rPr>
          <w:sz w:val="28"/>
          <w:szCs w:val="28"/>
        </w:rPr>
        <w:t xml:space="preserve"> пункта </w:t>
      </w:r>
      <w:r w:rsidR="003b642d">
        <w:rPr>
          <w:sz w:val="28"/>
          <w:szCs w:val="28"/>
        </w:rPr>
        <w:t xml:space="preserve">3</w:t>
      </w:r>
      <w:r w:rsidR="0097537b">
        <w:rPr>
          <w:sz w:val="28"/>
          <w:szCs w:val="28"/>
        </w:rPr>
        <w:t xml:space="preserve">.</w:t>
      </w:r>
      <w:r w:rsidR="00fd4e13">
        <w:rPr>
          <w:sz w:val="28"/>
          <w:szCs w:val="28"/>
        </w:rPr>
        <w:t xml:space="preserve">2</w:t>
      </w:r>
      <w:r w:rsidR="00152443">
        <w:rPr>
          <w:sz w:val="28"/>
          <w:szCs w:val="28"/>
        </w:rPr>
        <w:t xml:space="preserve">.</w:t>
      </w:r>
      <w:r w:rsidR="0097537b">
        <w:rPr>
          <w:sz w:val="28"/>
          <w:szCs w:val="28"/>
        </w:rPr>
        <w:t xml:space="preserve"> </w:t>
      </w:r>
      <w:r w:rsidR="00b743fa" w:rsidRPr="00d1185d">
        <w:rPr>
          <w:sz w:val="28"/>
          <w:szCs w:val="28"/>
        </w:rPr>
        <w:t xml:space="preserve">настоящего </w:t>
      </w:r>
      <w:r w:rsidR="00450cfe">
        <w:rPr>
          <w:sz w:val="28"/>
          <w:szCs w:val="28"/>
        </w:rPr>
        <w:t xml:space="preserve">Решения</w:t>
      </w:r>
      <w:r w:rsidR="00b743fa" w:rsidRPr="00d1185d">
        <w:rPr>
          <w:sz w:val="28"/>
          <w:szCs w:val="28"/>
        </w:rPr>
        <w:t xml:space="preserve">, определяется согласно</w:t>
      </w:r>
      <w:r w:rsidR="0097537b">
        <w:rPr>
          <w:sz w:val="28"/>
          <w:szCs w:val="28"/>
        </w:rPr>
        <w:t xml:space="preserve"> приложению </w:t>
      </w:r>
      <w:r w:rsidR="00b743fa" w:rsidRPr="00d1185d">
        <w:rPr>
          <w:sz w:val="28"/>
          <w:szCs w:val="28"/>
        </w:rPr>
        <w:t xml:space="preserve">3 к настоящему </w:t>
      </w:r>
      <w:r w:rsidR="00450cfe">
        <w:rPr>
          <w:sz w:val="28"/>
          <w:szCs w:val="28"/>
        </w:rPr>
        <w:t xml:space="preserve">Решению</w:t>
      </w:r>
      <w:r w:rsidR="00b743fa" w:rsidRPr="00d1185d">
        <w:rPr>
          <w:sz w:val="28"/>
          <w:szCs w:val="28"/>
        </w:rPr>
        <w:t xml:space="preserve">.</w:t>
      </w:r>
      <w:bookmarkEnd w:id="6"/>
      <w:r w:rsidR="00b743fa" w:rsidRPr="00d1185d">
        <w:rPr>
          <w:sz w:val="28"/>
          <w:szCs w:val="28"/>
        </w:rPr>
      </w:r>
    </w:p>
    <w:p w:rsidP="00c118d7">
      <w:pPr>
        <w:pStyle w:val="Normal"/>
        <w:rPr>
          <w:i/>
          <w:sz w:val="20"/>
          <w:szCs w:val="20"/>
        </w:rPr>
        <w:ind w:firstLine="708"/>
      </w:pPr>
      <w:r w:rsidR="003b642d">
        <w:rPr>
          <w:sz w:val="28"/>
          <w:szCs w:val="28"/>
        </w:rPr>
        <w:t xml:space="preserve">3</w:t>
      </w:r>
      <w:r w:rsidR="00b743fa" w:rsidRPr="00d1185d">
        <w:rPr>
          <w:sz w:val="28"/>
          <w:szCs w:val="28"/>
        </w:rPr>
        <w:t xml:space="preserve">.</w:t>
      </w:r>
      <w:r w:rsidR="00fd4e13">
        <w:rPr>
          <w:sz w:val="28"/>
          <w:szCs w:val="28"/>
        </w:rPr>
        <w:t xml:space="preserve">5</w:t>
      </w:r>
      <w:r w:rsidR="005302cc">
        <w:rPr>
          <w:sz w:val="28"/>
          <w:szCs w:val="28"/>
        </w:rPr>
        <w:t xml:space="preserve">.</w:t>
      </w:r>
      <w:r w:rsidR="00b743fa" w:rsidRPr="00d1185d">
        <w:rPr>
          <w:sz w:val="28"/>
          <w:szCs w:val="28"/>
        </w:rPr>
        <w:t xml:space="preserve"> </w:t>
      </w:r>
      <w:r w:rsidR="00c118d7" w:rsidRPr="00ca7e5f">
        <w:rPr>
          <w:i/>
          <w:sz w:val="20"/>
          <w:szCs w:val="20"/>
        </w:rPr>
        <w:t xml:space="preserve">Решением от </w:t>
      </w:r>
      <w:r w:rsidR="00c118d7" w:rsidRPr="00c82b00">
        <w:rPr>
          <w:i/>
          <w:sz w:val="20"/>
          <w:szCs w:val="20"/>
        </w:rPr>
        <w:t xml:space="preserve">02.09.2014 № 248-нд (27.08.2014 № 540-р)</w:t>
      </w:r>
      <w:r w:rsidR="00c118d7">
        <w:rPr>
          <w:i/>
          <w:sz w:val="20"/>
          <w:szCs w:val="20"/>
        </w:rPr>
        <w:t xml:space="preserve"> пункт 3.5 исключен</w:t>
      </w:r>
    </w:p>
    <w:p w:rsidP="00c118d7">
      <w:pPr>
        <w:pStyle w:val="Normal"/>
        <w:rPr>
          <w:sz w:val="28"/>
          <w:szCs w:val="28"/>
        </w:rPr>
        <w:ind w:firstLine="708"/>
      </w:pPr>
      <w:r w:rsidR="0035401c">
        <w:rPr>
          <w:sz w:val="28"/>
          <w:szCs w:val="28"/>
        </w:rPr>
      </w:r>
    </w:p>
    <w:p w:rsidP="00986fad">
      <w:pPr>
        <w:pStyle w:val="Heading1"/>
        <w:rPr>
          <w:sz w:val="28"/>
          <w:szCs w:val="28"/>
          <w:rFonts w:ascii="Times New Roman" w:hAnsi="Times New Roman"/>
          <w:color w:val="000000"/>
        </w:rPr>
        <w:spacing w:after="0" w:before="0"/>
      </w:pPr>
      <w:bookmarkStart w:id="7" w:name="sub_600"/>
      <w:r w:rsidR="009636d5">
        <w:rPr>
          <w:sz w:val="28"/>
          <w:szCs w:val="28"/>
          <w:rFonts w:ascii="Times New Roman" w:hAnsi="Times New Roman"/>
          <w:color w:val="000000"/>
        </w:rPr>
        <w:t xml:space="preserve">4</w:t>
      </w:r>
      <w:r w:rsidR="00b743fa" w:rsidRPr="00d1185d">
        <w:rPr>
          <w:sz w:val="28"/>
          <w:szCs w:val="28"/>
          <w:rFonts w:ascii="Times New Roman" w:hAnsi="Times New Roman"/>
          <w:color w:val="000000"/>
        </w:rPr>
        <w:t xml:space="preserve">. </w:t>
      </w:r>
      <w:r w:rsidR="00415b56">
        <w:rPr>
          <w:sz w:val="28"/>
          <w:szCs w:val="28"/>
          <w:rFonts w:ascii="Times New Roman" w:hAnsi="Times New Roman"/>
          <w:color w:val="000000"/>
        </w:rPr>
        <w:t xml:space="preserve">П</w:t>
      </w:r>
      <w:r w:rsidR="00f95217">
        <w:rPr>
          <w:sz w:val="28"/>
          <w:szCs w:val="28"/>
          <w:rFonts w:ascii="Times New Roman" w:hAnsi="Times New Roman"/>
          <w:color w:val="000000"/>
        </w:rPr>
        <w:t xml:space="preserve">орядок выдачи р</w:t>
      </w:r>
      <w:r w:rsidR="00b743fa" w:rsidRPr="00d1185d">
        <w:rPr>
          <w:sz w:val="28"/>
          <w:szCs w:val="28"/>
          <w:rFonts w:ascii="Times New Roman" w:hAnsi="Times New Roman"/>
          <w:color w:val="000000"/>
        </w:rPr>
        <w:t xml:space="preserve">азрешени</w:t>
      </w:r>
      <w:r w:rsidR="00f95217">
        <w:rPr>
          <w:sz w:val="28"/>
          <w:szCs w:val="28"/>
          <w:rFonts w:ascii="Times New Roman" w:hAnsi="Times New Roman"/>
          <w:color w:val="000000"/>
        </w:rPr>
        <w:t xml:space="preserve">я</w:t>
      </w:r>
      <w:r w:rsidR="00b743fa" w:rsidRPr="00d1185d">
        <w:rPr>
          <w:sz w:val="28"/>
          <w:szCs w:val="28"/>
          <w:rFonts w:ascii="Times New Roman" w:hAnsi="Times New Roman"/>
          <w:color w:val="000000"/>
        </w:rPr>
        <w:t xml:space="preserve"> на установку и эксплуатацию </w:t>
      </w:r>
      <w:r w:rsidR="00fd4e13">
        <w:rPr>
          <w:sz w:val="28"/>
          <w:szCs w:val="28"/>
          <w:rFonts w:ascii="Times New Roman" w:hAnsi="Times New Roman"/>
          <w:color w:val="000000"/>
        </w:rPr>
      </w:r>
    </w:p>
    <w:p w:rsidP="0065098b">
      <w:pPr>
        <w:pStyle w:val="Heading1"/>
        <w:rPr>
          <w:sz w:val="28"/>
          <w:szCs w:val="28"/>
          <w:rFonts w:ascii="Times New Roman" w:hAnsi="Times New Roman"/>
          <w:color w:val="000000"/>
        </w:rPr>
        <w:spacing w:after="0" w:before="0"/>
      </w:pPr>
      <w:r w:rsidR="00b743fa" w:rsidRPr="00d1185d">
        <w:rPr>
          <w:sz w:val="28"/>
          <w:szCs w:val="28"/>
          <w:rFonts w:ascii="Times New Roman" w:hAnsi="Times New Roman"/>
          <w:color w:val="000000"/>
        </w:rPr>
        <w:t xml:space="preserve">рекламной конструкции</w:t>
      </w:r>
      <w:r w:rsidR="00986fad">
        <w:rPr>
          <w:sz w:val="28"/>
          <w:szCs w:val="28"/>
          <w:rFonts w:ascii="Times New Roman" w:hAnsi="Times New Roman"/>
          <w:color w:val="000000"/>
        </w:rPr>
      </w:r>
    </w:p>
    <w:p w:rsidP="00b13578">
      <w:pPr>
        <w:pStyle w:val="Normal"/>
        <w:rPr>
          <w:i/>
          <w:sz w:val="20"/>
          <w:szCs w:val="20"/>
        </w:rPr>
        <w:ind w:firstLine="284"/>
      </w:pPr>
      <w:r w:rsidR="00b13578">
        <w:rPr>
          <w:i/>
          <w:sz w:val="20"/>
          <w:szCs w:val="20"/>
        </w:rPr>
        <w:t xml:space="preserve">Решением от 26.04.2016 № 421-нд (20.04.2016 № 945-р) в пункт 4.1 внесено изменение</w:t>
      </w:r>
      <w:r w:rsidR="00b13578" w:rsidRPr="001a798d">
        <w:rPr>
          <w:i/>
          <w:sz w:val="20"/>
          <w:szCs w:val="20"/>
        </w:rPr>
      </w:r>
    </w:p>
    <w:p w:rsidP="00fa2982">
      <w:pPr>
        <w:pStyle w:val="Normal"/>
        <w:rPr>
          <w:i/>
          <w:sz w:val="20"/>
          <w:szCs w:val="20"/>
        </w:rPr>
        <w:ind w:firstLine="0"/>
        <w:jc w:val="left"/>
      </w:pPr>
      <w:r w:rsidR="00fa2982" w:rsidRPr="00f249ec">
        <w:rPr>
          <w:i/>
          <w:sz w:val="20"/>
          <w:szCs w:val="20"/>
        </w:rPr>
        <w:t xml:space="preserve">Решением от </w:t>
      </w:r>
      <w:r w:rsidR="00f249ec" w:rsidRPr="00f249ec">
        <w:rPr>
          <w:i/>
          <w:sz w:val="20"/>
          <w:szCs w:val="20"/>
        </w:rPr>
        <w:t xml:space="preserve">28.08.2013 № 109-нд (21.08.2013 № 249-р)</w:t>
      </w:r>
      <w:r w:rsidR="00584bbc">
        <w:rPr>
          <w:i/>
          <w:sz w:val="20"/>
          <w:szCs w:val="20"/>
        </w:rPr>
        <w:t xml:space="preserve"> </w:t>
      </w:r>
      <w:r w:rsidR="00961ff2" w:rsidRPr="00f249ec">
        <w:rPr>
          <w:i/>
          <w:sz w:val="20"/>
          <w:szCs w:val="20"/>
        </w:rPr>
        <w:t xml:space="preserve">в</w:t>
      </w:r>
      <w:r w:rsidR="00fa2982" w:rsidRPr="00f249ec">
        <w:rPr>
          <w:i/>
          <w:sz w:val="20"/>
          <w:szCs w:val="20"/>
        </w:rPr>
        <w:t xml:space="preserve"> пункт </w:t>
      </w:r>
      <w:r w:rsidR="00961ff2" w:rsidRPr="00f249ec">
        <w:rPr>
          <w:i/>
          <w:sz w:val="20"/>
          <w:szCs w:val="20"/>
        </w:rPr>
        <w:t xml:space="preserve">4</w:t>
      </w:r>
      <w:r w:rsidR="00fa2982" w:rsidRPr="00f249ec">
        <w:rPr>
          <w:i/>
          <w:sz w:val="20"/>
          <w:szCs w:val="20"/>
        </w:rPr>
        <w:t xml:space="preserve">.1 </w:t>
      </w:r>
      <w:r w:rsidR="00961ff2" w:rsidRPr="00f249ec">
        <w:rPr>
          <w:i/>
          <w:sz w:val="20"/>
          <w:szCs w:val="20"/>
        </w:rPr>
        <w:t xml:space="preserve">внесено изменение</w:t>
      </w:r>
      <w:r w:rsidR="00fa2982" w:rsidRPr="00f249ec">
        <w:rPr>
          <w:i/>
          <w:sz w:val="20"/>
          <w:szCs w:val="20"/>
        </w:rPr>
        <w:t xml:space="preserve">.</w:t>
      </w:r>
      <w:r w:rsidR="00fa2982">
        <w:rPr>
          <w:i/>
          <w:sz w:val="20"/>
          <w:szCs w:val="20"/>
        </w:rPr>
      </w:r>
    </w:p>
    <w:p w:rsidP="00fa2982">
      <w:pPr>
        <w:pStyle w:val="Normal"/>
        <w:rPr>
          <w:i/>
          <w:sz w:val="20"/>
          <w:szCs w:val="20"/>
        </w:rPr>
        <w:ind w:firstLine="0"/>
        <w:jc w:val="left"/>
      </w:pPr>
      <w:r w:rsidR="00105364">
        <w:rPr>
          <w:i/>
          <w:sz w:val="20"/>
          <w:szCs w:val="20"/>
        </w:rPr>
        <w:t xml:space="preserve">Решением от 05.03.2014 № 205-нд (26.02.2014 № 436</w:t>
      </w:r>
      <w:r w:rsidR="00105364" w:rsidRPr="00262217">
        <w:rPr>
          <w:i/>
          <w:sz w:val="20"/>
          <w:szCs w:val="20"/>
        </w:rPr>
        <w:t xml:space="preserve">-р)</w:t>
      </w:r>
      <w:r w:rsidR="00105364">
        <w:rPr>
          <w:i/>
          <w:sz w:val="20"/>
          <w:szCs w:val="20"/>
        </w:rPr>
        <w:t xml:space="preserve"> пункт 4.1 изложен в новой редакции.</w:t>
      </w:r>
      <w:r w:rsidR="00105364" w:rsidRPr="00f249ec">
        <w:rPr>
          <w:i/>
          <w:sz w:val="20"/>
          <w:szCs w:val="20"/>
        </w:rPr>
      </w:r>
    </w:p>
    <w:p w:rsidP="00d74b67">
      <w:pPr>
        <w:pStyle w:val="Normal"/>
        <w:rPr>
          <w:sz w:val="28"/>
          <w:szCs w:val="28"/>
        </w:rPr>
        <w:tabs>
          <w:tab w:leader="none" w:pos="851" w:val="left"/>
          <w:tab w:leader="none" w:pos="993" w:val="left"/>
          <w:tab w:leader="none" w:pos="1134" w:val="left"/>
        </w:tabs>
      </w:pPr>
      <w:bookmarkEnd w:id="7"/>
      <w:r w:rsidR="00105364">
        <w:rPr>
          <w:sz w:val="28"/>
          <w:szCs w:val="28"/>
        </w:rPr>
        <w:t xml:space="preserve">4.1. Для получения разрешения на установку и эксплуатацию рекламной конструкции (независимо от типа объекта наружной рекламы и информации и места ее размещения) на территории городского округа на имуществе независимо от форм собственности, заявитель (победитель аукциона) обращается в службу «одного окна» </w:t>
      </w:r>
      <w:r w:rsidR="00b13578">
        <w:rPr>
          <w:sz w:val="28"/>
          <w:szCs w:val="28"/>
        </w:rPr>
        <w:t xml:space="preserve">Управления делами</w:t>
      </w:r>
      <w:r w:rsidR="00105364">
        <w:rPr>
          <w:sz w:val="28"/>
          <w:szCs w:val="28"/>
        </w:rPr>
        <w:t xml:space="preserve"> администрации Петропавловск-Камчатского городского округа (далее - служба «одного окна») </w:t>
      </w:r>
      <w:r w:rsidR="00105364" w:rsidRPr="00d544fa">
        <w:rPr>
          <w:sz w:val="28"/>
          <w:szCs w:val="28"/>
        </w:rPr>
        <w:t xml:space="preserve">с </w:t>
      </w:r>
      <w:r w:rsidR="00105364">
        <w:fldChar w:fldCharType="begin"/>
      </w:r>
      <w:r w:rsidR="00105364">
        <w:instrText xml:space="preserve"> HYPERLINK "consultantplus://offline/ref=4693D602AE11DBB1E334337BB6BCE4DCAADF7CEFCFB3A553248784BD016FEB10D3F1D25FEDC96887815900H0K1C" </w:instrText>
      </w:r>
      <w:r w:rsidR="00105364">
        <w:fldChar w:fldCharType="separate"/>
      </w:r>
      <w:r w:rsidR="00105364" w:rsidRPr="00d544fa">
        <w:rPr>
          <w:sz w:val="28"/>
          <w:szCs w:val="28"/>
        </w:rPr>
        <w:instrText xml:space="preserve">заявлением</w:instrText>
      </w:r>
      <w:r w:rsidR="00105364">
        <w:rPr>
          <w:sz w:val="28"/>
          <w:szCs w:val="28"/>
        </w:rPr>
        <w:fldChar w:fldCharType="end"/>
      </w:r>
      <w:r w:rsidR="00105364" w:rsidRPr="00d544fa">
        <w:rPr>
          <w:sz w:val="28"/>
          <w:szCs w:val="28"/>
        </w:rPr>
        <w:t xml:space="preserve"> согласно</w:t>
      </w:r>
      <w:r w:rsidR="00105364">
        <w:rPr>
          <w:sz w:val="28"/>
          <w:szCs w:val="28"/>
        </w:rPr>
        <w:t xml:space="preserve"> приложению 1 к настоящему Решению. К заявлению прилагаются документы, установленные подпунктами </w:t>
      </w:r>
      <w:r w:rsidR="00105364">
        <w:fldChar w:fldCharType="begin"/>
      </w:r>
      <w:r w:rsidR="00105364">
        <w:instrText xml:space="preserve"> HYPERLINK "consultantplus://offline/ref=4693D602AE11DBB1E334337BB6BCE4DCAADF7CEFCFB3A553248784BD016FEB10D3F1D25FEDC9688781590DH0K0C" </w:instrText>
      </w:r>
      <w:r w:rsidR="00105364">
        <w:fldChar w:fldCharType="separate"/>
      </w:r>
      <w:r w:rsidR="00105364" w:rsidRPr="00d544fa">
        <w:rPr>
          <w:sz w:val="28"/>
          <w:szCs w:val="28"/>
        </w:rPr>
        <w:instrText xml:space="preserve">4.2.1</w:instrText>
      </w:r>
      <w:r w:rsidR="00105364">
        <w:rPr>
          <w:sz w:val="28"/>
          <w:szCs w:val="28"/>
        </w:rPr>
        <w:fldChar w:fldCharType="end"/>
      </w:r>
      <w:r w:rsidR="00105364" w:rsidRPr="00d544fa">
        <w:rPr>
          <w:sz w:val="28"/>
          <w:szCs w:val="28"/>
        </w:rPr>
        <w:t xml:space="preserve"> - </w:t>
      </w:r>
      <w:r w:rsidR="00105364">
        <w:fldChar w:fldCharType="begin"/>
      </w:r>
      <w:r w:rsidR="00105364">
        <w:instrText xml:space="preserve"> HYPERLINK "consultantplus://offline/ref=4693D602AE11DBB1E334337BB6BCE4DCAADF7CEFCFB3A553248784BD016FEB10D3F1D25FEDC9688781590CH0KEC" </w:instrText>
      </w:r>
      <w:r w:rsidR="00105364">
        <w:fldChar w:fldCharType="separate"/>
      </w:r>
      <w:r w:rsidR="00105364" w:rsidRPr="00d544fa">
        <w:rPr>
          <w:sz w:val="28"/>
          <w:szCs w:val="28"/>
        </w:rPr>
        <w:instrText xml:space="preserve">4.2.8</w:instrText>
      </w:r>
      <w:r w:rsidR="00105364">
        <w:rPr>
          <w:sz w:val="28"/>
          <w:szCs w:val="28"/>
        </w:rPr>
        <w:fldChar w:fldCharType="end"/>
      </w:r>
      <w:r w:rsidR="00105364" w:rsidRPr="00d544fa">
        <w:rPr>
          <w:sz w:val="28"/>
          <w:szCs w:val="28"/>
        </w:rPr>
        <w:t xml:space="preserve"> настоящег</w:t>
      </w:r>
      <w:r w:rsidR="00105364">
        <w:rPr>
          <w:sz w:val="28"/>
          <w:szCs w:val="28"/>
        </w:rPr>
        <w:t xml:space="preserve">о Решения.</w:t>
      </w:r>
      <w:r w:rsidR="00b743fa" w:rsidRPr="00961ff2">
        <w:rPr>
          <w:sz w:val="28"/>
          <w:szCs w:val="28"/>
        </w:rPr>
      </w:r>
    </w:p>
    <w:p w:rsidP="00961ff2">
      <w:pPr>
        <w:pStyle w:val="Normal"/>
        <w:rPr>
          <w:i/>
          <w:sz w:val="20"/>
          <w:szCs w:val="20"/>
        </w:rPr>
        <w:ind w:firstLine="0"/>
        <w:jc w:val="left"/>
      </w:pPr>
      <w:bookmarkStart w:id="8" w:name="sub_662"/>
      <w:r w:rsidR="00961ff2" w:rsidRPr="00f249ec">
        <w:rPr>
          <w:i/>
          <w:sz w:val="20"/>
          <w:szCs w:val="20"/>
        </w:rPr>
        <w:t xml:space="preserve">Решением от </w:t>
      </w:r>
      <w:r w:rsidR="00584bbc">
        <w:rPr>
          <w:i/>
          <w:sz w:val="20"/>
          <w:szCs w:val="20"/>
        </w:rPr>
        <w:t xml:space="preserve">28.08.2013 № 109-нд (</w:t>
      </w:r>
      <w:r w:rsidR="00f249ec" w:rsidRPr="00f249ec">
        <w:rPr>
          <w:i/>
          <w:sz w:val="20"/>
          <w:szCs w:val="20"/>
        </w:rPr>
        <w:t xml:space="preserve">21.08.2013 № 249-р) </w:t>
      </w:r>
      <w:r w:rsidR="009c79d6">
        <w:rPr>
          <w:i/>
          <w:sz w:val="20"/>
          <w:szCs w:val="20"/>
        </w:rPr>
        <w:t xml:space="preserve">в пункт 4.2.</w:t>
      </w:r>
      <w:r w:rsidR="00961ff2" w:rsidRPr="00f249ec">
        <w:rPr>
          <w:i/>
          <w:sz w:val="20"/>
          <w:szCs w:val="20"/>
        </w:rPr>
        <w:t xml:space="preserve"> внесено изменение.</w:t>
      </w:r>
    </w:p>
    <w:p w:rsidP="002d52af">
      <w:pPr>
        <w:pStyle w:val="Normal"/>
        <w:rPr>
          <w:sz w:val="28"/>
          <w:szCs w:val="28"/>
        </w:rPr>
      </w:pPr>
      <w:r w:rsidR="009636d5">
        <w:rPr>
          <w:sz w:val="28"/>
          <w:szCs w:val="28"/>
        </w:rPr>
        <w:t xml:space="preserve">4</w:t>
      </w:r>
      <w:r w:rsidR="00b743fa" w:rsidRPr="00d1185d">
        <w:rPr>
          <w:sz w:val="28"/>
          <w:szCs w:val="28"/>
        </w:rPr>
        <w:t xml:space="preserve">.2. </w:t>
      </w:r>
      <w:r w:rsidR="00105364">
        <w:rPr>
          <w:i/>
          <w:sz w:val="20"/>
          <w:szCs w:val="20"/>
        </w:rPr>
        <w:t xml:space="preserve">Решением от 05.03.2014 № 205-нд (26.02.2014 № 436</w:t>
      </w:r>
      <w:r w:rsidR="00105364" w:rsidRPr="00262217">
        <w:rPr>
          <w:i/>
          <w:sz w:val="20"/>
          <w:szCs w:val="20"/>
        </w:rPr>
        <w:t xml:space="preserve">-р)</w:t>
      </w:r>
      <w:r w:rsidR="00105364">
        <w:rPr>
          <w:i/>
          <w:sz w:val="20"/>
          <w:szCs w:val="20"/>
        </w:rPr>
        <w:t xml:space="preserve"> абзац первый  пункта 4.2. исключен.</w:t>
      </w:r>
      <w:r w:rsidR="00b743fa">
        <w:rPr>
          <w:sz w:val="28"/>
          <w:szCs w:val="28"/>
        </w:rPr>
      </w:r>
    </w:p>
    <w:p w:rsidP="002d52af">
      <w:pPr>
        <w:pStyle w:val="Normal"/>
        <w:rPr>
          <w:sz w:val="28"/>
          <w:szCs w:val="28"/>
        </w:rPr>
        <w:outlineLvl w:val="1"/>
      </w:pPr>
      <w:r w:rsidR="00de3ae5">
        <w:rPr>
          <w:sz w:val="28"/>
          <w:szCs w:val="28"/>
        </w:rPr>
        <w:t xml:space="preserve">К заявлению прилагаются следующие документы:</w:t>
      </w:r>
    </w:p>
    <w:p w:rsidP="00b13578">
      <w:pPr>
        <w:pStyle w:val="Normal"/>
        <w:rPr>
          <w:i/>
          <w:sz w:val="20"/>
          <w:szCs w:val="20"/>
        </w:rPr>
        <w:ind w:firstLine="284"/>
      </w:pPr>
      <w:r w:rsidR="00b13578">
        <w:rPr>
          <w:i/>
          <w:sz w:val="20"/>
          <w:szCs w:val="20"/>
        </w:rPr>
        <w:t xml:space="preserve">Решением от 26.04.2016 № 421-нд (20.04.2016 № 945-р) в подпункт 4.2.1 внесено изменение</w:t>
      </w:r>
      <w:r w:rsidR="00b13578" w:rsidRPr="001a798d">
        <w:rPr>
          <w:i/>
          <w:sz w:val="20"/>
          <w:szCs w:val="20"/>
        </w:rPr>
      </w:r>
    </w:p>
    <w:p w:rsidP="00f76094">
      <w:pPr>
        <w:pStyle w:val="Normal"/>
        <w:rPr>
          <w:sz w:val="28"/>
          <w:szCs w:val="28"/>
        </w:rPr>
        <w:outlineLvl w:val="1"/>
        <w:ind w:firstLine="0"/>
      </w:pPr>
      <w:r w:rsidR="00f76094" w:rsidRPr="00f76094">
        <w:rPr>
          <w:i/>
          <w:sz w:val="20"/>
          <w:szCs w:val="20"/>
        </w:rPr>
        <w:t xml:space="preserve">Решением от 27.12.2012 № 10-нд (26.12.2012 № 50-р)</w:t>
      </w:r>
      <w:r w:rsidR="00f76094">
        <w:rPr>
          <w:i/>
          <w:sz w:val="20"/>
          <w:szCs w:val="20"/>
        </w:rPr>
        <w:t xml:space="preserve"> подпункт 4.2.1 пункта 4.2. изложен в новой редакции.</w:t>
      </w:r>
      <w:r w:rsidR="00f76094">
        <w:rPr>
          <w:sz w:val="28"/>
          <w:szCs w:val="28"/>
        </w:rPr>
      </w:r>
    </w:p>
    <w:p w:rsidP="002d52af">
      <w:pPr>
        <w:pStyle w:val="Normal"/>
        <w:rPr>
          <w:sz w:val="28"/>
          <w:szCs w:val="28"/>
        </w:rPr>
        <w:outlineLvl w:val="1"/>
      </w:pPr>
      <w:r w:rsidR="00f76094">
        <w:rPr>
          <w:sz w:val="28"/>
          <w:szCs w:val="28"/>
        </w:rPr>
        <w:t xml:space="preserve">4.</w:t>
      </w:r>
      <w:r w:rsidR="00f76094" w:rsidRPr="00da3736">
        <w:rPr>
          <w:sz w:val="28"/>
          <w:szCs w:val="28"/>
        </w:rPr>
        <w:t xml:space="preserve">2.</w:t>
      </w:r>
      <w:r w:rsidR="00f76094">
        <w:rPr>
          <w:sz w:val="28"/>
          <w:szCs w:val="28"/>
        </w:rPr>
        <w:t xml:space="preserve">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w:t>
      </w:r>
      <w:r w:rsidR="00b13578">
        <w:rPr>
          <w:sz w:val="28"/>
          <w:szCs w:val="28"/>
        </w:rPr>
        <w:t xml:space="preserve">уполномоченным органом</w:t>
      </w:r>
      <w:r w:rsidR="00f76094">
        <w:rPr>
          <w:sz w:val="28"/>
          <w:szCs w:val="28"/>
        </w:rPr>
        <w:t xml:space="preserve"> в федеральном органе исполнительной власти, осуществляющем</w:t>
      </w:r>
      <w:r w:rsidR="00f76094" w:rsidRPr="009f4926">
        <w:rPr>
          <w:sz w:val="28"/>
          <w:szCs w:val="28"/>
        </w:rPr>
        <w:t xml:space="preserve"> </w:t>
      </w:r>
      <w:r w:rsidR="00f76094">
        <w:rPr>
          <w:sz w:val="28"/>
          <w:szCs w:val="28"/>
        </w:rPr>
        <w:t xml:space="preserve">государственную регистрацию юридических лиц, физических лиц в качестве индивидуальных предпринимателей и крестьянских (фермерских) хозяйств;</w:t>
      </w:r>
      <w:r w:rsidR="007b2e51">
        <w:rPr>
          <w:sz w:val="28"/>
          <w:szCs w:val="28"/>
        </w:rPr>
      </w:r>
    </w:p>
    <w:p w:rsidP="00b13578">
      <w:pPr>
        <w:pStyle w:val="Normal"/>
        <w:rPr>
          <w:i/>
          <w:sz w:val="20"/>
          <w:szCs w:val="20"/>
        </w:rPr>
        <w:ind w:firstLine="284"/>
      </w:pPr>
      <w:r w:rsidR="00b13578">
        <w:rPr>
          <w:i/>
          <w:sz w:val="20"/>
          <w:szCs w:val="20"/>
        </w:rPr>
        <w:t xml:space="preserve">Решением от 26.04.2016 № 421-нд (20.04.2016 № 945-р) предложение третье </w:t>
      </w:r>
      <w:r w:rsidR="00b13578" w:rsidRPr="00b13578">
        <w:rPr>
          <w:highlight w:val="yellow"/>
          <w:i/>
          <w:sz w:val="20"/>
          <w:szCs w:val="20"/>
        </w:rPr>
        <w:t xml:space="preserve">абзаца первого</w:t>
      </w:r>
      <w:r w:rsidR="00b13578">
        <w:rPr>
          <w:i/>
          <w:sz w:val="20"/>
          <w:szCs w:val="20"/>
        </w:rPr>
        <w:t xml:space="preserve"> подпункта 4.2.2 изложено в новой редакции</w:t>
      </w:r>
      <w:r w:rsidR="00b13578" w:rsidRPr="001a798d">
        <w:rPr>
          <w:i/>
          <w:sz w:val="20"/>
          <w:szCs w:val="20"/>
        </w:rPr>
      </w:r>
    </w:p>
    <w:p w:rsidP="00e07828">
      <w:pPr>
        <w:pStyle w:val="Normal"/>
        <w:rPr>
          <w:sz w:val="28"/>
          <w:szCs w:val="28"/>
        </w:rPr>
        <w:outlineLvl w:val="1"/>
        <w:ind w:firstLine="284"/>
      </w:pPr>
      <w:r w:rsidR="00e07828" w:rsidRPr="00ca7e5f">
        <w:rPr>
          <w:i/>
          <w:sz w:val="20"/>
          <w:szCs w:val="20"/>
        </w:rPr>
        <w:t xml:space="preserve">Решением от </w:t>
      </w:r>
      <w:r w:rsidR="00e07828" w:rsidRPr="005649a2">
        <w:rPr>
          <w:i/>
          <w:sz w:val="20"/>
          <w:szCs w:val="20"/>
        </w:rPr>
        <w:t xml:space="preserve">02.03.2016 № 390-нд</w:t>
      </w:r>
      <w:r w:rsidR="00e07828">
        <w:rPr>
          <w:i/>
          <w:sz w:val="20"/>
          <w:szCs w:val="20"/>
        </w:rPr>
        <w:t xml:space="preserve"> (</w:t>
      </w:r>
      <w:r w:rsidR="00e07828" w:rsidRPr="005649a2">
        <w:rPr>
          <w:i/>
          <w:sz w:val="20"/>
          <w:szCs w:val="20"/>
        </w:rPr>
        <w:t xml:space="preserve">25.02.2016 № 900-р</w:t>
      </w:r>
      <w:r w:rsidR="00e07828">
        <w:rPr>
          <w:i/>
          <w:sz w:val="20"/>
          <w:szCs w:val="20"/>
        </w:rPr>
        <w:t xml:space="preserve">) подпункт 4.2.2 </w:t>
      </w:r>
      <w:r w:rsidR="00a35b17">
        <w:rPr>
          <w:i/>
          <w:sz w:val="20"/>
          <w:szCs w:val="20"/>
        </w:rPr>
        <w:t xml:space="preserve">дополнен предложением третьим</w:t>
      </w:r>
      <w:r w:rsidR="00e07828">
        <w:rPr>
          <w:sz w:val="28"/>
          <w:szCs w:val="28"/>
        </w:rPr>
      </w:r>
    </w:p>
    <w:p w:rsidP="002d52af">
      <w:pPr>
        <w:pStyle w:val="Normal"/>
        <w:rPr>
          <w:sz w:val="28"/>
          <w:szCs w:val="28"/>
        </w:rPr>
        <w:autoSpaceDE w:val="off"/>
        <w:autoSpaceDN w:val="off"/>
      </w:pPr>
      <w:r w:rsidR="009636d5">
        <w:rPr>
          <w:sz w:val="28"/>
          <w:szCs w:val="28"/>
        </w:rPr>
        <w:t xml:space="preserve">4</w:t>
      </w:r>
      <w:r w:rsidR="007b2e51">
        <w:rPr>
          <w:sz w:val="28"/>
          <w:szCs w:val="28"/>
        </w:rPr>
        <w:t xml:space="preserve">.2.2</w:t>
      </w:r>
      <w:r w:rsidR="00de3ae5" w:rsidRPr="005956ae">
        <w:rPr>
          <w:sz w:val="28"/>
          <w:szCs w:val="28"/>
        </w:rPr>
        <w:t xml:space="preserve"> </w:t>
      </w:r>
      <w:r w:rsidR="00de3ae5">
        <w:rPr>
          <w:sz w:val="28"/>
          <w:szCs w:val="28"/>
        </w:rPr>
        <w:t xml:space="preserve">п</w:t>
      </w:r>
      <w:r w:rsidR="00de3ae5" w:rsidRPr="005956ae">
        <w:rPr>
          <w:sz w:val="28"/>
          <w:szCs w:val="28"/>
        </w:rPr>
        <w:t xml:space="preserve">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 иным законным владельцем недвижимого имущества</w:t>
      </w:r>
      <w:r w:rsidR="00de3ae5">
        <w:rPr>
          <w:sz w:val="28"/>
          <w:szCs w:val="28"/>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sidR="00a35b17">
        <w:rPr>
          <w:sz w:val="28"/>
          <w:szCs w:val="28"/>
        </w:rPr>
        <w:t xml:space="preserve">. </w:t>
      </w:r>
      <w:r w:rsidR="00b13578">
        <w:rPr>
          <w:sz w:val="28"/>
          <w:szCs w:val="28"/>
        </w:rPr>
        <w:t xml:space="preserve">В случае, если соответствующее недвижимое имущество находится в государственной или муниципальной собственности, уполномоченный орган запрашивает сведения о наличии такого согласия у собственника имущества, если заявитель не представил документ, подтверждающий получение такого согласия, по собственной инициативе;</w:t>
      </w:r>
      <w:r w:rsidR="00de3ae5" w:rsidRPr="005956ae">
        <w:rPr>
          <w:sz w:val="28"/>
          <w:szCs w:val="28"/>
        </w:rPr>
      </w:r>
    </w:p>
    <w:p w:rsidP="002d52af">
      <w:pPr>
        <w:pStyle w:val="Normal"/>
        <w:rPr>
          <w:sz w:val="28"/>
          <w:szCs w:val="28"/>
        </w:rPr>
        <w:autoSpaceDE w:val="off"/>
        <w:autoSpaceDN w:val="off"/>
      </w:pPr>
      <w:r w:rsidR="009636d5">
        <w:rPr>
          <w:sz w:val="28"/>
          <w:szCs w:val="28"/>
        </w:rPr>
        <w:t xml:space="preserve">4</w:t>
      </w:r>
      <w:r w:rsidR="007b2e51">
        <w:rPr>
          <w:sz w:val="28"/>
          <w:szCs w:val="28"/>
        </w:rPr>
        <w:t xml:space="preserve">.2.3</w:t>
      </w:r>
      <w:r w:rsidR="00de3ae5" w:rsidRPr="005956ae">
        <w:rPr>
          <w:sz w:val="28"/>
          <w:szCs w:val="28"/>
        </w:rPr>
        <w:t xml:space="preserve"> </w:t>
      </w:r>
      <w:r w:rsidR="00de3ae5">
        <w:rPr>
          <w:sz w:val="28"/>
          <w:szCs w:val="28"/>
        </w:rPr>
        <w:t xml:space="preserve">э</w:t>
      </w:r>
      <w:r w:rsidR="00de3ae5" w:rsidRPr="005956ae">
        <w:rPr>
          <w:sz w:val="28"/>
          <w:szCs w:val="28"/>
        </w:rPr>
        <w:t xml:space="preserve">скизный дизайн-проект внешнего вида рекламной конструкции с предполагаемыми техническими параметрами и территориальным размещением с привязкой к объекту крепления в масштабе и цвете;</w:t>
      </w:r>
    </w:p>
    <w:p w:rsidP="002d52af">
      <w:pPr>
        <w:pStyle w:val="Normal"/>
        <w:rPr>
          <w:sz w:val="28"/>
          <w:szCs w:val="28"/>
        </w:rPr>
        <w:autoSpaceDE w:val="off"/>
        <w:autoSpaceDN w:val="off"/>
      </w:pPr>
      <w:r w:rsidR="009636d5">
        <w:rPr>
          <w:sz w:val="28"/>
          <w:szCs w:val="28"/>
        </w:rPr>
        <w:t xml:space="preserve">4</w:t>
      </w:r>
      <w:r w:rsidR="007b2e51">
        <w:rPr>
          <w:sz w:val="28"/>
          <w:szCs w:val="28"/>
        </w:rPr>
        <w:t xml:space="preserve">.2.4</w:t>
      </w:r>
      <w:r w:rsidR="00de3ae5" w:rsidRPr="005956ae">
        <w:rPr>
          <w:sz w:val="28"/>
          <w:szCs w:val="28"/>
        </w:rPr>
        <w:t xml:space="preserve"> </w:t>
      </w:r>
      <w:r w:rsidR="00de3ae5">
        <w:rPr>
          <w:sz w:val="28"/>
          <w:szCs w:val="28"/>
        </w:rPr>
        <w:t xml:space="preserve">ф</w:t>
      </w:r>
      <w:r w:rsidR="00de3ae5" w:rsidRPr="005956ae">
        <w:rPr>
          <w:sz w:val="28"/>
          <w:szCs w:val="28"/>
        </w:rPr>
        <w:t xml:space="preserve">отография 9х12 предполагаемого места размещения рекламной конструкции;</w:t>
      </w:r>
    </w:p>
    <w:p w:rsidP="002d52af">
      <w:pPr>
        <w:pStyle w:val="Normal"/>
        <w:rPr>
          <w:sz w:val="28"/>
          <w:szCs w:val="28"/>
        </w:rPr>
        <w:autoSpaceDE w:val="off"/>
        <w:autoSpaceDN w:val="off"/>
      </w:pPr>
      <w:r w:rsidR="009636d5">
        <w:rPr>
          <w:sz w:val="28"/>
          <w:szCs w:val="28"/>
        </w:rPr>
        <w:t xml:space="preserve">4</w:t>
      </w:r>
      <w:r w:rsidR="00487e25">
        <w:rPr>
          <w:sz w:val="28"/>
          <w:szCs w:val="28"/>
        </w:rPr>
        <w:t xml:space="preserve">.2.5</w:t>
      </w:r>
      <w:r w:rsidR="00de3ae5" w:rsidRPr="005956ae">
        <w:rPr>
          <w:sz w:val="28"/>
          <w:szCs w:val="28"/>
        </w:rPr>
        <w:t xml:space="preserve"> </w:t>
      </w:r>
      <w:r w:rsidR="00de3ae5">
        <w:rPr>
          <w:sz w:val="28"/>
          <w:szCs w:val="28"/>
        </w:rPr>
        <w:t xml:space="preserve">ф</w:t>
      </w:r>
      <w:r w:rsidR="00de3ae5" w:rsidRPr="005956ae">
        <w:rPr>
          <w:sz w:val="28"/>
          <w:szCs w:val="28"/>
        </w:rPr>
        <w:t xml:space="preserve">отография 9х12 предполагаемого места размещения рекламной конструкции с изображением рекламной конструкции;</w:t>
      </w:r>
    </w:p>
    <w:p w:rsidP="00d73aa7">
      <w:pPr>
        <w:pStyle w:val="Normal"/>
        <w:rPr>
          <w:i/>
          <w:sz w:val="20"/>
          <w:szCs w:val="20"/>
        </w:rPr>
        <w:ind w:firstLine="0"/>
      </w:pPr>
      <w:r w:rsidR="00d74b67" w:rsidRPr="00925bc7">
        <w:rPr>
          <w:i/>
          <w:sz w:val="20"/>
          <w:szCs w:val="20"/>
        </w:rPr>
        <w:t xml:space="preserve">Решением от </w:t>
      </w:r>
      <w:r w:rsidR="00f249ec" w:rsidRPr="00925bc7">
        <w:rPr>
          <w:i/>
          <w:sz w:val="20"/>
          <w:szCs w:val="20"/>
        </w:rPr>
        <w:t xml:space="preserve">28.08.2013 № 109-нд (21.08.2013 № 249-р)</w:t>
      </w:r>
      <w:r w:rsidR="00d74b67" w:rsidRPr="00925bc7">
        <w:rPr>
          <w:i/>
          <w:sz w:val="20"/>
          <w:szCs w:val="20"/>
        </w:rPr>
        <w:t xml:space="preserve"> абзац первый подпункта 4.2.6 изложен в новой редакции.</w:t>
      </w:r>
    </w:p>
    <w:p w:rsidP="00d74b67">
      <w:pPr>
        <w:pStyle w:val="Normal"/>
        <w:rPr>
          <w:sz w:val="28"/>
          <w:szCs w:val="28"/>
        </w:rPr>
        <w:tabs>
          <w:tab w:leader="none" w:pos="0" w:val="left"/>
        </w:tabs>
      </w:pPr>
      <w:r w:rsidR="00d73aa7" w:rsidRPr="00d73aa7">
        <w:rPr>
          <w:sz w:val="28"/>
          <w:szCs w:val="28"/>
        </w:rPr>
        <w:t xml:space="preserve">4.2.6 топографическая съемка:</w:t>
      </w:r>
      <w:r w:rsidR="00d74b67" w:rsidRPr="00d73aa7">
        <w:rPr>
          <w:sz w:val="28"/>
          <w:szCs w:val="28"/>
        </w:rPr>
      </w:r>
    </w:p>
    <w:p w:rsidP="002d52af">
      <w:pPr>
        <w:pStyle w:val="Normal"/>
        <w:rPr>
          <w:sz w:val="28"/>
          <w:szCs w:val="28"/>
        </w:rPr>
        <w:autoSpaceDE w:val="off"/>
        <w:autoSpaceDN w:val="off"/>
      </w:pPr>
      <w:r w:rsidR="00de3ae5">
        <w:rPr>
          <w:sz w:val="28"/>
          <w:szCs w:val="28"/>
        </w:rPr>
        <w:t xml:space="preserve">- </w:t>
      </w:r>
      <w:r w:rsidR="00de3ae5" w:rsidRPr="005956ae">
        <w:rPr>
          <w:sz w:val="28"/>
          <w:szCs w:val="28"/>
        </w:rPr>
        <w:t xml:space="preserve">в масштабе 1:500 места размещения отдельно стоящей конструкции с привязкой на местности;</w:t>
      </w:r>
    </w:p>
    <w:p w:rsidP="002d52af">
      <w:pPr>
        <w:pStyle w:val="Normal"/>
        <w:rPr>
          <w:sz w:val="28"/>
          <w:szCs w:val="28"/>
        </w:rPr>
        <w:autoSpaceDE w:val="off"/>
        <w:autoSpaceDN w:val="off"/>
      </w:pPr>
      <w:r w:rsidR="00de3ae5">
        <w:rPr>
          <w:sz w:val="28"/>
          <w:szCs w:val="28"/>
        </w:rPr>
        <w:t xml:space="preserve">- </w:t>
      </w:r>
      <w:r w:rsidR="00de3ae5" w:rsidRPr="005956ae">
        <w:rPr>
          <w:sz w:val="28"/>
          <w:szCs w:val="28"/>
        </w:rPr>
        <w:t xml:space="preserve">в масштабе 1:2000 для рекламных конструкций, монтируемых на зданиях, сооружениях и иных объектах недвижимости, с привязкой к этим объектам;</w:t>
      </w:r>
    </w:p>
    <w:p w:rsidP="002d52af">
      <w:pPr>
        <w:pStyle w:val="Normal"/>
        <w:rPr>
          <w:sz w:val="28"/>
          <w:szCs w:val="28"/>
        </w:rPr>
        <w:autoSpaceDE w:val="off"/>
        <w:autoSpaceDN w:val="off"/>
      </w:pPr>
      <w:r w:rsidR="009636d5">
        <w:rPr>
          <w:sz w:val="28"/>
          <w:szCs w:val="28"/>
        </w:rPr>
        <w:t xml:space="preserve">4</w:t>
      </w:r>
      <w:r w:rsidR="00487e25">
        <w:rPr>
          <w:sz w:val="28"/>
          <w:szCs w:val="28"/>
        </w:rPr>
        <w:t xml:space="preserve">.2.7</w:t>
      </w:r>
      <w:r w:rsidR="00de3ae5">
        <w:rPr>
          <w:sz w:val="28"/>
          <w:szCs w:val="28"/>
        </w:rPr>
        <w:t xml:space="preserve"> п</w:t>
      </w:r>
      <w:r w:rsidR="00de3ae5" w:rsidRPr="005956ae">
        <w:rPr>
          <w:sz w:val="28"/>
          <w:szCs w:val="28"/>
        </w:rPr>
        <w:t xml:space="preserve">роектная докуме</w:t>
      </w:r>
      <w:r w:rsidR="00de3ae5">
        <w:rPr>
          <w:sz w:val="28"/>
          <w:szCs w:val="28"/>
        </w:rPr>
        <w:t xml:space="preserve">нтация на рекламную конструкцию.</w:t>
      </w:r>
      <w:r w:rsidR="00de3ae5" w:rsidRPr="005956ae">
        <w:rPr>
          <w:sz w:val="28"/>
          <w:szCs w:val="28"/>
        </w:rPr>
      </w:r>
    </w:p>
    <w:p w:rsidP="00105364">
      <w:pPr>
        <w:pStyle w:val="Normal"/>
        <w:rPr>
          <w:i/>
          <w:sz w:val="20"/>
          <w:szCs w:val="20"/>
        </w:rPr>
        <w:ind w:firstLine="0"/>
      </w:pPr>
      <w:bookmarkEnd w:id="8"/>
      <w:bookmarkStart w:id="9" w:name="sub_663"/>
      <w:r w:rsidR="00105364">
        <w:rPr>
          <w:i/>
          <w:sz w:val="20"/>
          <w:szCs w:val="20"/>
        </w:rPr>
        <w:t xml:space="preserve">Решением от 05.03.2014 № 205-нд (26.02.2014 № 436</w:t>
      </w:r>
      <w:r w:rsidR="00105364" w:rsidRPr="00262217">
        <w:rPr>
          <w:i/>
          <w:sz w:val="20"/>
          <w:szCs w:val="20"/>
        </w:rPr>
        <w:t xml:space="preserve">-р)</w:t>
      </w:r>
      <w:r w:rsidR="00105364">
        <w:rPr>
          <w:i/>
          <w:sz w:val="20"/>
          <w:szCs w:val="20"/>
        </w:rPr>
        <w:t xml:space="preserve"> пункт 4.2. дополнен подпунктом 4.2.8.</w:t>
      </w:r>
    </w:p>
    <w:p w:rsidP="00105364">
      <w:pPr>
        <w:pStyle w:val="Normal"/>
        <w:rPr>
          <w:sz w:val="28"/>
          <w:szCs w:val="28"/>
        </w:rPr>
        <w:ind w:firstLine="0"/>
      </w:pPr>
      <w:r w:rsidR="00105364">
        <w:rPr>
          <w:sz w:val="28"/>
          <w:szCs w:val="28"/>
        </w:rPr>
        <w:tab/>
        <w:t xml:space="preserve">4.2.8 технический паспорт рекламной конструкции по форме согласно приложению 4 к настоящему Решению.</w:t>
      </w:r>
    </w:p>
    <w:p w:rsidP="00dd718b">
      <w:pPr>
        <w:pStyle w:val="Normal"/>
        <w:rPr>
          <w:sz w:val="28"/>
          <w:szCs w:val="28"/>
        </w:rPr>
      </w:pPr>
      <w:r w:rsidR="00dd718b">
        <w:rPr>
          <w:sz w:val="28"/>
          <w:szCs w:val="28"/>
        </w:rPr>
        <w:t xml:space="preserve">4.3. Заявитель, по собственной инициативе, вправе представить следующие документы:</w:t>
      </w:r>
    </w:p>
    <w:p w:rsidP="00dd718b">
      <w:pPr>
        <w:pStyle w:val="Normal"/>
        <w:rPr>
          <w:sz w:val="28"/>
          <w:szCs w:val="28"/>
        </w:rPr>
        <w:autoSpaceDE w:val="off"/>
        <w:autoSpaceDN w:val="off"/>
      </w:pPr>
      <w:r w:rsidR="00dd718b">
        <w:rPr>
          <w:sz w:val="28"/>
          <w:szCs w:val="28"/>
        </w:rPr>
        <w:t xml:space="preserve">4.3.1</w:t>
      </w:r>
      <w:r w:rsidR="00dd718b" w:rsidRPr="00a56786">
        <w:rPr>
          <w:sz w:val="28"/>
          <w:szCs w:val="28"/>
        </w:rPr>
        <w:t xml:space="preserve"> </w:t>
      </w:r>
      <w:r w:rsidR="00dd718b">
        <w:rPr>
          <w:sz w:val="28"/>
          <w:szCs w:val="28"/>
        </w:rPr>
        <w:t xml:space="preserve">д</w:t>
      </w:r>
      <w:r w:rsidR="00dd718b" w:rsidRPr="00a56786">
        <w:rPr>
          <w:sz w:val="28"/>
          <w:szCs w:val="28"/>
        </w:rPr>
        <w:t xml:space="preserve">анные о заявителе:</w:t>
      </w:r>
    </w:p>
    <w:p w:rsidP="00dd718b">
      <w:pPr>
        <w:pStyle w:val="Normal"/>
        <w:rPr>
          <w:sz w:val="28"/>
          <w:szCs w:val="28"/>
        </w:rPr>
        <w:autoSpaceDE w:val="off"/>
        <w:autoSpaceDN w:val="off"/>
      </w:pPr>
      <w:r w:rsidR="00dd718b">
        <w:rPr>
          <w:sz w:val="28"/>
          <w:szCs w:val="28"/>
        </w:rPr>
        <w:t xml:space="preserve">- </w:t>
      </w:r>
      <w:r w:rsidR="00dd718b" w:rsidRPr="00a56786">
        <w:rPr>
          <w:sz w:val="28"/>
          <w:szCs w:val="28"/>
        </w:rPr>
        <w:t xml:space="preserve">для физического лица:</w:t>
      </w:r>
      <w:r w:rsidR="00dd718b">
        <w:rPr>
          <w:sz w:val="28"/>
          <w:szCs w:val="28"/>
        </w:rPr>
        <w:t xml:space="preserve"> </w:t>
      </w:r>
      <w:r w:rsidR="00dd718b" w:rsidRPr="00a56786">
        <w:rPr>
          <w:sz w:val="28"/>
          <w:szCs w:val="28"/>
        </w:rPr>
        <w:t xml:space="preserve">копия свидетельства о государственной регистрации физического лица в качестве и</w:t>
      </w:r>
      <w:r w:rsidR="000a287e">
        <w:rPr>
          <w:sz w:val="28"/>
          <w:szCs w:val="28"/>
        </w:rPr>
        <w:t xml:space="preserve">ндивидуального предпринимателя;</w:t>
      </w:r>
      <w:r w:rsidR="00dd718b" w:rsidRPr="00a56786">
        <w:rPr>
          <w:sz w:val="28"/>
          <w:szCs w:val="28"/>
        </w:rPr>
      </w:r>
    </w:p>
    <w:p w:rsidP="00dd718b">
      <w:pPr>
        <w:pStyle w:val="Normal"/>
        <w:rPr>
          <w:sz w:val="28"/>
          <w:szCs w:val="28"/>
        </w:rPr>
        <w:autoSpaceDE w:val="off"/>
        <w:autoSpaceDN w:val="off"/>
      </w:pPr>
      <w:r w:rsidR="00dd718b">
        <w:rPr>
          <w:sz w:val="28"/>
          <w:szCs w:val="28"/>
        </w:rPr>
        <w:t xml:space="preserve">- </w:t>
      </w:r>
      <w:r w:rsidR="00dd718b" w:rsidRPr="00a56786">
        <w:rPr>
          <w:sz w:val="28"/>
          <w:szCs w:val="28"/>
        </w:rPr>
        <w:t xml:space="preserve">для юридического лица:</w:t>
      </w:r>
      <w:r w:rsidR="00dd718b">
        <w:rPr>
          <w:sz w:val="28"/>
          <w:szCs w:val="28"/>
        </w:rPr>
        <w:t xml:space="preserve"> </w:t>
      </w:r>
      <w:r w:rsidR="00dd718b" w:rsidRPr="00a56786">
        <w:rPr>
          <w:sz w:val="28"/>
          <w:szCs w:val="28"/>
        </w:rPr>
        <w:t xml:space="preserve">копия свидетельства о государственной регистрации юридического лица в налоговом органе.</w:t>
      </w:r>
      <w:r w:rsidR="00dd718b">
        <w:rPr>
          <w:sz w:val="28"/>
          <w:szCs w:val="28"/>
        </w:rPr>
      </w:r>
    </w:p>
    <w:p w:rsidP="00dd718b">
      <w:pPr>
        <w:pStyle w:val="Normal"/>
        <w:rPr>
          <w:sz w:val="28"/>
          <w:szCs w:val="28"/>
        </w:rPr>
        <w:autoSpaceDE w:val="off"/>
        <w:autoSpaceDN w:val="off"/>
      </w:pPr>
      <w:r w:rsidR="00dd718b">
        <w:rPr>
          <w:sz w:val="28"/>
          <w:szCs w:val="28"/>
        </w:rPr>
        <w:t xml:space="preserve">4.3.2</w:t>
      </w:r>
      <w:r w:rsidR="00dd718b" w:rsidRPr="00a56786">
        <w:rPr>
          <w:sz w:val="28"/>
          <w:szCs w:val="28"/>
        </w:rPr>
        <w:t xml:space="preserve"> </w:t>
      </w:r>
      <w:r w:rsidR="00dd718b">
        <w:rPr>
          <w:sz w:val="28"/>
          <w:szCs w:val="28"/>
        </w:rPr>
        <w:t xml:space="preserve">к</w:t>
      </w:r>
      <w:r w:rsidR="00dd718b" w:rsidRPr="00a56786">
        <w:rPr>
          <w:sz w:val="28"/>
          <w:szCs w:val="28"/>
        </w:rPr>
        <w:t xml:space="preserve">витанция об оплате государственной пошлины за выдачу разрешения на установку и экс</w:t>
      </w:r>
      <w:r w:rsidR="00dd718b">
        <w:rPr>
          <w:sz w:val="28"/>
          <w:szCs w:val="28"/>
        </w:rPr>
        <w:t xml:space="preserve">плуатацию рекламной конструкции;</w:t>
      </w:r>
      <w:r w:rsidR="00dd718b" w:rsidRPr="00a56786">
        <w:rPr>
          <w:sz w:val="28"/>
          <w:szCs w:val="28"/>
        </w:rPr>
      </w:r>
    </w:p>
    <w:p w:rsidP="004e4b8a">
      <w:pPr>
        <w:pStyle w:val="Normal"/>
        <w:rPr>
          <w:i/>
          <w:sz w:val="20"/>
          <w:szCs w:val="20"/>
        </w:rPr>
        <w:ind w:firstLine="708"/>
        <w:jc w:val="left"/>
      </w:pPr>
      <w:r w:rsidR="00dd718b">
        <w:rPr>
          <w:sz w:val="28"/>
          <w:szCs w:val="28"/>
        </w:rPr>
        <w:t xml:space="preserve">4.3.3 </w:t>
      </w:r>
      <w:r w:rsidR="004e4b8a" w:rsidRPr="00ca7e5f">
        <w:rPr>
          <w:i/>
          <w:sz w:val="20"/>
          <w:szCs w:val="20"/>
        </w:rPr>
        <w:t xml:space="preserve">Решением от 01.07.2014 №230-нд (25.06.2014 № 486-р) </w:t>
      </w:r>
      <w:r w:rsidR="004e4b8a">
        <w:rPr>
          <w:i/>
          <w:sz w:val="20"/>
          <w:szCs w:val="20"/>
        </w:rPr>
        <w:t xml:space="preserve">под</w:t>
      </w:r>
      <w:r w:rsidR="004e4b8a" w:rsidRPr="00ca7e5f">
        <w:rPr>
          <w:i/>
          <w:sz w:val="20"/>
          <w:szCs w:val="20"/>
        </w:rPr>
        <w:t xml:space="preserve">пункт </w:t>
      </w:r>
      <w:r w:rsidR="004e4b8a">
        <w:rPr>
          <w:i/>
          <w:sz w:val="20"/>
          <w:szCs w:val="20"/>
        </w:rPr>
        <w:t xml:space="preserve">4.3.3 исключен</w:t>
      </w:r>
    </w:p>
    <w:p w:rsidP="00b13578">
      <w:pPr>
        <w:pStyle w:val="Normal"/>
        <w:rPr>
          <w:i/>
          <w:sz w:val="20"/>
          <w:szCs w:val="20"/>
        </w:rPr>
        <w:ind w:firstLine="284"/>
        <w:jc w:val="left"/>
      </w:pPr>
      <w:r w:rsidR="00b13578">
        <w:rPr>
          <w:i/>
          <w:sz w:val="20"/>
          <w:szCs w:val="20"/>
        </w:rPr>
        <w:t xml:space="preserve">Решением от 26.04.2016 № 421-нд (20.04.2016 № 945-р) подпункт 4.3.4 исключен</w:t>
      </w:r>
      <w:r w:rsidR="00b13578" w:rsidRPr="00ca7e5f">
        <w:rPr>
          <w:i/>
          <w:sz w:val="20"/>
          <w:szCs w:val="20"/>
        </w:rPr>
      </w:r>
    </w:p>
    <w:p w:rsidP="00955e36">
      <w:pPr>
        <w:pStyle w:val="Normal"/>
        <w:rPr>
          <w:i/>
          <w:sz w:val="20"/>
          <w:szCs w:val="20"/>
        </w:rPr>
        <w:ind w:firstLine="0"/>
      </w:pPr>
      <w:r w:rsidR="00955e36" w:rsidRPr="00925bc7">
        <w:rPr>
          <w:i/>
          <w:sz w:val="20"/>
          <w:szCs w:val="20"/>
        </w:rPr>
        <w:t xml:space="preserve">Решением от </w:t>
      </w:r>
      <w:r w:rsidR="00955e36">
        <w:rPr>
          <w:i/>
          <w:sz w:val="20"/>
          <w:szCs w:val="20"/>
        </w:rPr>
        <w:t xml:space="preserve">03.03.2015 № 299-нд (25.02.2015 № 662</w:t>
      </w:r>
      <w:r w:rsidR="00955e36" w:rsidRPr="00925bc7">
        <w:rPr>
          <w:i/>
          <w:sz w:val="20"/>
          <w:szCs w:val="20"/>
        </w:rPr>
        <w:t xml:space="preserve">-р</w:t>
      </w:r>
      <w:r w:rsidR="00955e36">
        <w:rPr>
          <w:i/>
          <w:sz w:val="20"/>
          <w:szCs w:val="20"/>
        </w:rPr>
        <w:t xml:space="preserve">) в </w:t>
      </w:r>
      <w:r w:rsidR="00963137">
        <w:rPr>
          <w:i/>
          <w:sz w:val="20"/>
          <w:szCs w:val="20"/>
        </w:rPr>
        <w:t xml:space="preserve">под</w:t>
      </w:r>
      <w:r w:rsidR="00955e36">
        <w:rPr>
          <w:i/>
          <w:sz w:val="20"/>
          <w:szCs w:val="20"/>
        </w:rPr>
        <w:t xml:space="preserve">пункт 4.3.4</w:t>
      </w:r>
      <w:r w:rsidR="00955e36" w:rsidRPr="00925bc7">
        <w:rPr>
          <w:i/>
          <w:sz w:val="20"/>
          <w:szCs w:val="20"/>
        </w:rPr>
        <w:t xml:space="preserve"> внесено изменение</w:t>
      </w:r>
      <w:r w:rsidR="00963137">
        <w:rPr>
          <w:i/>
          <w:sz w:val="20"/>
          <w:szCs w:val="20"/>
        </w:rPr>
        <w:t xml:space="preserve">, вступающее в силу с 01.04.2015</w:t>
      </w:r>
      <w:r w:rsidR="00955e36">
        <w:rPr>
          <w:i/>
          <w:sz w:val="20"/>
          <w:szCs w:val="20"/>
        </w:rPr>
      </w:r>
    </w:p>
    <w:p w:rsidP="0003587f">
      <w:pPr>
        <w:pStyle w:val="Normal"/>
        <w:rPr>
          <w:i/>
          <w:sz w:val="20"/>
          <w:szCs w:val="20"/>
        </w:rPr>
        <w:ind w:firstLine="0"/>
      </w:pPr>
      <w:r w:rsidR="000c100d">
        <w:rPr>
          <w:i/>
          <w:sz w:val="20"/>
          <w:szCs w:val="20"/>
        </w:rPr>
        <w:t xml:space="preserve">Решением от </w:t>
      </w:r>
      <w:r w:rsidR="000c100d" w:rsidRPr="001a798d">
        <w:rPr>
          <w:i/>
          <w:sz w:val="20"/>
          <w:szCs w:val="20"/>
        </w:rPr>
        <w:t xml:space="preserve">31.03.2015 № 312-нд (31.03.2015 № 727-р)</w:t>
      </w:r>
      <w:r w:rsidR="000c100d">
        <w:rPr>
          <w:i/>
          <w:sz w:val="20"/>
          <w:szCs w:val="20"/>
        </w:rPr>
        <w:t xml:space="preserve"> изменения, внесенные в п. 4.3.4 и вступающие в силу с 01.04.2015, приостановлены до 01.10.2015 (действует в редакции Решения от </w:t>
      </w:r>
      <w:r w:rsidR="0003587f" w:rsidRPr="00a859e5">
        <w:rPr>
          <w:i/>
          <w:sz w:val="20"/>
          <w:szCs w:val="20"/>
        </w:rPr>
        <w:t xml:space="preserve">27.10.2014 № 266-нд (22.10.2014 </w:t>
      </w:r>
      <w:r w:rsidR="00a36f22">
        <w:rPr>
          <w:i/>
          <w:sz w:val="20"/>
          <w:szCs w:val="20"/>
        </w:rPr>
        <w:t xml:space="preserve">                    </w:t>
      </w:r>
      <w:r w:rsidR="0003587f" w:rsidRPr="00a859e5">
        <w:rPr>
          <w:i/>
          <w:sz w:val="20"/>
          <w:szCs w:val="20"/>
        </w:rPr>
        <w:t xml:space="preserve">№ 577-р)</w:t>
      </w:r>
      <w:r w:rsidR="0003587f">
        <w:rPr>
          <w:i/>
          <w:sz w:val="20"/>
          <w:szCs w:val="20"/>
        </w:rPr>
      </w:r>
    </w:p>
    <w:p w:rsidP="007121f9">
      <w:pPr>
        <w:pStyle w:val="Normal"/>
        <w:rPr>
          <w:i/>
          <w:sz w:val="20"/>
          <w:szCs w:val="20"/>
        </w:rPr>
        <w:ind w:firstLine="708"/>
      </w:pPr>
      <w:r w:rsidR="007121f9" w:rsidRPr="00ab4a39">
        <w:rPr>
          <w:i/>
          <w:sz w:val="20"/>
          <w:szCs w:val="20"/>
        </w:rPr>
        <w:fldChar w:fldCharType="begin"/>
      </w:r>
      <w:r w:rsidR="007121f9" w:rsidRPr="00ab4a39">
        <w:rPr>
          <w:i/>
          <w:sz w:val="20"/>
          <w:szCs w:val="20"/>
        </w:rPr>
        <w:instrText xml:space="preserve">HYPERLINK "garantF1://25832231.11"</w:instrText>
      </w:r>
      <w:r w:rsidR="007121f9" w:rsidRPr="00ab4a39">
        <w:rPr>
          <w:i/>
          <w:sz w:val="20"/>
          <w:szCs w:val="20"/>
        </w:rPr>
      </w:r>
      <w:r w:rsidR="007121f9" w:rsidRPr="00ab4a39">
        <w:rPr>
          <w:i/>
          <w:sz w:val="20"/>
          <w:szCs w:val="20"/>
        </w:rPr>
        <w:fldChar w:fldCharType="separate"/>
      </w:r>
      <w:r w:rsidR="007121f9" w:rsidRPr="00d92441">
        <w:rPr>
          <w:i/>
          <w:sz w:val="20"/>
          <w:szCs w:val="20"/>
        </w:rPr>
        <w:instrText xml:space="preserve">Решением</w:instrText>
      </w:r>
      <w:r w:rsidR="007121f9" w:rsidRPr="00ab4a39">
        <w:rPr>
          <w:i/>
          <w:sz w:val="20"/>
          <w:szCs w:val="20"/>
        </w:rPr>
        <w:fldChar w:fldCharType="end"/>
      </w:r>
      <w:r w:rsidR="007121f9" w:rsidRPr="00ab4a39">
        <w:rPr>
          <w:i/>
          <w:sz w:val="20"/>
          <w:szCs w:val="20"/>
        </w:rPr>
        <w:t xml:space="preserve"> от </w:t>
      </w:r>
      <w:r w:rsidR="007121f9" w:rsidRPr="00d92441">
        <w:rPr>
          <w:i/>
          <w:sz w:val="20"/>
          <w:szCs w:val="20"/>
        </w:rPr>
        <w:t xml:space="preserve">0</w:t>
      </w:r>
      <w:r w:rsidR="007121f9" w:rsidRPr="00ab4a39">
        <w:rPr>
          <w:i/>
          <w:sz w:val="20"/>
          <w:szCs w:val="20"/>
        </w:rPr>
        <w:t xml:space="preserve">3</w:t>
      </w:r>
      <w:r w:rsidR="007121f9" w:rsidRPr="00d92441">
        <w:rPr>
          <w:i/>
          <w:sz w:val="20"/>
          <w:szCs w:val="20"/>
        </w:rPr>
        <w:t xml:space="preserve">.11.</w:t>
      </w:r>
      <w:r w:rsidR="007121f9" w:rsidRPr="00ab4a39">
        <w:rPr>
          <w:i/>
          <w:sz w:val="20"/>
          <w:szCs w:val="20"/>
        </w:rPr>
        <w:t xml:space="preserve">2015</w:t>
      </w:r>
      <w:r w:rsidR="007121f9" w:rsidRPr="00d92441">
        <w:rPr>
          <w:i/>
          <w:sz w:val="20"/>
          <w:szCs w:val="20"/>
        </w:rPr>
        <w:t xml:space="preserve"> №</w:t>
      </w:r>
      <w:r w:rsidR="007121f9" w:rsidRPr="00ab4a39">
        <w:rPr>
          <w:i/>
          <w:sz w:val="20"/>
          <w:szCs w:val="20"/>
        </w:rPr>
        <w:t xml:space="preserve"> 359-нд</w:t>
      </w:r>
      <w:r w:rsidR="007121f9" w:rsidRPr="00d92441">
        <w:rPr>
          <w:i/>
          <w:sz w:val="20"/>
          <w:szCs w:val="20"/>
        </w:rPr>
        <w:t xml:space="preserve"> (28.10.2015 № 841-р)</w:t>
      </w:r>
      <w:r w:rsidR="007121f9" w:rsidRPr="00ab4a39">
        <w:rPr>
          <w:i/>
          <w:sz w:val="20"/>
          <w:szCs w:val="20"/>
        </w:rPr>
        <w:t xml:space="preserve"> </w:t>
      </w:r>
      <w:r w:rsidR="007121f9" w:rsidRPr="00d92441">
        <w:rPr>
          <w:i/>
          <w:sz w:val="20"/>
          <w:szCs w:val="20"/>
        </w:rPr>
        <w:t xml:space="preserve">решения № 299-нд и № 312-нд</w:t>
      </w:r>
      <w:r w:rsidR="007121f9" w:rsidRPr="00ab4a39">
        <w:rPr>
          <w:i/>
          <w:sz w:val="20"/>
          <w:szCs w:val="20"/>
        </w:rPr>
        <w:t xml:space="preserve"> отменены</w:t>
      </w:r>
      <w:r w:rsidR="007121f9" w:rsidRPr="00d92441">
        <w:rPr>
          <w:i/>
          <w:sz w:val="20"/>
          <w:szCs w:val="20"/>
        </w:rPr>
        <w:t xml:space="preserve"> (действует в редакции Решения от 23.01.2013 № 18-нд (16.01.2013 № 82-р) </w:t>
      </w:r>
    </w:p>
    <w:p w:rsidP="0003587f">
      <w:pPr>
        <w:pStyle w:val="Normal"/>
        <w:rPr>
          <w:sz w:val="28"/>
          <w:szCs w:val="28"/>
        </w:rPr>
        <w:ind w:firstLine="708"/>
      </w:pPr>
      <w:r w:rsidR="00436bd8">
        <w:rPr>
          <w:sz w:val="28"/>
          <w:szCs w:val="28"/>
        </w:rPr>
        <w:t xml:space="preserve">4.3.4 </w:t>
      </w:r>
      <w:r w:rsidR="00b13578">
        <w:rPr>
          <w:sz w:val="28"/>
          <w:szCs w:val="28"/>
        </w:rPr>
        <w:t xml:space="preserve">Исключен</w:t>
      </w:r>
      <w:r w:rsidR="00436bd8" w:rsidRPr="00a56786">
        <w:rPr>
          <w:sz w:val="28"/>
          <w:szCs w:val="28"/>
        </w:rPr>
        <w:t xml:space="preserve">.</w:t>
      </w:r>
      <w:r w:rsidR="00436bd8">
        <w:rPr>
          <w:sz w:val="28"/>
          <w:szCs w:val="28"/>
        </w:rPr>
      </w:r>
    </w:p>
    <w:p w:rsidP="00b13578">
      <w:pPr>
        <w:pStyle w:val="Normal"/>
        <w:rPr>
          <w:i/>
          <w:sz w:val="20"/>
          <w:szCs w:val="20"/>
        </w:rPr>
        <w:ind w:firstLine="284"/>
      </w:pPr>
      <w:r w:rsidR="00b13578">
        <w:rPr>
          <w:i/>
          <w:sz w:val="20"/>
          <w:szCs w:val="20"/>
        </w:rPr>
        <w:t xml:space="preserve">Решением от 26.04.2016 № 421-нд (20.04.2016 № 945-р) пункт 4.4 исключен</w:t>
      </w:r>
    </w:p>
    <w:p w:rsidP="000c100d">
      <w:pPr>
        <w:pStyle w:val="Normal"/>
        <w:rPr>
          <w:i/>
          <w:sz w:val="20"/>
          <w:szCs w:val="20"/>
        </w:rPr>
        <w:ind w:firstLine="0"/>
      </w:pPr>
      <w:r w:rsidR="004e4b8a" w:rsidRPr="00ca7e5f">
        <w:rPr>
          <w:i/>
          <w:sz w:val="20"/>
          <w:szCs w:val="20"/>
        </w:rPr>
        <w:t xml:space="preserve">Решением от 01.07.2014 №230-нд (25.06.2014 № 486-р) пункт </w:t>
      </w:r>
      <w:r w:rsidR="004e4b8a">
        <w:rPr>
          <w:i/>
          <w:sz w:val="20"/>
          <w:szCs w:val="20"/>
        </w:rPr>
        <w:t xml:space="preserve">4.4</w:t>
      </w:r>
      <w:r w:rsidR="00657619">
        <w:rPr>
          <w:i/>
          <w:sz w:val="20"/>
          <w:szCs w:val="20"/>
        </w:rPr>
        <w:t xml:space="preserve">.</w:t>
      </w:r>
      <w:r w:rsidR="007f3eaf">
        <w:rPr>
          <w:i/>
          <w:sz w:val="20"/>
          <w:szCs w:val="20"/>
        </w:rPr>
        <w:t xml:space="preserve"> изложен в новой редакции</w:t>
      </w:r>
      <w:r w:rsidR="004e4b8a">
        <w:rPr>
          <w:i/>
          <w:sz w:val="20"/>
          <w:szCs w:val="20"/>
        </w:rPr>
      </w:r>
    </w:p>
    <w:p w:rsidP="00657619">
      <w:pPr>
        <w:pStyle w:val="Normal"/>
        <w:rPr>
          <w:i/>
          <w:sz w:val="20"/>
          <w:szCs w:val="20"/>
        </w:rPr>
        <w:ind w:firstLine="0"/>
      </w:pPr>
      <w:r w:rsidR="00657619" w:rsidRPr="00925bc7">
        <w:rPr>
          <w:i/>
          <w:sz w:val="20"/>
          <w:szCs w:val="20"/>
        </w:rPr>
        <w:t xml:space="preserve">Решением от </w:t>
      </w:r>
      <w:r w:rsidR="00657619">
        <w:rPr>
          <w:i/>
          <w:sz w:val="20"/>
          <w:szCs w:val="20"/>
        </w:rPr>
        <w:t xml:space="preserve">03.03.2015 № 299-нд (25.02.2015 № 662</w:t>
      </w:r>
      <w:r w:rsidR="00657619" w:rsidRPr="00925bc7">
        <w:rPr>
          <w:i/>
          <w:sz w:val="20"/>
          <w:szCs w:val="20"/>
        </w:rPr>
        <w:t xml:space="preserve">-р</w:t>
      </w:r>
      <w:r w:rsidR="00657619">
        <w:rPr>
          <w:i/>
          <w:sz w:val="20"/>
          <w:szCs w:val="20"/>
        </w:rPr>
        <w:t xml:space="preserve">) в пункт 4.4.</w:t>
      </w:r>
      <w:r w:rsidR="00657619" w:rsidRPr="00925bc7">
        <w:rPr>
          <w:i/>
          <w:sz w:val="20"/>
          <w:szCs w:val="20"/>
        </w:rPr>
        <w:t xml:space="preserve"> внесено изменение</w:t>
      </w:r>
      <w:r w:rsidR="00963137">
        <w:rPr>
          <w:i/>
          <w:sz w:val="20"/>
          <w:szCs w:val="20"/>
        </w:rPr>
        <w:t xml:space="preserve">, вступающее в силу с 01.04.2015</w:t>
      </w:r>
      <w:r w:rsidR="00657619" w:rsidRPr="00925bc7">
        <w:rPr>
          <w:i/>
          <w:sz w:val="20"/>
          <w:szCs w:val="20"/>
        </w:rPr>
      </w:r>
    </w:p>
    <w:p w:rsidP="0003587f">
      <w:pPr>
        <w:pStyle w:val="Normal"/>
        <w:rPr>
          <w:i/>
          <w:sz w:val="20"/>
          <w:szCs w:val="20"/>
        </w:rPr>
        <w:ind w:firstLine="0"/>
      </w:pPr>
      <w:bookmarkEnd w:id="9"/>
      <w:bookmarkStart w:id="10" w:name="sub_665"/>
      <w:r w:rsidR="00436bd8">
        <w:rPr>
          <w:i/>
          <w:sz w:val="20"/>
          <w:szCs w:val="20"/>
        </w:rPr>
        <w:t xml:space="preserve">Решением от 31.03.2015 № 312-нд (25.02.2015 № 662-р) изменения, внесенные в п. 4.4 и вступающие в силу с 01.04.2015, приостановлены до 01.10.2015 (действует в редакции от </w:t>
      </w:r>
      <w:r w:rsidR="0003587f" w:rsidRPr="00ca7e5f">
        <w:rPr>
          <w:i/>
          <w:sz w:val="20"/>
          <w:szCs w:val="20"/>
        </w:rPr>
        <w:t xml:space="preserve">01.07.2014 №230-нд (25.06.2014 № 486-р) </w:t>
      </w:r>
      <w:r w:rsidR="0003587f">
        <w:rPr>
          <w:i/>
          <w:sz w:val="20"/>
          <w:szCs w:val="20"/>
        </w:rPr>
      </w:r>
    </w:p>
    <w:p w:rsidP="007121f9">
      <w:pPr>
        <w:pStyle w:val="Normal"/>
        <w:rPr>
          <w:i/>
          <w:sz w:val="20"/>
          <w:szCs w:val="20"/>
        </w:rPr>
        <w:ind w:firstLine="708"/>
      </w:pPr>
      <w:r w:rsidR="007121f9" w:rsidRPr="00ab4a39">
        <w:rPr>
          <w:i/>
          <w:sz w:val="20"/>
          <w:szCs w:val="20"/>
        </w:rPr>
        <w:fldChar w:fldCharType="begin"/>
      </w:r>
      <w:r w:rsidR="007121f9" w:rsidRPr="00ab4a39">
        <w:rPr>
          <w:i/>
          <w:sz w:val="20"/>
          <w:szCs w:val="20"/>
        </w:rPr>
        <w:instrText xml:space="preserve">HYPERLINK "garantF1://25832231.11"</w:instrText>
      </w:r>
      <w:r w:rsidR="007121f9" w:rsidRPr="00ab4a39">
        <w:rPr>
          <w:i/>
          <w:sz w:val="20"/>
          <w:szCs w:val="20"/>
        </w:rPr>
      </w:r>
      <w:r w:rsidR="007121f9" w:rsidRPr="00ab4a39">
        <w:rPr>
          <w:i/>
          <w:sz w:val="20"/>
          <w:szCs w:val="20"/>
        </w:rPr>
        <w:fldChar w:fldCharType="separate"/>
      </w:r>
      <w:r w:rsidR="007121f9" w:rsidRPr="00d92441">
        <w:rPr>
          <w:i/>
          <w:sz w:val="20"/>
          <w:szCs w:val="20"/>
        </w:rPr>
        <w:instrText xml:space="preserve">Решением</w:instrText>
      </w:r>
      <w:r w:rsidR="007121f9" w:rsidRPr="00ab4a39">
        <w:rPr>
          <w:i/>
          <w:sz w:val="20"/>
          <w:szCs w:val="20"/>
        </w:rPr>
        <w:fldChar w:fldCharType="end"/>
      </w:r>
      <w:r w:rsidR="007121f9" w:rsidRPr="00ab4a39">
        <w:rPr>
          <w:i/>
          <w:sz w:val="20"/>
          <w:szCs w:val="20"/>
        </w:rPr>
        <w:t xml:space="preserve"> от </w:t>
      </w:r>
      <w:r w:rsidR="007121f9" w:rsidRPr="00d92441">
        <w:rPr>
          <w:i/>
          <w:sz w:val="20"/>
          <w:szCs w:val="20"/>
        </w:rPr>
        <w:t xml:space="preserve">0</w:t>
      </w:r>
      <w:r w:rsidR="007121f9" w:rsidRPr="00ab4a39">
        <w:rPr>
          <w:i/>
          <w:sz w:val="20"/>
          <w:szCs w:val="20"/>
        </w:rPr>
        <w:t xml:space="preserve">3</w:t>
      </w:r>
      <w:r w:rsidR="007121f9" w:rsidRPr="00d92441">
        <w:rPr>
          <w:i/>
          <w:sz w:val="20"/>
          <w:szCs w:val="20"/>
        </w:rPr>
        <w:t xml:space="preserve">.11.</w:t>
      </w:r>
      <w:r w:rsidR="007121f9" w:rsidRPr="00ab4a39">
        <w:rPr>
          <w:i/>
          <w:sz w:val="20"/>
          <w:szCs w:val="20"/>
        </w:rPr>
        <w:t xml:space="preserve">2015</w:t>
      </w:r>
      <w:r w:rsidR="007121f9" w:rsidRPr="00d92441">
        <w:rPr>
          <w:i/>
          <w:sz w:val="20"/>
          <w:szCs w:val="20"/>
        </w:rPr>
        <w:t xml:space="preserve"> №</w:t>
      </w:r>
      <w:r w:rsidR="007121f9" w:rsidRPr="00ab4a39">
        <w:rPr>
          <w:i/>
          <w:sz w:val="20"/>
          <w:szCs w:val="20"/>
        </w:rPr>
        <w:t xml:space="preserve"> 359-нд</w:t>
      </w:r>
      <w:r w:rsidR="007121f9" w:rsidRPr="00d92441">
        <w:rPr>
          <w:i/>
          <w:sz w:val="20"/>
          <w:szCs w:val="20"/>
        </w:rPr>
        <w:t xml:space="preserve"> (28.10.2015 № 841-р)</w:t>
      </w:r>
      <w:r w:rsidR="007121f9" w:rsidRPr="00ab4a39">
        <w:rPr>
          <w:i/>
          <w:sz w:val="20"/>
          <w:szCs w:val="20"/>
        </w:rPr>
        <w:t xml:space="preserve"> </w:t>
      </w:r>
      <w:r w:rsidR="007121f9" w:rsidRPr="00d92441">
        <w:rPr>
          <w:i/>
          <w:sz w:val="20"/>
          <w:szCs w:val="20"/>
        </w:rPr>
        <w:t xml:space="preserve">решения № 299-нд и № 312-нд</w:t>
      </w:r>
      <w:r w:rsidR="007121f9" w:rsidRPr="00ab4a39">
        <w:rPr>
          <w:i/>
          <w:sz w:val="20"/>
          <w:szCs w:val="20"/>
        </w:rPr>
        <w:t xml:space="preserve"> отменены</w:t>
      </w:r>
      <w:r w:rsidR="007121f9" w:rsidRPr="00d92441">
        <w:rPr>
          <w:i/>
          <w:sz w:val="20"/>
          <w:szCs w:val="20"/>
        </w:rPr>
        <w:t xml:space="preserve"> (действует в редакции Решения от 23.01.2013 № 18-нд (16.01.2013 № 82-р) </w:t>
      </w:r>
    </w:p>
    <w:p w:rsidP="0003587f">
      <w:pPr>
        <w:pStyle w:val="Normal"/>
        <w:rPr>
          <w:sz w:val="28"/>
          <w:szCs w:val="28"/>
        </w:rPr>
        <w:ind w:firstLine="708"/>
      </w:pPr>
      <w:r w:rsidR="00c5253d">
        <w:rPr>
          <w:sz w:val="28"/>
          <w:szCs w:val="28"/>
        </w:rPr>
        <w:t xml:space="preserve">4.4 </w:t>
      </w:r>
      <w:r w:rsidR="00b13578">
        <w:rPr>
          <w:sz w:val="28"/>
          <w:szCs w:val="28"/>
        </w:rPr>
        <w:t xml:space="preserve">Исключен</w:t>
      </w:r>
      <w:r w:rsidR="00c5253d" w:rsidRPr="00162aa9">
        <w:rPr>
          <w:sz w:val="28"/>
          <w:szCs w:val="28"/>
        </w:rPr>
        <w:t xml:space="preserve">.</w:t>
      </w:r>
      <w:r w:rsidR="00c5253d">
        <w:rPr>
          <w:sz w:val="28"/>
          <w:szCs w:val="28"/>
        </w:rPr>
      </w:r>
    </w:p>
    <w:p w:rsidP="00b13578">
      <w:pPr>
        <w:pStyle w:val="Normal"/>
        <w:rPr>
          <w:i/>
          <w:sz w:val="20"/>
          <w:szCs w:val="20"/>
        </w:rPr>
        <w:ind w:firstLine="284"/>
      </w:pPr>
      <w:r w:rsidR="00b13578">
        <w:rPr>
          <w:i/>
          <w:sz w:val="20"/>
          <w:szCs w:val="20"/>
        </w:rPr>
        <w:t xml:space="preserve">Решением от 26.04.2016 № 421-нд (20.04.2016 № 945-р) в пункт 4.5 внесено изменение</w:t>
      </w:r>
    </w:p>
    <w:p w:rsidP="00d25753">
      <w:pPr>
        <w:pStyle w:val="Normal"/>
        <w:rPr>
          <w:i/>
          <w:sz w:val="20"/>
          <w:szCs w:val="20"/>
        </w:rPr>
        <w:ind w:firstLine="0"/>
      </w:pPr>
      <w:r w:rsidR="00d25753" w:rsidRPr="00925bc7">
        <w:rPr>
          <w:i/>
          <w:sz w:val="20"/>
          <w:szCs w:val="20"/>
        </w:rPr>
        <w:t xml:space="preserve">Решением от </w:t>
      </w:r>
      <w:r w:rsidR="002c4dff">
        <w:rPr>
          <w:i/>
          <w:sz w:val="20"/>
          <w:szCs w:val="20"/>
        </w:rPr>
        <w:t xml:space="preserve">28.08.2013 № 109-нд (</w:t>
      </w:r>
      <w:r w:rsidR="00925bc7" w:rsidRPr="00925bc7">
        <w:rPr>
          <w:i/>
          <w:sz w:val="20"/>
          <w:szCs w:val="20"/>
        </w:rPr>
        <w:t xml:space="preserve">21.08.2013 № 249-р</w:t>
      </w:r>
      <w:r w:rsidR="00d25753" w:rsidRPr="00925bc7">
        <w:rPr>
          <w:i/>
          <w:sz w:val="20"/>
          <w:szCs w:val="20"/>
        </w:rPr>
        <w:t xml:space="preserve">) в пункт 4.5 внесено изменение.</w:t>
      </w:r>
    </w:p>
    <w:p w:rsidP="00b743fa">
      <w:pPr>
        <w:pStyle w:val="Normal"/>
        <w:rPr>
          <w:sz w:val="28"/>
          <w:szCs w:val="28"/>
        </w:rPr>
      </w:pPr>
      <w:r w:rsidR="009636d5">
        <w:rPr>
          <w:sz w:val="28"/>
          <w:szCs w:val="28"/>
        </w:rPr>
        <w:t xml:space="preserve">4</w:t>
      </w:r>
      <w:r w:rsidR="00b743fa" w:rsidRPr="00d1185d">
        <w:rPr>
          <w:sz w:val="28"/>
          <w:szCs w:val="28"/>
        </w:rPr>
        <w:t xml:space="preserve">.</w:t>
      </w:r>
      <w:r w:rsidR="00dd718b">
        <w:rPr>
          <w:sz w:val="28"/>
          <w:szCs w:val="28"/>
        </w:rPr>
        <w:t xml:space="preserve">5</w:t>
      </w:r>
      <w:r w:rsidR="00b743fa" w:rsidRPr="00d1185d">
        <w:rPr>
          <w:sz w:val="28"/>
          <w:szCs w:val="28"/>
        </w:rPr>
        <w:t xml:space="preserve">. </w:t>
      </w:r>
      <w:r w:rsidR="00b13578">
        <w:rPr>
          <w:sz w:val="28"/>
          <w:szCs w:val="28"/>
        </w:rPr>
        <w:t xml:space="preserve">Уполномоченный орган</w:t>
      </w:r>
      <w:r w:rsidR="00b13578" w:rsidRPr="004a7a79">
        <w:rPr>
          <w:sz w:val="28"/>
          <w:szCs w:val="28"/>
        </w:rPr>
        <w:t xml:space="preserve"> </w:t>
      </w:r>
      <w:r w:rsidR="00b13578">
        <w:rPr>
          <w:sz w:val="28"/>
          <w:szCs w:val="28"/>
        </w:rPr>
        <w:t xml:space="preserve">в течение 2 месяцев</w:t>
      </w:r>
      <w:r w:rsidR="00b743fa" w:rsidRPr="00d1185d">
        <w:rPr>
          <w:sz w:val="28"/>
          <w:szCs w:val="28"/>
        </w:rPr>
        <w:t xml:space="preserve"> в течение двух месяцев со дня приема заявления </w:t>
      </w:r>
      <w:r w:rsidR="003871cc">
        <w:rPr>
          <w:sz w:val="28"/>
          <w:szCs w:val="28"/>
        </w:rPr>
        <w:t xml:space="preserve">о</w:t>
      </w:r>
      <w:r w:rsidR="00b743fa" w:rsidRPr="00d1185d">
        <w:rPr>
          <w:sz w:val="28"/>
          <w:szCs w:val="28"/>
        </w:rPr>
        <w:t xml:space="preserve"> выдач</w:t>
      </w:r>
      <w:r w:rsidR="003871cc">
        <w:rPr>
          <w:sz w:val="28"/>
          <w:szCs w:val="28"/>
        </w:rPr>
        <w:t xml:space="preserve">е</w:t>
      </w:r>
      <w:r w:rsidR="00b743fa" w:rsidRPr="00d1185d">
        <w:rPr>
          <w:sz w:val="28"/>
          <w:szCs w:val="28"/>
        </w:rPr>
        <w:t xml:space="preserve"> разрешения на установку </w:t>
      </w:r>
      <w:r w:rsidR="00d25753" w:rsidRPr="00d25753">
        <w:rPr>
          <w:sz w:val="28"/>
          <w:szCs w:val="28"/>
        </w:rPr>
        <w:t xml:space="preserve">и эксплуатацию</w:t>
      </w:r>
      <w:r w:rsidR="00d25753" w:rsidRPr="00d1185d">
        <w:rPr>
          <w:sz w:val="28"/>
          <w:szCs w:val="28"/>
        </w:rPr>
        <w:t xml:space="preserve"> </w:t>
      </w:r>
      <w:r w:rsidR="00b743fa" w:rsidRPr="00d1185d">
        <w:rPr>
          <w:sz w:val="28"/>
          <w:szCs w:val="28"/>
        </w:rPr>
        <w:t xml:space="preserve">рекламной конструкции и прилагаемых документов </w:t>
      </w:r>
      <w:r w:rsidR="003871cc">
        <w:rPr>
          <w:sz w:val="28"/>
          <w:szCs w:val="28"/>
        </w:rPr>
        <w:t xml:space="preserve">в службу «одного окна», </w:t>
      </w:r>
      <w:r w:rsidR="00b743fa" w:rsidRPr="00d1185d">
        <w:rPr>
          <w:sz w:val="28"/>
          <w:szCs w:val="28"/>
        </w:rPr>
        <w:t xml:space="preserve">принимает решение о выдаче разрешения на установку рекламной конструкции или отказе </w:t>
      </w:r>
      <w:r w:rsidR="003871cc">
        <w:rPr>
          <w:sz w:val="28"/>
          <w:szCs w:val="28"/>
        </w:rPr>
        <w:t xml:space="preserve">в </w:t>
      </w:r>
      <w:r w:rsidR="00945403">
        <w:rPr>
          <w:sz w:val="28"/>
          <w:szCs w:val="28"/>
        </w:rPr>
        <w:t xml:space="preserve">его </w:t>
      </w:r>
      <w:r w:rsidR="00b743fa" w:rsidRPr="00d1185d">
        <w:rPr>
          <w:sz w:val="28"/>
          <w:szCs w:val="28"/>
        </w:rPr>
        <w:t xml:space="preserve">выдаче и направляет его в </w:t>
      </w:r>
      <w:r w:rsidR="00b743fa" w:rsidRPr="00d1185d">
        <w:rPr>
          <w:sz w:val="28"/>
          <w:szCs w:val="28"/>
          <w:color w:val="000000"/>
        </w:rPr>
        <w:t xml:space="preserve">службу «одного окна» для отправки ответа заявителю</w:t>
      </w:r>
      <w:r w:rsidR="00b743fa" w:rsidRPr="00d1185d">
        <w:rPr>
          <w:sz w:val="28"/>
          <w:szCs w:val="28"/>
        </w:rPr>
        <w:t xml:space="preserve">.</w:t>
      </w:r>
      <w:bookmarkEnd w:id="10"/>
      <w:bookmarkStart w:id="11" w:name="sub_6652"/>
      <w:r w:rsidR="00b743fa">
        <w:rPr>
          <w:sz w:val="28"/>
          <w:szCs w:val="28"/>
        </w:rPr>
      </w:r>
    </w:p>
    <w:p w:rsidP="00d25753">
      <w:pPr>
        <w:pStyle w:val="Normal"/>
        <w:rPr>
          <w:i/>
          <w:sz w:val="20"/>
          <w:szCs w:val="20"/>
        </w:rPr>
        <w:ind w:firstLine="0"/>
      </w:pPr>
      <w:bookmarkStart w:id="12" w:name="sub_669"/>
      <w:r w:rsidR="00d25753" w:rsidRPr="00925bc7">
        <w:rPr>
          <w:i/>
          <w:sz w:val="20"/>
          <w:szCs w:val="20"/>
        </w:rPr>
        <w:t xml:space="preserve">Решением от </w:t>
      </w:r>
      <w:r w:rsidR="002c4dff">
        <w:rPr>
          <w:i/>
          <w:sz w:val="20"/>
          <w:szCs w:val="20"/>
        </w:rPr>
        <w:t xml:space="preserve">28.08.2013 № 109-нд (</w:t>
      </w:r>
      <w:r w:rsidR="00925bc7" w:rsidRPr="00925bc7">
        <w:rPr>
          <w:i/>
          <w:sz w:val="20"/>
          <w:szCs w:val="20"/>
        </w:rPr>
        <w:t xml:space="preserve">21.08.2013 № 249-р)</w:t>
      </w:r>
      <w:r w:rsidR="00835cbe">
        <w:rPr>
          <w:i/>
          <w:sz w:val="20"/>
          <w:szCs w:val="20"/>
        </w:rPr>
        <w:t xml:space="preserve"> </w:t>
      </w:r>
      <w:r w:rsidR="00d25753" w:rsidRPr="00925bc7">
        <w:rPr>
          <w:i/>
          <w:sz w:val="20"/>
          <w:szCs w:val="20"/>
        </w:rPr>
        <w:t xml:space="preserve">в пункт 4.6 внесено изменение.</w:t>
      </w:r>
    </w:p>
    <w:p w:rsidP="00945403">
      <w:pPr>
        <w:pStyle w:val="Normal"/>
        <w:rPr>
          <w:sz w:val="28"/>
          <w:szCs w:val="28"/>
        </w:rPr>
      </w:pPr>
      <w:r w:rsidR="00945403">
        <w:rPr>
          <w:sz w:val="28"/>
          <w:szCs w:val="28"/>
        </w:rPr>
        <w:t xml:space="preserve">4</w:t>
      </w:r>
      <w:r w:rsidR="00945403" w:rsidRPr="00d1185d">
        <w:rPr>
          <w:sz w:val="28"/>
          <w:szCs w:val="28"/>
        </w:rPr>
        <w:t xml:space="preserve">.</w:t>
      </w:r>
      <w:r w:rsidR="00dd718b">
        <w:rPr>
          <w:sz w:val="28"/>
          <w:szCs w:val="28"/>
        </w:rPr>
        <w:t xml:space="preserve">6</w:t>
      </w:r>
      <w:r w:rsidR="00945403" w:rsidRPr="00d1185d">
        <w:rPr>
          <w:sz w:val="28"/>
          <w:szCs w:val="28"/>
        </w:rPr>
        <w:t xml:space="preserve">. Решение об отказе в выдаче разрешения на установку </w:t>
      </w:r>
      <w:r w:rsidR="00d25753" w:rsidRPr="00d25753">
        <w:rPr>
          <w:sz w:val="28"/>
          <w:szCs w:val="28"/>
        </w:rPr>
        <w:t xml:space="preserve">и эксплуатацию</w:t>
      </w:r>
      <w:r w:rsidR="00d25753" w:rsidRPr="00d1185d">
        <w:rPr>
          <w:sz w:val="28"/>
          <w:szCs w:val="28"/>
        </w:rPr>
        <w:t xml:space="preserve"> </w:t>
      </w:r>
      <w:r w:rsidR="00945403" w:rsidRPr="00d1185d">
        <w:rPr>
          <w:sz w:val="28"/>
          <w:szCs w:val="28"/>
        </w:rPr>
        <w:t xml:space="preserve">рекламной конструкции должно быть мотивированно и принято исключительно по основаниям, предусмотренным частью 15 статьи 19 Федерального закона </w:t>
      </w:r>
      <w:r w:rsidR="00c5253d">
        <w:rPr>
          <w:sz w:val="28"/>
          <w:szCs w:val="28"/>
        </w:rPr>
        <w:t xml:space="preserve">                      </w:t>
      </w:r>
      <w:r w:rsidR="00945403">
        <w:rPr>
          <w:sz w:val="28"/>
          <w:szCs w:val="28"/>
        </w:rPr>
        <w:t xml:space="preserve">«</w:t>
      </w:r>
      <w:r w:rsidR="00945403" w:rsidRPr="00d1185d">
        <w:rPr>
          <w:sz w:val="28"/>
          <w:szCs w:val="28"/>
        </w:rPr>
        <w:t xml:space="preserve">О рекламе</w:t>
      </w:r>
      <w:r w:rsidR="00945403">
        <w:rPr>
          <w:sz w:val="28"/>
          <w:szCs w:val="28"/>
        </w:rPr>
        <w:t xml:space="preserve">»</w:t>
      </w:r>
      <w:r w:rsidR="00945403" w:rsidRPr="00d1185d">
        <w:rPr>
          <w:sz w:val="28"/>
          <w:szCs w:val="28"/>
        </w:rPr>
        <w:t xml:space="preserve">.</w:t>
      </w:r>
      <w:bookmarkEnd w:id="12"/>
      <w:r w:rsidR="00945403" w:rsidRPr="00d1185d">
        <w:rPr>
          <w:sz w:val="28"/>
          <w:szCs w:val="28"/>
        </w:rPr>
      </w:r>
    </w:p>
    <w:p w:rsidP="00105364">
      <w:pPr>
        <w:pStyle w:val="Normal"/>
        <w:rPr>
          <w:sz w:val="28"/>
          <w:szCs w:val="28"/>
        </w:rPr>
        <w:ind w:firstLine="0"/>
      </w:pPr>
      <w:bookmarkEnd w:id="11"/>
      <w:bookmarkStart w:id="13" w:name="sub_666"/>
      <w:r w:rsidR="00105364">
        <w:rPr>
          <w:i/>
          <w:sz w:val="20"/>
          <w:szCs w:val="20"/>
        </w:rPr>
        <w:t xml:space="preserve">Решением от 05.03.2014 № 205-нд (26.02.2014 № 436</w:t>
      </w:r>
      <w:r w:rsidR="00105364" w:rsidRPr="00262217">
        <w:rPr>
          <w:i/>
          <w:sz w:val="20"/>
          <w:szCs w:val="20"/>
        </w:rPr>
        <w:t xml:space="preserve">-р)</w:t>
      </w:r>
      <w:r w:rsidR="00105364">
        <w:rPr>
          <w:i/>
          <w:sz w:val="20"/>
          <w:szCs w:val="20"/>
        </w:rPr>
        <w:t xml:space="preserve"> в пункт 4.7. внесено изменение.</w:t>
      </w:r>
      <w:r w:rsidR="00105364">
        <w:rPr>
          <w:sz w:val="28"/>
          <w:szCs w:val="28"/>
        </w:rPr>
      </w:r>
    </w:p>
    <w:p w:rsidP="00b743fa">
      <w:pPr>
        <w:pStyle w:val="Normal"/>
        <w:rPr>
          <w:sz w:val="28"/>
          <w:szCs w:val="28"/>
        </w:rPr>
      </w:pPr>
      <w:r w:rsidR="009636d5">
        <w:rPr>
          <w:sz w:val="28"/>
          <w:szCs w:val="28"/>
        </w:rPr>
        <w:t xml:space="preserve">4</w:t>
      </w:r>
      <w:r w:rsidR="00b743fa" w:rsidRPr="00d1185d">
        <w:rPr>
          <w:sz w:val="28"/>
          <w:szCs w:val="28"/>
        </w:rPr>
        <w:t xml:space="preserve">.</w:t>
      </w:r>
      <w:r w:rsidR="00dd718b">
        <w:rPr>
          <w:sz w:val="28"/>
          <w:szCs w:val="28"/>
        </w:rPr>
        <w:t xml:space="preserve">7</w:t>
      </w:r>
      <w:r w:rsidR="00b743fa" w:rsidRPr="00d1185d">
        <w:rPr>
          <w:sz w:val="28"/>
          <w:szCs w:val="28"/>
        </w:rPr>
        <w:t xml:space="preserve">. Разрешение выдается на каждую рекламную конструкцию</w:t>
      </w:r>
      <w:r w:rsidR="005b3127">
        <w:rPr>
          <w:sz w:val="28"/>
          <w:szCs w:val="28"/>
        </w:rPr>
        <w:t xml:space="preserve"> по форме согласно приложению 2 к настоящему Решению</w:t>
      </w:r>
      <w:r w:rsidR="00b743fa" w:rsidRPr="00d1185d">
        <w:rPr>
          <w:sz w:val="28"/>
          <w:szCs w:val="28"/>
        </w:rPr>
        <w:t xml:space="preserve"> и действительно на период действия договора на установку и эксплуатацию рекламной конструкции.</w:t>
      </w:r>
    </w:p>
    <w:p w:rsidP="0058622d">
      <w:pPr>
        <w:pStyle w:val="Normal"/>
        <w:rPr>
          <w:i/>
          <w:sz w:val="20"/>
          <w:szCs w:val="20"/>
        </w:rPr>
      </w:pPr>
      <w:bookmarkEnd w:id="13"/>
      <w:bookmarkStart w:id="14" w:name="sub_667"/>
      <w:r w:rsidR="009636d5">
        <w:rPr>
          <w:sz w:val="28"/>
          <w:szCs w:val="28"/>
        </w:rPr>
        <w:t xml:space="preserve">4</w:t>
      </w:r>
      <w:r w:rsidR="00b743fa">
        <w:rPr>
          <w:sz w:val="28"/>
          <w:szCs w:val="28"/>
        </w:rPr>
        <w:t xml:space="preserve">.</w:t>
      </w:r>
      <w:r w:rsidR="00dd718b">
        <w:rPr>
          <w:sz w:val="28"/>
          <w:szCs w:val="28"/>
        </w:rPr>
        <w:t xml:space="preserve">8</w:t>
      </w:r>
      <w:r w:rsidR="00b743fa">
        <w:rPr>
          <w:sz w:val="28"/>
          <w:szCs w:val="28"/>
        </w:rPr>
        <w:t xml:space="preserve">. </w:t>
      </w:r>
      <w:bookmarkEnd w:id="14"/>
      <w:bookmarkStart w:id="15" w:name="sub_6611"/>
      <w:r w:rsidR="0058622d">
        <w:rPr>
          <w:i/>
          <w:sz w:val="20"/>
          <w:szCs w:val="20"/>
        </w:rPr>
        <w:t xml:space="preserve">Решением от 0</w:t>
      </w:r>
      <w:r w:rsidR="0058622d" w:rsidRPr="0058622d">
        <w:rPr>
          <w:i/>
          <w:sz w:val="20"/>
          <w:szCs w:val="20"/>
        </w:rPr>
        <w:t xml:space="preserve">4.12.2012 № 7-нд </w:t>
      </w:r>
      <w:r w:rsidR="005e2309" w:rsidRPr="0058622d">
        <w:rPr>
          <w:i/>
          <w:sz w:val="20"/>
          <w:szCs w:val="20"/>
        </w:rPr>
        <w:t xml:space="preserve">(</w:t>
      </w:r>
      <w:r w:rsidR="005e2309" w:rsidRPr="005e2309">
        <w:rPr>
          <w:i/>
          <w:sz w:val="20"/>
          <w:szCs w:val="20"/>
        </w:rPr>
        <w:t xml:space="preserve">28.11.2012 № 47-р)</w:t>
      </w:r>
      <w:r w:rsidR="005e2309">
        <w:rPr>
          <w:i/>
          <w:sz w:val="20"/>
          <w:szCs w:val="20"/>
        </w:rPr>
        <w:t xml:space="preserve"> </w:t>
      </w:r>
      <w:r w:rsidR="0058622d">
        <w:rPr>
          <w:i/>
          <w:sz w:val="20"/>
          <w:szCs w:val="20"/>
        </w:rPr>
        <w:t xml:space="preserve">пункт 4.8. исключен.</w:t>
      </w:r>
    </w:p>
    <w:p w:rsidP="005b3127">
      <w:pPr>
        <w:pStyle w:val="Normal"/>
        <w:rPr>
          <w:sz w:val="28"/>
          <w:szCs w:val="28"/>
        </w:rPr>
        <w:ind w:firstLine="0"/>
      </w:pPr>
      <w:r w:rsidR="005b3127">
        <w:rPr>
          <w:i/>
          <w:sz w:val="20"/>
          <w:szCs w:val="20"/>
        </w:rPr>
        <w:t xml:space="preserve">Решением от 05.03.2014 № 205-нд (26.02.2014 № 436</w:t>
      </w:r>
      <w:r w:rsidR="005b3127" w:rsidRPr="00262217">
        <w:rPr>
          <w:i/>
          <w:sz w:val="20"/>
          <w:szCs w:val="20"/>
        </w:rPr>
        <w:t xml:space="preserve">-р)</w:t>
      </w:r>
      <w:r w:rsidR="005b3127">
        <w:rPr>
          <w:i/>
          <w:sz w:val="20"/>
          <w:szCs w:val="20"/>
        </w:rPr>
        <w:t xml:space="preserve"> абзац первый пункта 4.9 изложен в новой редакции.</w:t>
      </w:r>
      <w:r w:rsidR="005b3127">
        <w:rPr>
          <w:sz w:val="28"/>
          <w:szCs w:val="28"/>
        </w:rPr>
      </w:r>
    </w:p>
    <w:p w:rsidP="0058622d">
      <w:pPr>
        <w:pStyle w:val="Normal"/>
        <w:rPr>
          <w:sz w:val="28"/>
          <w:szCs w:val="28"/>
        </w:rPr>
      </w:pPr>
      <w:r w:rsidR="005b3127">
        <w:rPr>
          <w:sz w:val="28"/>
          <w:szCs w:val="28"/>
        </w:rPr>
        <w:t xml:space="preserve">4.9. Факт законной установки рекламной конструкции в соответствии с выданным разрешением на установку и эксплуатацию рекламной конструкции, техническим паспортом, проектной документацией на рекламную конструкцию оформляется актом ввода рекламной конструкции в эксплуатацию, который должен быть подписан  в течение 10 календарных дней со дня установки рекламной конструкции. Акт подписывают:</w:t>
      </w:r>
      <w:r w:rsidR="00b743fa" w:rsidRPr="00d1185d">
        <w:rPr>
          <w:sz w:val="28"/>
          <w:szCs w:val="28"/>
        </w:rPr>
      </w:r>
    </w:p>
    <w:p w:rsidP="00b13578">
      <w:pPr>
        <w:pStyle w:val="Normal"/>
        <w:rPr>
          <w:i/>
          <w:sz w:val="20"/>
          <w:szCs w:val="20"/>
        </w:rPr>
        <w:ind w:firstLine="284"/>
      </w:pPr>
      <w:bookmarkEnd w:id="15"/>
      <w:r w:rsidR="00b13578">
        <w:rPr>
          <w:i/>
          <w:sz w:val="20"/>
          <w:szCs w:val="20"/>
        </w:rPr>
        <w:t xml:space="preserve">Решением от 26.04.2016 № 421-нд (20.04.2016 № 945-р) в абзац второй пункта 4.9 внесено изменение</w:t>
      </w:r>
    </w:p>
    <w:p w:rsidP="00b743fa">
      <w:pPr>
        <w:pStyle w:val="Normal"/>
        <w:rPr>
          <w:sz w:val="28"/>
          <w:szCs w:val="28"/>
        </w:rPr>
      </w:pPr>
      <w:r w:rsidR="00b743fa" w:rsidRPr="00d1185d">
        <w:rPr>
          <w:sz w:val="28"/>
          <w:szCs w:val="28"/>
        </w:rPr>
        <w:t xml:space="preserve">- представитель </w:t>
      </w:r>
      <w:r w:rsidR="00b13578">
        <w:rPr>
          <w:sz w:val="28"/>
          <w:szCs w:val="28"/>
        </w:rPr>
        <w:t xml:space="preserve">уполномоченного органа</w:t>
      </w:r>
      <w:r w:rsidR="00b743fa" w:rsidRPr="00d1185d">
        <w:rPr>
          <w:sz w:val="28"/>
          <w:szCs w:val="28"/>
        </w:rPr>
        <w:t xml:space="preserve">;</w:t>
      </w:r>
    </w:p>
    <w:p w:rsidP="00b743fa">
      <w:pPr>
        <w:pStyle w:val="Normal"/>
        <w:rPr>
          <w:sz w:val="28"/>
          <w:szCs w:val="28"/>
        </w:rPr>
      </w:pPr>
      <w:r w:rsidR="00b743fa" w:rsidRPr="00860742">
        <w:rPr>
          <w:sz w:val="28"/>
          <w:szCs w:val="28"/>
        </w:rPr>
        <w:t xml:space="preserve">- собственник недвижимого имущества</w:t>
      </w:r>
      <w:r w:rsidR="00f71490" w:rsidRPr="00860742">
        <w:rPr>
          <w:sz w:val="28"/>
          <w:szCs w:val="28"/>
        </w:rPr>
        <w:t xml:space="preserve">,</w:t>
      </w:r>
      <w:r w:rsidR="00b743fa" w:rsidRPr="00860742">
        <w:rPr>
          <w:sz w:val="28"/>
          <w:szCs w:val="28"/>
        </w:rPr>
        <w:t xml:space="preserve"> к которому присоединяется рекламная конструкция или его представитель в случае если недвижимое имущество не находится в собственности городского округа; уполномоченный представитель муниципальной организации</w:t>
      </w:r>
      <w:r w:rsidR="00f71490" w:rsidRPr="00860742">
        <w:rPr>
          <w:sz w:val="28"/>
          <w:szCs w:val="28"/>
        </w:rPr>
        <w:t xml:space="preserve">,</w:t>
      </w:r>
      <w:r w:rsidR="00b743fa" w:rsidRPr="00860742">
        <w:rPr>
          <w:sz w:val="28"/>
          <w:szCs w:val="28"/>
        </w:rPr>
        <w:t xml:space="preserve"> обладающей правом хозяйственного в</w:t>
      </w:r>
      <w:r w:rsidR="004d1156" w:rsidRPr="00860742">
        <w:rPr>
          <w:sz w:val="28"/>
          <w:szCs w:val="28"/>
        </w:rPr>
        <w:t xml:space="preserve">едения, оперативного управления,</w:t>
      </w:r>
      <w:r w:rsidR="00751a98">
        <w:rPr>
          <w:sz w:val="28"/>
          <w:szCs w:val="28"/>
        </w:rPr>
        <w:t xml:space="preserve"> постоянного (бессрочного) пользования имуществом,</w:t>
      </w:r>
      <w:r w:rsidR="004d1156" w:rsidRPr="00860742">
        <w:rPr>
          <w:sz w:val="28"/>
          <w:szCs w:val="28"/>
        </w:rPr>
        <w:t xml:space="preserve"> </w:t>
      </w:r>
      <w:r w:rsidR="00b743fa" w:rsidRPr="00860742">
        <w:rPr>
          <w:sz w:val="28"/>
          <w:szCs w:val="28"/>
        </w:rPr>
        <w:t xml:space="preserve">к которому присоединена рекламная конструкция; организация, управляющая многоквартирным домом, котор</w:t>
      </w:r>
      <w:r w:rsidR="007e03c6" w:rsidRPr="00860742">
        <w:rPr>
          <w:sz w:val="28"/>
          <w:szCs w:val="28"/>
        </w:rPr>
        <w:t xml:space="preserve">ой</w:t>
      </w:r>
      <w:r w:rsidR="00b743fa" w:rsidRPr="00860742">
        <w:rPr>
          <w:sz w:val="28"/>
          <w:szCs w:val="28"/>
        </w:rPr>
        <w:t xml:space="preserve"> собственники помещений в данном доме делегируют полномочия по размещению рекламы на данном доме;</w:t>
      </w:r>
      <w:r w:rsidR="00b743fa" w:rsidRPr="00d1185d">
        <w:rPr>
          <w:sz w:val="28"/>
          <w:szCs w:val="28"/>
        </w:rPr>
      </w:r>
    </w:p>
    <w:p w:rsidP="00986fad">
      <w:pPr>
        <w:pStyle w:val="Normal"/>
        <w:rPr>
          <w:sz w:val="28"/>
          <w:szCs w:val="28"/>
        </w:rPr>
      </w:pPr>
      <w:r w:rsidR="00b743fa" w:rsidRPr="00d1185d">
        <w:rPr>
          <w:sz w:val="28"/>
          <w:szCs w:val="28"/>
        </w:rPr>
        <w:t xml:space="preserve">- владелец рекламной конструкции или его представитель.</w:t>
      </w:r>
      <w:r w:rsidR="00b743fa">
        <w:rPr>
          <w:sz w:val="28"/>
          <w:szCs w:val="28"/>
        </w:rPr>
      </w:r>
    </w:p>
    <w:p w:rsidP="00a35b17">
      <w:pPr>
        <w:pStyle w:val="Normal"/>
        <w:rPr>
          <w:i/>
          <w:sz w:val="20"/>
          <w:szCs w:val="20"/>
        </w:rPr>
        <w:ind w:firstLine="284"/>
      </w:pPr>
      <w:r w:rsidR="003530ed">
        <w:rPr>
          <w:i/>
          <w:sz w:val="20"/>
          <w:szCs w:val="20"/>
        </w:rPr>
        <w:t xml:space="preserve">Решением от 26.04.2016 № 421-нд (20.04.2016 № 945-р) пункт 4.10 изложен в новой редакции</w:t>
      </w:r>
    </w:p>
    <w:p w:rsidP="00a35b17">
      <w:pPr>
        <w:pStyle w:val="Normal"/>
        <w:rPr>
          <w:sz w:val="28"/>
          <w:szCs w:val="28"/>
        </w:rPr>
        <w:ind w:firstLine="284"/>
      </w:pPr>
      <w:r w:rsidR="00a35b17" w:rsidRPr="00ca7e5f">
        <w:rPr>
          <w:i/>
          <w:sz w:val="20"/>
          <w:szCs w:val="20"/>
        </w:rPr>
        <w:t xml:space="preserve">Решением от </w:t>
      </w:r>
      <w:r w:rsidR="00a35b17" w:rsidRPr="005649a2">
        <w:rPr>
          <w:i/>
          <w:sz w:val="20"/>
          <w:szCs w:val="20"/>
        </w:rPr>
        <w:t xml:space="preserve">02.03.2016 № 390-нд</w:t>
      </w:r>
      <w:r w:rsidR="00a35b17">
        <w:rPr>
          <w:i/>
          <w:sz w:val="20"/>
          <w:szCs w:val="20"/>
        </w:rPr>
        <w:t xml:space="preserve"> (</w:t>
      </w:r>
      <w:r w:rsidR="00a35b17" w:rsidRPr="005649a2">
        <w:rPr>
          <w:i/>
          <w:sz w:val="20"/>
          <w:szCs w:val="20"/>
        </w:rPr>
        <w:t xml:space="preserve">25.02.2016 № 900-р</w:t>
      </w:r>
      <w:r w:rsidR="00a35b17">
        <w:rPr>
          <w:i/>
          <w:sz w:val="20"/>
          <w:szCs w:val="20"/>
        </w:rPr>
        <w:t xml:space="preserve">) в пункт 4.10 внесено изменение</w:t>
      </w:r>
      <w:r w:rsidR="00a35b17">
        <w:rPr>
          <w:sz w:val="28"/>
          <w:szCs w:val="28"/>
        </w:rPr>
      </w:r>
    </w:p>
    <w:p w:rsidP="002045f3">
      <w:pPr>
        <w:pStyle w:val="Normal"/>
        <w:rPr>
          <w:i/>
          <w:sz w:val="20"/>
          <w:szCs w:val="20"/>
        </w:rPr>
        <w:ind w:firstLine="0"/>
      </w:pPr>
      <w:r w:rsidR="005b3127">
        <w:rPr>
          <w:i/>
          <w:sz w:val="20"/>
          <w:szCs w:val="20"/>
        </w:rPr>
        <w:t xml:space="preserve">Решением от 05.03.2014 № 205-нд (26.02.2014 № 436</w:t>
      </w:r>
      <w:r w:rsidR="005b3127" w:rsidRPr="00262217">
        <w:rPr>
          <w:i/>
          <w:sz w:val="20"/>
          <w:szCs w:val="20"/>
        </w:rPr>
        <w:t xml:space="preserve">-р)</w:t>
      </w:r>
      <w:r w:rsidR="005b3127">
        <w:rPr>
          <w:i/>
          <w:sz w:val="20"/>
          <w:szCs w:val="20"/>
        </w:rPr>
        <w:t xml:space="preserve"> раздел 4 дополнен пунктом 4.10.</w:t>
      </w:r>
      <w:r w:rsidR="0022695f">
        <w:rPr>
          <w:i/>
          <w:sz w:val="20"/>
          <w:szCs w:val="20"/>
        </w:rPr>
      </w:r>
    </w:p>
    <w:p w:rsidP="002045f3">
      <w:pPr>
        <w:pStyle w:val="Normal"/>
        <w:rPr>
          <w:i/>
          <w:color w:val="ff0000"/>
        </w:rPr>
        <w:ind w:firstLine="0"/>
      </w:pPr>
      <w:r w:rsidR="005b3127">
        <w:rPr>
          <w:i/>
          <w:sz w:val="20"/>
          <w:szCs w:val="20"/>
        </w:rPr>
        <w:tab/>
      </w:r>
      <w:r w:rsidR="003530ed">
        <w:rPr>
          <w:sz w:val="28"/>
          <w:szCs w:val="28"/>
        </w:rPr>
        <w:t xml:space="preserve">4.10. Уполномоченный орган ведет реестр выданных разрешений на установку и эксплуатацию рекламных конструкций на территории городского округа по форме согласно приложению 5 к настоящему Решению </w:t>
      </w:r>
      <w:r w:rsidR="003530ed" w:rsidRPr="00ae7f7d">
        <w:rPr>
          <w:sz w:val="28"/>
          <w:szCs w:val="28"/>
        </w:rPr>
        <w:t xml:space="preserve">в порядке, установленном приказом </w:t>
      </w:r>
      <w:r w:rsidR="003530ed">
        <w:rPr>
          <w:sz w:val="28"/>
          <w:szCs w:val="28"/>
        </w:rPr>
        <w:t xml:space="preserve">уполномоченного органа.</w:t>
      </w:r>
      <w:r w:rsidR="005b3127">
        <w:rPr>
          <w:i/>
          <w:color w:val="ff0000"/>
        </w:rPr>
      </w:r>
    </w:p>
    <w:p w:rsidP="002045f3">
      <w:pPr>
        <w:pStyle w:val="Normal"/>
        <w:rPr>
          <w:i/>
          <w:color w:val="ff0000"/>
        </w:rPr>
        <w:ind w:firstLine="0"/>
      </w:pPr>
      <w:r w:rsidR="005b3127">
        <w:rPr>
          <w:i/>
          <w:color w:val="ff0000"/>
        </w:rPr>
      </w:r>
    </w:p>
    <w:p w:rsidP="002045f3">
      <w:pPr>
        <w:pStyle w:val="Normal"/>
        <w:ind w:firstLine="0"/>
      </w:pPr>
      <w:r w:rsidR="002045f3" w:rsidRPr="00c2780c">
        <w:rPr>
          <w:i/>
          <w:sz w:val="20"/>
          <w:szCs w:val="20"/>
        </w:rPr>
        <w:t xml:space="preserve">Решением от </w:t>
      </w:r>
      <w:r w:rsidR="002c4dff">
        <w:rPr>
          <w:i/>
          <w:sz w:val="20"/>
          <w:szCs w:val="20"/>
        </w:rPr>
        <w:t xml:space="preserve">28.08.2013 № 109-нд (</w:t>
      </w:r>
      <w:r w:rsidR="00c2780c" w:rsidRPr="00c2780c">
        <w:rPr>
          <w:i/>
          <w:sz w:val="20"/>
          <w:szCs w:val="20"/>
        </w:rPr>
        <w:t xml:space="preserve">21.08.2013 № 249-р)</w:t>
      </w:r>
      <w:r w:rsidR="002045f3" w:rsidRPr="00c2780c">
        <w:rPr>
          <w:i/>
          <w:sz w:val="20"/>
          <w:szCs w:val="20"/>
        </w:rPr>
        <w:t xml:space="preserve">наименование раздела 5 изложено в новой редакции</w:t>
      </w:r>
    </w:p>
    <w:p w:rsidP="00296666">
      <w:pPr>
        <w:pStyle w:val="Normal"/>
        <w:rPr>
          <w:b/>
          <w:sz w:val="28"/>
          <w:szCs w:val="28"/>
        </w:rPr>
        <w:tabs>
          <w:tab w:leader="none" w:pos="851" w:val="left"/>
          <w:tab w:leader="none" w:pos="993" w:val="left"/>
          <w:tab w:leader="none" w:pos="1134" w:val="left"/>
        </w:tabs>
        <w:jc w:val="left"/>
      </w:pPr>
      <w:r w:rsidR="002045f3" w:rsidRPr="00c70bad">
        <w:rPr>
          <w:b/>
          <w:sz w:val="28"/>
          <w:szCs w:val="28"/>
        </w:rPr>
        <w:t xml:space="preserve">5. Аннулирование разрешения на установку и эксплуатацию рекламной конструкции</w:t>
      </w:r>
      <w:r w:rsidR="00986fad">
        <w:rPr>
          <w:b/>
          <w:sz w:val="28"/>
          <w:szCs w:val="28"/>
        </w:rPr>
      </w:r>
    </w:p>
    <w:p w:rsidP="00c356e0">
      <w:pPr>
        <w:pStyle w:val="Normal"/>
        <w:rPr>
          <w:sz w:val="28"/>
          <w:szCs w:val="28"/>
        </w:rPr>
        <w:ind w:firstLine="284"/>
        <w:jc w:val="left"/>
      </w:pPr>
      <w:r w:rsidR="00c356e0">
        <w:rPr>
          <w:i/>
          <w:sz w:val="20"/>
          <w:szCs w:val="20"/>
        </w:rPr>
        <w:t xml:space="preserve">Решением от 26.04.2016 № 421-нд (20.04.2016 № 945-р) в пункт 5.1 внесено изменение</w:t>
      </w:r>
      <w:r w:rsidR="00c356e0" w:rsidRPr="00d1185d">
        <w:rPr>
          <w:sz w:val="28"/>
          <w:szCs w:val="28"/>
        </w:rPr>
      </w:r>
    </w:p>
    <w:p w:rsidP="006264db">
      <w:pPr>
        <w:pStyle w:val="Normal"/>
        <w:rPr>
          <w:i/>
          <w:sz w:val="20"/>
          <w:szCs w:val="20"/>
        </w:rPr>
        <w:ind w:firstLine="0"/>
      </w:pPr>
      <w:r w:rsidR="00296666" w:rsidRPr="00c2780c">
        <w:rPr>
          <w:i/>
          <w:sz w:val="20"/>
          <w:szCs w:val="20"/>
        </w:rPr>
        <w:t xml:space="preserve">Решением от </w:t>
      </w:r>
      <w:r w:rsidR="00c2780c" w:rsidRPr="00c2780c">
        <w:rPr>
          <w:i/>
          <w:sz w:val="20"/>
          <w:szCs w:val="20"/>
        </w:rPr>
        <w:t xml:space="preserve">28.08.2013 № 109-нд ( 21.08.2013 № 249-р)</w:t>
      </w:r>
      <w:r w:rsidR="00296666" w:rsidRPr="00c2780c">
        <w:rPr>
          <w:i/>
          <w:sz w:val="20"/>
          <w:szCs w:val="20"/>
        </w:rPr>
        <w:t xml:space="preserve"> </w:t>
      </w:r>
      <w:r w:rsidR="006264db" w:rsidRPr="00c2780c">
        <w:rPr>
          <w:i/>
          <w:sz w:val="20"/>
          <w:szCs w:val="20"/>
        </w:rPr>
        <w:t xml:space="preserve">в пункт 5.1 внесено изменение.</w:t>
      </w:r>
      <w:r w:rsidR="00296666" w:rsidRPr="00c2780c">
        <w:rPr>
          <w:i/>
          <w:sz w:val="20"/>
          <w:szCs w:val="20"/>
        </w:rPr>
      </w:r>
    </w:p>
    <w:p w:rsidP="00986fad">
      <w:pPr>
        <w:pStyle w:val="Normal"/>
        <w:rPr>
          <w:sz w:val="28"/>
          <w:szCs w:val="28"/>
        </w:rPr>
      </w:pPr>
      <w:r w:rsidR="009636d5">
        <w:rPr>
          <w:sz w:val="28"/>
          <w:szCs w:val="28"/>
        </w:rPr>
        <w:t xml:space="preserve">5</w:t>
      </w:r>
      <w:r w:rsidR="00b743fa" w:rsidRPr="00d1185d">
        <w:rPr>
          <w:sz w:val="28"/>
          <w:szCs w:val="28"/>
        </w:rPr>
        <w:t xml:space="preserve">.1. У</w:t>
      </w:r>
      <w:r w:rsidR="00c356e0">
        <w:rPr>
          <w:sz w:val="28"/>
          <w:szCs w:val="28"/>
        </w:rPr>
        <w:t xml:space="preserve">полномоченный орган</w:t>
      </w:r>
      <w:r w:rsidR="00b743fa" w:rsidRPr="00d1185d">
        <w:rPr>
          <w:sz w:val="28"/>
          <w:szCs w:val="28"/>
        </w:rPr>
        <w:t xml:space="preserve"> принимает решение об аннулировании разрешения на установку</w:t>
      </w:r>
      <w:r w:rsidR="00296666">
        <w:rPr>
          <w:sz w:val="28"/>
          <w:szCs w:val="28"/>
        </w:rPr>
        <w:t xml:space="preserve"> и эксплуатацию</w:t>
      </w:r>
      <w:r w:rsidR="00b743fa" w:rsidRPr="00d1185d">
        <w:rPr>
          <w:sz w:val="28"/>
          <w:szCs w:val="28"/>
        </w:rPr>
        <w:t xml:space="preserve"> рекламной конструкции по основаниям, указанным в части 18 статьи 19 Федерального закона </w:t>
      </w:r>
      <w:r w:rsidR="00f71490">
        <w:rPr>
          <w:sz w:val="28"/>
          <w:szCs w:val="28"/>
        </w:rPr>
        <w:t xml:space="preserve">«</w:t>
      </w:r>
      <w:r w:rsidR="00b743fa" w:rsidRPr="00d1185d">
        <w:rPr>
          <w:sz w:val="28"/>
          <w:szCs w:val="28"/>
        </w:rPr>
        <w:t xml:space="preserve">О рекламе</w:t>
      </w:r>
      <w:r w:rsidR="00f71490">
        <w:rPr>
          <w:sz w:val="28"/>
          <w:szCs w:val="28"/>
        </w:rPr>
        <w:t xml:space="preserve">»</w:t>
      </w:r>
      <w:r w:rsidR="00b743fa" w:rsidRPr="00d1185d">
        <w:rPr>
          <w:sz w:val="28"/>
          <w:szCs w:val="28"/>
        </w:rPr>
        <w:t xml:space="preserve">.</w:t>
      </w:r>
    </w:p>
    <w:p w:rsidP="006264db">
      <w:pPr>
        <w:pStyle w:val="Normal"/>
        <w:rPr>
          <w:sz w:val="20"/>
          <w:szCs w:val="20"/>
        </w:rPr>
        <w:ind w:firstLine="0"/>
      </w:pPr>
      <w:bookmarkStart w:id="16" w:name="sub_772"/>
      <w:r w:rsidR="00296666" w:rsidRPr="00c2780c">
        <w:rPr>
          <w:i/>
          <w:sz w:val="20"/>
          <w:szCs w:val="20"/>
        </w:rPr>
        <w:t xml:space="preserve">Решением от </w:t>
      </w:r>
      <w:r w:rsidR="002c4dff">
        <w:rPr>
          <w:i/>
          <w:sz w:val="20"/>
          <w:szCs w:val="20"/>
        </w:rPr>
        <w:t xml:space="preserve">28.08.2013 № 109-нд (</w:t>
      </w:r>
      <w:r w:rsidR="00c2780c" w:rsidRPr="00c2780c">
        <w:rPr>
          <w:i/>
          <w:sz w:val="20"/>
          <w:szCs w:val="20"/>
        </w:rPr>
        <w:t xml:space="preserve">21.08.2013 № 249-р)</w:t>
      </w:r>
      <w:r w:rsidR="00296666" w:rsidRPr="00c2780c">
        <w:rPr>
          <w:i/>
          <w:sz w:val="20"/>
          <w:szCs w:val="20"/>
        </w:rPr>
        <w:t xml:space="preserve"> </w:t>
      </w:r>
      <w:r w:rsidR="006264db" w:rsidRPr="00c2780c">
        <w:rPr>
          <w:i/>
          <w:sz w:val="20"/>
          <w:szCs w:val="20"/>
        </w:rPr>
        <w:t xml:space="preserve">в пункт 5.2</w:t>
      </w:r>
      <w:r w:rsidR="005b3127">
        <w:rPr>
          <w:i/>
          <w:sz w:val="20"/>
          <w:szCs w:val="20"/>
        </w:rPr>
        <w:t xml:space="preserve">.</w:t>
      </w:r>
      <w:r w:rsidR="006264db" w:rsidRPr="00c2780c">
        <w:rPr>
          <w:i/>
          <w:sz w:val="20"/>
          <w:szCs w:val="20"/>
        </w:rPr>
        <w:t xml:space="preserve"> внесено изменение</w:t>
      </w:r>
      <w:r w:rsidR="006264db" w:rsidRPr="00c2780c">
        <w:rPr>
          <w:sz w:val="20"/>
          <w:szCs w:val="20"/>
        </w:rPr>
        <w:t xml:space="preserve"> </w:t>
      </w:r>
    </w:p>
    <w:p w:rsidP="005b3127">
      <w:pPr>
        <w:pStyle w:val="Normal"/>
        <w:rPr>
          <w:sz w:val="28"/>
          <w:szCs w:val="28"/>
        </w:rPr>
        <w:ind w:firstLine="0"/>
      </w:pPr>
      <w:r w:rsidR="005b3127">
        <w:rPr>
          <w:i/>
          <w:sz w:val="20"/>
          <w:szCs w:val="20"/>
        </w:rPr>
        <w:t xml:space="preserve">Решением от 05.03.2014 № 205-нд (26.02.2014 № 436</w:t>
      </w:r>
      <w:r w:rsidR="005b3127" w:rsidRPr="00262217">
        <w:rPr>
          <w:i/>
          <w:sz w:val="20"/>
          <w:szCs w:val="20"/>
        </w:rPr>
        <w:t xml:space="preserve">-р)</w:t>
      </w:r>
      <w:r w:rsidR="005b3127">
        <w:rPr>
          <w:i/>
          <w:sz w:val="20"/>
          <w:szCs w:val="20"/>
        </w:rPr>
        <w:t xml:space="preserve"> в пункт 5.2. внесено изменение.</w:t>
      </w:r>
      <w:r w:rsidR="005b3127">
        <w:rPr>
          <w:sz w:val="28"/>
          <w:szCs w:val="28"/>
        </w:rPr>
      </w:r>
    </w:p>
    <w:p w:rsidP="006264db">
      <w:pPr>
        <w:pStyle w:val="Normal"/>
        <w:rPr>
          <w:sz w:val="28"/>
          <w:szCs w:val="28"/>
        </w:rPr>
        <w:ind w:firstLine="708"/>
      </w:pPr>
      <w:r w:rsidR="009636d5">
        <w:rPr>
          <w:sz w:val="28"/>
          <w:szCs w:val="28"/>
        </w:rPr>
        <w:t xml:space="preserve">5</w:t>
      </w:r>
      <w:r w:rsidR="00b743fa" w:rsidRPr="00d1185d">
        <w:rPr>
          <w:sz w:val="28"/>
          <w:szCs w:val="28"/>
        </w:rPr>
        <w:t xml:space="preserve">.2. Решение об аннулировании разрешения на установку </w:t>
      </w:r>
      <w:r w:rsidR="00296666">
        <w:rPr>
          <w:sz w:val="28"/>
          <w:szCs w:val="28"/>
        </w:rPr>
        <w:t xml:space="preserve">и эксплуатацию</w:t>
      </w:r>
      <w:r w:rsidR="00296666" w:rsidRPr="00d1185d">
        <w:rPr>
          <w:sz w:val="28"/>
          <w:szCs w:val="28"/>
        </w:rPr>
        <w:t xml:space="preserve"> </w:t>
      </w:r>
      <w:r w:rsidR="00b743fa" w:rsidRPr="00d1185d">
        <w:rPr>
          <w:sz w:val="28"/>
          <w:szCs w:val="28"/>
        </w:rPr>
        <w:t xml:space="preserve">рекламной конструкции принимается в письменной форме, должно быть мотивированным и направляется в адрес лица, которому было выдано разрешение в течение </w:t>
      </w:r>
      <w:r w:rsidR="005b3127">
        <w:rPr>
          <w:sz w:val="28"/>
          <w:szCs w:val="28"/>
        </w:rPr>
        <w:t xml:space="preserve">3 календарных дней со дня его</w:t>
      </w:r>
      <w:r w:rsidR="00b743fa" w:rsidRPr="00d1185d">
        <w:rPr>
          <w:sz w:val="28"/>
          <w:szCs w:val="28"/>
        </w:rPr>
        <w:t xml:space="preserve"> подписания.</w:t>
      </w:r>
      <w:r w:rsidR="00b743fa">
        <w:rPr>
          <w:sz w:val="28"/>
          <w:szCs w:val="28"/>
        </w:rPr>
      </w:r>
    </w:p>
    <w:p w:rsidP="00986fad">
      <w:pPr>
        <w:pStyle w:val="Normal"/>
        <w:rPr>
          <w:sz w:val="28"/>
          <w:szCs w:val="28"/>
        </w:rPr>
      </w:pPr>
      <w:bookmarkEnd w:id="16"/>
      <w:bookmarkStart w:id="17" w:name="sub_900"/>
      <w:r w:rsidR="007e03c6">
        <w:rPr>
          <w:sz w:val="28"/>
          <w:szCs w:val="28"/>
        </w:rPr>
      </w:r>
    </w:p>
    <w:p w:rsidP="00113bed">
      <w:pPr>
        <w:pStyle w:val="Normal"/>
        <w:rPr>
          <w:sz w:val="28"/>
          <w:szCs w:val="28"/>
          <w:color w:val="000000"/>
        </w:rPr>
        <w:ind w:firstLine="708"/>
        <w:jc w:val="left"/>
      </w:pPr>
      <w:r w:rsidR="009636d5">
        <w:rPr>
          <w:b/>
          <w:sz w:val="28"/>
          <w:szCs w:val="28"/>
          <w:color w:val="000000"/>
        </w:rPr>
        <w:t xml:space="preserve">6</w:t>
      </w:r>
      <w:r w:rsidR="00b743fa" w:rsidRPr="00986fad">
        <w:rPr>
          <w:b/>
          <w:sz w:val="28"/>
          <w:szCs w:val="28"/>
          <w:color w:val="000000"/>
        </w:rPr>
        <w:t xml:space="preserve">. Демонтаж рекламных конструкций</w:t>
      </w:r>
      <w:r w:rsidR="00986fad" w:rsidRPr="00d1185d">
        <w:rPr>
          <w:sz w:val="28"/>
          <w:szCs w:val="28"/>
          <w:color w:val="000000"/>
        </w:rPr>
      </w:r>
    </w:p>
    <w:p w:rsidP="00c356e0">
      <w:pPr>
        <w:pStyle w:val="Normal"/>
        <w:rPr>
          <w:sz w:val="28"/>
          <w:szCs w:val="28"/>
        </w:rPr>
        <w:ind w:firstLine="284"/>
        <w:jc w:val="left"/>
      </w:pPr>
      <w:bookmarkEnd w:id="17"/>
      <w:r w:rsidR="00c356e0">
        <w:rPr>
          <w:i/>
          <w:sz w:val="20"/>
          <w:szCs w:val="20"/>
        </w:rPr>
        <w:t xml:space="preserve">Решением от 26.04.2016 № 421-нд (20.04.2016 № 945-р) в пункт 6.1 внесено изменение</w:t>
      </w:r>
      <w:r w:rsidR="00c356e0" w:rsidRPr="00d1185d">
        <w:rPr>
          <w:sz w:val="28"/>
          <w:szCs w:val="28"/>
        </w:rPr>
      </w:r>
    </w:p>
    <w:p w:rsidP="0022695f">
      <w:pPr>
        <w:pStyle w:val="Normal"/>
        <w:rPr>
          <w:i/>
          <w:sz w:val="20"/>
          <w:szCs w:val="20"/>
        </w:rPr>
        <w:ind w:firstLine="0"/>
      </w:pPr>
      <w:r w:rsidR="0022695f" w:rsidRPr="00c2780c">
        <w:rPr>
          <w:i/>
          <w:sz w:val="20"/>
          <w:szCs w:val="20"/>
        </w:rPr>
        <w:t xml:space="preserve">Решением от </w:t>
      </w:r>
      <w:r w:rsidR="002c4dff">
        <w:rPr>
          <w:i/>
          <w:sz w:val="20"/>
          <w:szCs w:val="20"/>
        </w:rPr>
        <w:t xml:space="preserve">28.08.2013 № 109-нд (</w:t>
      </w:r>
      <w:r w:rsidR="00c2780c" w:rsidRPr="00c2780c">
        <w:rPr>
          <w:i/>
          <w:sz w:val="20"/>
          <w:szCs w:val="20"/>
        </w:rPr>
        <w:t xml:space="preserve">21.08.2013 № 249-р)</w:t>
      </w:r>
      <w:r w:rsidR="0022695f" w:rsidRPr="00c2780c">
        <w:rPr>
          <w:i/>
          <w:sz w:val="20"/>
          <w:szCs w:val="20"/>
        </w:rPr>
        <w:t xml:space="preserve"> пункт 6.1 изложен в новой редакции</w:t>
      </w:r>
    </w:p>
    <w:p w:rsidP="005b3127">
      <w:pPr>
        <w:pStyle w:val="Normal"/>
        <w:rPr>
          <w:sz w:val="28"/>
          <w:szCs w:val="28"/>
        </w:rPr>
        <w:ind w:firstLine="0"/>
      </w:pPr>
      <w:bookmarkStart w:id="18" w:name="sub_992"/>
      <w:r w:rsidR="005b3127">
        <w:rPr>
          <w:i/>
          <w:sz w:val="20"/>
          <w:szCs w:val="20"/>
        </w:rPr>
        <w:t xml:space="preserve">Решением от 05.03.2014 № 205-нд (26.02.2014 № 436</w:t>
      </w:r>
      <w:r w:rsidR="005b3127" w:rsidRPr="00262217">
        <w:rPr>
          <w:i/>
          <w:sz w:val="20"/>
          <w:szCs w:val="20"/>
        </w:rPr>
        <w:t xml:space="preserve">-р)</w:t>
      </w:r>
      <w:r w:rsidR="005b3127">
        <w:rPr>
          <w:i/>
          <w:sz w:val="20"/>
          <w:szCs w:val="20"/>
        </w:rPr>
        <w:t xml:space="preserve"> в пункт 6.1. внесено изменение.</w:t>
      </w:r>
      <w:r w:rsidR="005b3127">
        <w:rPr>
          <w:sz w:val="28"/>
          <w:szCs w:val="28"/>
        </w:rPr>
      </w:r>
    </w:p>
    <w:p w:rsidP="00b743fa">
      <w:pPr>
        <w:pStyle w:val="Normal"/>
        <w:rPr>
          <w:sz w:val="28"/>
          <w:szCs w:val="28"/>
        </w:rPr>
      </w:pPr>
      <w:r w:rsidR="0022695f">
        <w:rPr>
          <w:sz w:val="28"/>
          <w:szCs w:val="28"/>
        </w:rPr>
        <w:t xml:space="preserve">6.1. Владелец рекламной конструкции обязан осуществить демонтаж рекламной конструкции в течение месяца со дня выдачи предписания </w:t>
      </w:r>
      <w:r w:rsidR="00c356e0">
        <w:rPr>
          <w:sz w:val="28"/>
          <w:szCs w:val="28"/>
        </w:rPr>
        <w:t xml:space="preserve">уполномоченного органа</w:t>
      </w:r>
      <w:r w:rsidR="0022695f">
        <w:rPr>
          <w:sz w:val="28"/>
          <w:szCs w:val="28"/>
        </w:rPr>
        <w:t xml:space="preserve">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w:t>
      </w:r>
      <w:r w:rsidR="00e837cd">
        <w:rPr>
          <w:sz w:val="28"/>
          <w:szCs w:val="28"/>
        </w:rPr>
        <w:t xml:space="preserve">3 календарных</w:t>
      </w:r>
      <w:r w:rsidR="0022695f">
        <w:rPr>
          <w:sz w:val="28"/>
          <w:szCs w:val="28"/>
        </w:rPr>
        <w:t xml:space="preserve"> дней со дня выдачи указанного предписания.</w:t>
      </w:r>
    </w:p>
    <w:p w:rsidP="00c356e0">
      <w:pPr>
        <w:pStyle w:val="Normal"/>
        <w:rPr>
          <w:sz w:val="28"/>
          <w:szCs w:val="28"/>
        </w:rPr>
        <w:ind w:firstLine="284"/>
        <w:jc w:val="left"/>
      </w:pPr>
      <w:r w:rsidR="00c356e0">
        <w:rPr>
          <w:i/>
          <w:sz w:val="20"/>
          <w:szCs w:val="20"/>
        </w:rPr>
        <w:t xml:space="preserve">Решением от 26.04.2016 № 421-нд (20.04.2016 № 945-р) в пункт 6.2 внесено изменение</w:t>
      </w:r>
      <w:r w:rsidR="00c356e0" w:rsidRPr="00d1185d">
        <w:rPr>
          <w:sz w:val="28"/>
          <w:szCs w:val="28"/>
        </w:rPr>
      </w:r>
    </w:p>
    <w:p w:rsidP="00113bed">
      <w:pPr>
        <w:pStyle w:val="Normal"/>
        <w:rPr>
          <w:i/>
          <w:sz w:val="20"/>
          <w:szCs w:val="20"/>
        </w:rPr>
        <w:ind w:firstLine="0"/>
      </w:pPr>
      <w:r w:rsidR="00113bed" w:rsidRPr="00c2780c">
        <w:rPr>
          <w:i/>
          <w:sz w:val="20"/>
          <w:szCs w:val="20"/>
        </w:rPr>
        <w:t xml:space="preserve">Решением от </w:t>
      </w:r>
      <w:r w:rsidR="002c4dff">
        <w:rPr>
          <w:i/>
          <w:sz w:val="20"/>
          <w:szCs w:val="20"/>
        </w:rPr>
        <w:t xml:space="preserve">28.08.2013 № 109-нд (</w:t>
      </w:r>
      <w:r w:rsidR="00c2780c" w:rsidRPr="00c2780c">
        <w:rPr>
          <w:i/>
          <w:sz w:val="20"/>
          <w:szCs w:val="20"/>
        </w:rPr>
        <w:t xml:space="preserve">21.08.2013 № 249-р)</w:t>
      </w:r>
      <w:r w:rsidR="00113bed" w:rsidRPr="00c2780c">
        <w:rPr>
          <w:i/>
          <w:sz w:val="20"/>
          <w:szCs w:val="20"/>
        </w:rPr>
        <w:t xml:space="preserve"> пункт 6.2 изложен в новой редакции</w:t>
      </w:r>
      <w:r w:rsidR="00253510" w:rsidRPr="00c2780c">
        <w:rPr>
          <w:i/>
          <w:sz w:val="20"/>
          <w:szCs w:val="20"/>
        </w:rPr>
        <w:t xml:space="preserve">.</w:t>
      </w:r>
      <w:r w:rsidR="00113bed" w:rsidRPr="00c2780c">
        <w:rPr>
          <w:i/>
          <w:sz w:val="20"/>
          <w:szCs w:val="20"/>
        </w:rPr>
      </w:r>
    </w:p>
    <w:p w:rsidP="00b743fa">
      <w:pPr>
        <w:pStyle w:val="Normal"/>
        <w:rPr>
          <w:sz w:val="28"/>
          <w:szCs w:val="28"/>
        </w:rPr>
      </w:pPr>
      <w:r w:rsidR="00113bed">
        <w:rPr>
          <w:sz w:val="28"/>
          <w:szCs w:val="28"/>
        </w:rPr>
        <w:t xml:space="preserve">6.2. Если в установленный срок владелец рекламной конструкции не выполнил указанную в </w:t>
      </w:r>
      <w:r w:rsidR="00113bed" w:rsidRPr="007e3c87">
        <w:rPr>
          <w:sz w:val="28"/>
          <w:szCs w:val="28"/>
        </w:rPr>
        <w:fldChar w:fldCharType="begin"/>
      </w:r>
      <w:r w:rsidR="00113bed" w:rsidRPr="007e3c87">
        <w:rPr>
          <w:sz w:val="28"/>
          <w:szCs w:val="28"/>
        </w:rPr>
        <w:instrText xml:space="preserve">HYPERLINK consultantplus://offline/ref=B5F7BE726B85B601777978E1E71E58CE2D9F8561D091566926FC0EFC094A0AC0A394FE1A84AF749CDFnBF </w:instrText>
      </w:r>
      <w:r w:rsidR="00113bed" w:rsidRPr="007e3c87">
        <w:rPr>
          <w:sz w:val="28"/>
          <w:szCs w:val="28"/>
        </w:rPr>
      </w:r>
      <w:r w:rsidR="00113bed" w:rsidRPr="007e3c87">
        <w:rPr>
          <w:sz w:val="28"/>
          <w:szCs w:val="28"/>
        </w:rPr>
        <w:fldChar w:fldCharType="separate"/>
      </w:r>
      <w:r w:rsidR="00113bed" w:rsidRPr="007e3c87">
        <w:rPr>
          <w:sz w:val="28"/>
          <w:szCs w:val="28"/>
        </w:rPr>
        <w:instrText xml:space="preserve">пункте</w:instrText>
      </w:r>
      <w:r w:rsidR="00113bed" w:rsidRPr="007e3c87">
        <w:rPr>
          <w:sz w:val="28"/>
          <w:szCs w:val="28"/>
        </w:rPr>
        <w:fldChar w:fldCharType="end"/>
      </w:r>
      <w:r w:rsidR="00113bed">
        <w:rPr>
          <w:sz w:val="28"/>
          <w:szCs w:val="28"/>
        </w:rPr>
        <w:t xml:space="preserve"> 6.1 настоящего раздела обязанность по демонтажу рекламной конструкции или владелец рекламной конструкции неизвестен, </w:t>
      </w:r>
      <w:r w:rsidR="00c356e0">
        <w:rPr>
          <w:sz w:val="28"/>
          <w:szCs w:val="28"/>
        </w:rPr>
        <w:t xml:space="preserve">уполномоченный орган</w:t>
      </w:r>
      <w:r w:rsidR="00113bed">
        <w:rPr>
          <w:sz w:val="28"/>
          <w:szCs w:val="28"/>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bookmarkEnd w:id="18"/>
      <w:r w:rsidR="00b743fa" w:rsidRPr="00d1185d">
        <w:rPr>
          <w:sz w:val="28"/>
          <w:szCs w:val="28"/>
        </w:rPr>
      </w:r>
    </w:p>
    <w:p w:rsidP="00c356e0">
      <w:pPr>
        <w:pStyle w:val="Normal"/>
        <w:rPr>
          <w:i/>
          <w:sz w:val="20"/>
          <w:szCs w:val="20"/>
        </w:rPr>
        <w:ind w:firstLine="284"/>
      </w:pPr>
      <w:bookmarkStart w:id="19" w:name="sub_993"/>
      <w:r w:rsidR="00c356e0">
        <w:rPr>
          <w:i/>
          <w:sz w:val="20"/>
          <w:szCs w:val="20"/>
        </w:rPr>
        <w:t xml:space="preserve">Решением от 26.04.2016 № 421-нд (20.04.2016 № 945-р) в пункт 6.3 внесено изменение</w:t>
      </w:r>
    </w:p>
    <w:p w:rsidP="00113bed">
      <w:pPr>
        <w:pStyle w:val="Normal"/>
        <w:rPr>
          <w:i/>
          <w:sz w:val="20"/>
          <w:szCs w:val="20"/>
        </w:rPr>
        <w:ind w:firstLine="0"/>
      </w:pPr>
      <w:r w:rsidR="00113bed" w:rsidRPr="00c2780c">
        <w:rPr>
          <w:i/>
          <w:sz w:val="20"/>
          <w:szCs w:val="20"/>
        </w:rPr>
        <w:t xml:space="preserve">Решением от </w:t>
      </w:r>
      <w:r w:rsidR="002c4dff">
        <w:rPr>
          <w:i/>
          <w:sz w:val="20"/>
          <w:szCs w:val="20"/>
        </w:rPr>
        <w:t xml:space="preserve">28.08.2013 № 109-нд (</w:t>
      </w:r>
      <w:r w:rsidR="00c2780c" w:rsidRPr="00c2780c">
        <w:rPr>
          <w:i/>
          <w:sz w:val="20"/>
          <w:szCs w:val="20"/>
        </w:rPr>
        <w:t xml:space="preserve">21.08.2013 № 249-р)</w:t>
      </w:r>
      <w:r w:rsidR="00113bed" w:rsidRPr="00c2780c">
        <w:rPr>
          <w:i/>
          <w:sz w:val="20"/>
          <w:szCs w:val="20"/>
        </w:rPr>
        <w:t xml:space="preserve"> пункт 6.3 изложен в новой редакции</w:t>
      </w:r>
      <w:r w:rsidR="00113bed">
        <w:rPr>
          <w:i/>
          <w:sz w:val="20"/>
          <w:szCs w:val="20"/>
        </w:rPr>
      </w:r>
    </w:p>
    <w:p w:rsidP="00657619">
      <w:pPr>
        <w:pStyle w:val="Normal"/>
        <w:rPr>
          <w:i/>
          <w:sz w:val="20"/>
          <w:szCs w:val="20"/>
        </w:rPr>
        <w:ind w:firstLine="0"/>
      </w:pPr>
      <w:r w:rsidR="00657619" w:rsidRPr="00c2780c">
        <w:rPr>
          <w:i/>
          <w:sz w:val="20"/>
          <w:szCs w:val="20"/>
        </w:rPr>
        <w:t xml:space="preserve">Решением от </w:t>
      </w:r>
      <w:r w:rsidR="00657619">
        <w:rPr>
          <w:i/>
          <w:sz w:val="20"/>
          <w:szCs w:val="20"/>
        </w:rPr>
        <w:t xml:space="preserve">03.03.2015 № 299-нд (25.02.2015 № 662</w:t>
      </w:r>
      <w:r w:rsidR="00657619" w:rsidRPr="00c2780c">
        <w:rPr>
          <w:i/>
          <w:sz w:val="20"/>
          <w:szCs w:val="20"/>
        </w:rPr>
        <w:t xml:space="preserve">-р) пункт 6.3</w:t>
      </w:r>
      <w:r w:rsidR="00657619">
        <w:rPr>
          <w:i/>
          <w:sz w:val="20"/>
          <w:szCs w:val="20"/>
        </w:rPr>
        <w:t xml:space="preserve">.</w:t>
      </w:r>
      <w:r w:rsidR="00657619" w:rsidRPr="00c2780c">
        <w:rPr>
          <w:i/>
          <w:sz w:val="20"/>
          <w:szCs w:val="20"/>
        </w:rPr>
        <w:t xml:space="preserve"> изложен в новой редакции</w:t>
      </w:r>
      <w:r w:rsidR="00657619">
        <w:rPr>
          <w:i/>
          <w:sz w:val="20"/>
          <w:szCs w:val="20"/>
        </w:rPr>
      </w:r>
    </w:p>
    <w:p w:rsidP="007121f9">
      <w:pPr>
        <w:pStyle w:val="Normal"/>
        <w:rPr>
          <w:i/>
          <w:sz w:val="20"/>
          <w:szCs w:val="20"/>
        </w:rPr>
        <w:ind w:firstLine="708"/>
      </w:pPr>
      <w:r w:rsidR="007121f9" w:rsidRPr="00ab4a39">
        <w:rPr>
          <w:i/>
          <w:sz w:val="20"/>
          <w:szCs w:val="20"/>
        </w:rPr>
        <w:fldChar w:fldCharType="begin"/>
      </w:r>
      <w:r w:rsidR="007121f9" w:rsidRPr="00ab4a39">
        <w:rPr>
          <w:i/>
          <w:sz w:val="20"/>
          <w:szCs w:val="20"/>
        </w:rPr>
        <w:instrText xml:space="preserve">HYPERLINK "garantF1://25832231.11"</w:instrText>
      </w:r>
      <w:r w:rsidR="007121f9" w:rsidRPr="00ab4a39">
        <w:rPr>
          <w:i/>
          <w:sz w:val="20"/>
          <w:szCs w:val="20"/>
        </w:rPr>
      </w:r>
      <w:r w:rsidR="007121f9" w:rsidRPr="00ab4a39">
        <w:rPr>
          <w:i/>
          <w:sz w:val="20"/>
          <w:szCs w:val="20"/>
        </w:rPr>
        <w:fldChar w:fldCharType="separate"/>
      </w:r>
      <w:r w:rsidR="007121f9" w:rsidRPr="00d92441">
        <w:rPr>
          <w:i/>
          <w:sz w:val="20"/>
          <w:szCs w:val="20"/>
        </w:rPr>
        <w:instrText xml:space="preserve">Решением</w:instrText>
      </w:r>
      <w:r w:rsidR="007121f9" w:rsidRPr="00ab4a39">
        <w:rPr>
          <w:i/>
          <w:sz w:val="20"/>
          <w:szCs w:val="20"/>
        </w:rPr>
        <w:fldChar w:fldCharType="end"/>
      </w:r>
      <w:r w:rsidR="007121f9" w:rsidRPr="00ab4a39">
        <w:rPr>
          <w:i/>
          <w:sz w:val="20"/>
          <w:szCs w:val="20"/>
        </w:rPr>
        <w:t xml:space="preserve"> от </w:t>
      </w:r>
      <w:r w:rsidR="007121f9" w:rsidRPr="00d92441">
        <w:rPr>
          <w:i/>
          <w:sz w:val="20"/>
          <w:szCs w:val="20"/>
        </w:rPr>
        <w:t xml:space="preserve">0</w:t>
      </w:r>
      <w:r w:rsidR="007121f9" w:rsidRPr="00ab4a39">
        <w:rPr>
          <w:i/>
          <w:sz w:val="20"/>
          <w:szCs w:val="20"/>
        </w:rPr>
        <w:t xml:space="preserve">3</w:t>
      </w:r>
      <w:r w:rsidR="007121f9" w:rsidRPr="00d92441">
        <w:rPr>
          <w:i/>
          <w:sz w:val="20"/>
          <w:szCs w:val="20"/>
        </w:rPr>
        <w:t xml:space="preserve">.11.</w:t>
      </w:r>
      <w:r w:rsidR="007121f9" w:rsidRPr="00ab4a39">
        <w:rPr>
          <w:i/>
          <w:sz w:val="20"/>
          <w:szCs w:val="20"/>
        </w:rPr>
        <w:t xml:space="preserve">2015</w:t>
      </w:r>
      <w:r w:rsidR="007121f9" w:rsidRPr="00d92441">
        <w:rPr>
          <w:i/>
          <w:sz w:val="20"/>
          <w:szCs w:val="20"/>
        </w:rPr>
        <w:t xml:space="preserve"> №</w:t>
      </w:r>
      <w:r w:rsidR="007121f9" w:rsidRPr="00ab4a39">
        <w:rPr>
          <w:i/>
          <w:sz w:val="20"/>
          <w:szCs w:val="20"/>
        </w:rPr>
        <w:t xml:space="preserve"> 359-нд</w:t>
      </w:r>
      <w:r w:rsidR="007121f9" w:rsidRPr="00d92441">
        <w:rPr>
          <w:i/>
          <w:sz w:val="20"/>
          <w:szCs w:val="20"/>
        </w:rPr>
        <w:t xml:space="preserve"> (28.10.2015 № 841-р)</w:t>
      </w:r>
      <w:r w:rsidR="007121f9" w:rsidRPr="00ab4a39">
        <w:rPr>
          <w:i/>
          <w:sz w:val="20"/>
          <w:szCs w:val="20"/>
        </w:rPr>
        <w:t xml:space="preserve"> </w:t>
      </w:r>
      <w:r w:rsidR="007121f9" w:rsidRPr="00d92441">
        <w:rPr>
          <w:i/>
          <w:sz w:val="20"/>
          <w:szCs w:val="20"/>
        </w:rPr>
        <w:t xml:space="preserve">решения № 299-нд и № 312-нд</w:t>
      </w:r>
      <w:r w:rsidR="007121f9" w:rsidRPr="00ab4a39">
        <w:rPr>
          <w:i/>
          <w:sz w:val="20"/>
          <w:szCs w:val="20"/>
        </w:rPr>
        <w:t xml:space="preserve"> отменены</w:t>
      </w:r>
      <w:r w:rsidR="007121f9" w:rsidRPr="00d92441">
        <w:rPr>
          <w:i/>
          <w:sz w:val="20"/>
          <w:szCs w:val="20"/>
        </w:rPr>
        <w:t xml:space="preserve"> (действует в редакции Решения от </w:t>
      </w:r>
      <w:r w:rsidR="0075278f">
        <w:rPr>
          <w:i/>
          <w:sz w:val="20"/>
          <w:szCs w:val="20"/>
        </w:rPr>
        <w:t xml:space="preserve">28.08.2013 № 109-нд (</w:t>
      </w:r>
      <w:r w:rsidR="0075278f" w:rsidRPr="00c2780c">
        <w:rPr>
          <w:i/>
          <w:sz w:val="20"/>
          <w:szCs w:val="20"/>
        </w:rPr>
        <w:t xml:space="preserve">21.08.2013 № 249-р)</w:t>
      </w:r>
      <w:r w:rsidR="0075278f" w:rsidRPr="00d92441">
        <w:rPr>
          <w:i/>
          <w:sz w:val="20"/>
          <w:szCs w:val="20"/>
        </w:rPr>
      </w:r>
    </w:p>
    <w:p w:rsidP="0075278f">
      <w:pPr>
        <w:pStyle w:val="Normal"/>
        <w:rPr>
          <w:sz w:val="28"/>
          <w:szCs w:val="28"/>
        </w:rPr>
        <w:ind w:firstLine="708"/>
      </w:pPr>
      <w:bookmarkEnd w:id="19"/>
      <w:bookmarkStart w:id="20" w:name="sub_1010"/>
      <w:r w:rsidR="0075278f">
        <w:rPr>
          <w:sz w:val="28"/>
          <w:szCs w:val="28"/>
        </w:rPr>
        <w:t xml:space="preserve">6.3.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r w:rsidR="0075278f" w:rsidRPr="007e3c87">
        <w:rPr>
          <w:sz w:val="28"/>
          <w:szCs w:val="28"/>
        </w:rPr>
        <w:fldChar w:fldCharType="begin"/>
      </w:r>
      <w:r w:rsidR="0075278f" w:rsidRPr="007e3c87">
        <w:rPr>
          <w:sz w:val="28"/>
          <w:szCs w:val="28"/>
        </w:rPr>
        <w:instrText xml:space="preserve">HYPERLINK consultantplus://offline/ref=315E154BBA96EE16D7EE9919A2BA11995F888787012785CDA9FD01419C304CA2BCFA9ACF78DC0CE8e2r9F </w:instrText>
      </w:r>
      <w:r w:rsidR="0075278f" w:rsidRPr="007e3c87">
        <w:rPr>
          <w:sz w:val="28"/>
          <w:szCs w:val="28"/>
        </w:rPr>
      </w:r>
      <w:r w:rsidR="0075278f" w:rsidRPr="007e3c87">
        <w:rPr>
          <w:sz w:val="28"/>
          <w:szCs w:val="28"/>
        </w:rPr>
        <w:fldChar w:fldCharType="separate"/>
      </w:r>
      <w:r w:rsidR="0075278f" w:rsidRPr="007e3c87">
        <w:rPr>
          <w:sz w:val="28"/>
          <w:szCs w:val="28"/>
        </w:rPr>
        <w:instrText xml:space="preserve">пункте</w:instrText>
      </w:r>
      <w:r w:rsidR="0075278f" w:rsidRPr="007e3c87">
        <w:rPr>
          <w:sz w:val="28"/>
          <w:szCs w:val="28"/>
        </w:rPr>
        <w:fldChar w:fldCharType="end"/>
      </w:r>
      <w:r w:rsidR="0075278f" w:rsidRPr="007e3c87">
        <w:rPr>
          <w:sz w:val="28"/>
          <w:szCs w:val="28"/>
        </w:rPr>
        <w:t xml:space="preserve"> </w:t>
      </w:r>
      <w:r w:rsidR="0075278f">
        <w:rPr>
          <w:sz w:val="28"/>
          <w:szCs w:val="28"/>
        </w:rPr>
        <w:t xml:space="preserve">6.1 настоящего раздела обязанность по демонтажу рекламной конструкции либо собственник или иной законный владелец данного недвижимого имущества неизвестен, а также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организацию работ по демонтажу рекламной конструкции, ее хранению или в необходимых случаях уничтожению осуществляет </w:t>
      </w:r>
      <w:r w:rsidR="00c356e0">
        <w:rPr>
          <w:sz w:val="28"/>
          <w:szCs w:val="28"/>
        </w:rPr>
        <w:t xml:space="preserve">уполномоченный орган</w:t>
      </w:r>
      <w:r w:rsidR="0075278f">
        <w:rPr>
          <w:sz w:val="28"/>
          <w:szCs w:val="28"/>
        </w:rPr>
        <w:t xml:space="preserve">.</w:t>
      </w:r>
    </w:p>
    <w:p w:rsidP="00cf603b">
      <w:pPr>
        <w:pStyle w:val="Normal"/>
        <w:rPr>
          <w:i/>
          <w:sz w:val="20"/>
          <w:szCs w:val="20"/>
        </w:rPr>
        <w:ind w:firstLine="708"/>
      </w:pPr>
      <w:r w:rsidR="00253510" w:rsidRPr="00c2780c">
        <w:rPr>
          <w:i/>
          <w:sz w:val="20"/>
          <w:szCs w:val="20"/>
        </w:rPr>
        <w:t xml:space="preserve">Решением от </w:t>
      </w:r>
      <w:r w:rsidR="002c4dff">
        <w:rPr>
          <w:i/>
          <w:sz w:val="20"/>
          <w:szCs w:val="20"/>
        </w:rPr>
        <w:t xml:space="preserve">28.08.2013 № 109-нд (</w:t>
      </w:r>
      <w:r w:rsidR="00c2780c" w:rsidRPr="00c2780c">
        <w:rPr>
          <w:i/>
          <w:sz w:val="20"/>
          <w:szCs w:val="20"/>
        </w:rPr>
        <w:t xml:space="preserve">21.08.2013 № 249-р) </w:t>
      </w:r>
      <w:r w:rsidR="00253510" w:rsidRPr="00c2780c">
        <w:rPr>
          <w:i/>
          <w:sz w:val="20"/>
          <w:szCs w:val="20"/>
        </w:rPr>
        <w:t xml:space="preserve">пункт 6.4 изложен в новой редакции.</w:t>
      </w:r>
    </w:p>
    <w:p w:rsidP="00657619">
      <w:pPr>
        <w:pStyle w:val="Normal"/>
        <w:rPr>
          <w:i/>
          <w:sz w:val="20"/>
          <w:szCs w:val="20"/>
        </w:rPr>
      </w:pPr>
      <w:r w:rsidR="00657619" w:rsidRPr="00c2780c">
        <w:rPr>
          <w:i/>
          <w:sz w:val="20"/>
          <w:szCs w:val="20"/>
        </w:rPr>
        <w:t xml:space="preserve">Решением от </w:t>
      </w:r>
      <w:r w:rsidR="00657619">
        <w:rPr>
          <w:i/>
          <w:sz w:val="20"/>
          <w:szCs w:val="20"/>
        </w:rPr>
        <w:t xml:space="preserve">03.03.2015 № 299-нд (25.02.2015 № 662</w:t>
      </w:r>
      <w:r w:rsidR="00657619" w:rsidRPr="00c2780c">
        <w:rPr>
          <w:i/>
          <w:sz w:val="20"/>
          <w:szCs w:val="20"/>
        </w:rPr>
        <w:t xml:space="preserve">-р) пункт 6.4 </w:t>
      </w:r>
      <w:r w:rsidR="00657619">
        <w:rPr>
          <w:i/>
          <w:sz w:val="20"/>
          <w:szCs w:val="20"/>
        </w:rPr>
        <w:t xml:space="preserve">исключен </w:t>
      </w:r>
    </w:p>
    <w:p w:rsidP="00cf603b">
      <w:pPr>
        <w:pStyle w:val="Normal"/>
        <w:rPr>
          <w:i/>
          <w:sz w:val="20"/>
          <w:szCs w:val="20"/>
        </w:rPr>
        <w:ind w:firstLine="708"/>
      </w:pPr>
      <w:r w:rsidR="00cf603b" w:rsidRPr="00ab4a39">
        <w:rPr>
          <w:i/>
          <w:sz w:val="20"/>
          <w:szCs w:val="20"/>
        </w:rPr>
        <w:fldChar w:fldCharType="begin"/>
      </w:r>
      <w:r w:rsidR="00cf603b" w:rsidRPr="00ab4a39">
        <w:rPr>
          <w:i/>
          <w:sz w:val="20"/>
          <w:szCs w:val="20"/>
        </w:rPr>
        <w:instrText xml:space="preserve">HYPERLINK "garantF1://25832231.11"</w:instrText>
      </w:r>
      <w:r w:rsidR="00cf603b" w:rsidRPr="00ab4a39">
        <w:rPr>
          <w:i/>
          <w:sz w:val="20"/>
          <w:szCs w:val="20"/>
        </w:rPr>
      </w:r>
      <w:r w:rsidR="00cf603b" w:rsidRPr="00ab4a39">
        <w:rPr>
          <w:i/>
          <w:sz w:val="20"/>
          <w:szCs w:val="20"/>
        </w:rPr>
        <w:fldChar w:fldCharType="separate"/>
      </w:r>
      <w:r w:rsidR="00cf603b" w:rsidRPr="00d92441">
        <w:rPr>
          <w:i/>
          <w:sz w:val="20"/>
          <w:szCs w:val="20"/>
        </w:rPr>
        <w:instrText xml:space="preserve">Решением</w:instrText>
      </w:r>
      <w:r w:rsidR="00cf603b" w:rsidRPr="00ab4a39">
        <w:rPr>
          <w:i/>
          <w:sz w:val="20"/>
          <w:szCs w:val="20"/>
        </w:rPr>
        <w:fldChar w:fldCharType="end"/>
      </w:r>
      <w:r w:rsidR="00cf603b" w:rsidRPr="00ab4a39">
        <w:rPr>
          <w:i/>
          <w:sz w:val="20"/>
          <w:szCs w:val="20"/>
        </w:rPr>
        <w:t xml:space="preserve"> от </w:t>
      </w:r>
      <w:r w:rsidR="00cf603b" w:rsidRPr="00d92441">
        <w:rPr>
          <w:i/>
          <w:sz w:val="20"/>
          <w:szCs w:val="20"/>
        </w:rPr>
        <w:t xml:space="preserve">0</w:t>
      </w:r>
      <w:r w:rsidR="00cf603b" w:rsidRPr="00ab4a39">
        <w:rPr>
          <w:i/>
          <w:sz w:val="20"/>
          <w:szCs w:val="20"/>
        </w:rPr>
        <w:t xml:space="preserve">3</w:t>
      </w:r>
      <w:r w:rsidR="00cf603b" w:rsidRPr="00d92441">
        <w:rPr>
          <w:i/>
          <w:sz w:val="20"/>
          <w:szCs w:val="20"/>
        </w:rPr>
        <w:t xml:space="preserve">.11.</w:t>
      </w:r>
      <w:r w:rsidR="00cf603b" w:rsidRPr="00ab4a39">
        <w:rPr>
          <w:i/>
          <w:sz w:val="20"/>
          <w:szCs w:val="20"/>
        </w:rPr>
        <w:t xml:space="preserve">2015</w:t>
      </w:r>
      <w:r w:rsidR="00cf603b" w:rsidRPr="00d92441">
        <w:rPr>
          <w:i/>
          <w:sz w:val="20"/>
          <w:szCs w:val="20"/>
        </w:rPr>
        <w:t xml:space="preserve"> №</w:t>
      </w:r>
      <w:r w:rsidR="00cf603b" w:rsidRPr="00ab4a39">
        <w:rPr>
          <w:i/>
          <w:sz w:val="20"/>
          <w:szCs w:val="20"/>
        </w:rPr>
        <w:t xml:space="preserve"> 359-нд</w:t>
      </w:r>
      <w:r w:rsidR="00cf603b" w:rsidRPr="00d92441">
        <w:rPr>
          <w:i/>
          <w:sz w:val="20"/>
          <w:szCs w:val="20"/>
        </w:rPr>
        <w:t xml:space="preserve"> (28.10.2015 № 841-р)</w:t>
      </w:r>
      <w:r w:rsidR="00cf603b" w:rsidRPr="00ab4a39">
        <w:rPr>
          <w:i/>
          <w:sz w:val="20"/>
          <w:szCs w:val="20"/>
        </w:rPr>
        <w:t xml:space="preserve"> </w:t>
      </w:r>
      <w:r w:rsidR="00cf603b" w:rsidRPr="00d92441">
        <w:rPr>
          <w:i/>
          <w:sz w:val="20"/>
          <w:szCs w:val="20"/>
        </w:rPr>
        <w:t xml:space="preserve">решения № 299-нд и № 312-нд</w:t>
      </w:r>
      <w:r w:rsidR="00cf603b" w:rsidRPr="00ab4a39">
        <w:rPr>
          <w:i/>
          <w:sz w:val="20"/>
          <w:szCs w:val="20"/>
        </w:rPr>
        <w:t xml:space="preserve"> отменены</w:t>
      </w:r>
      <w:r w:rsidR="00cf603b" w:rsidRPr="00d92441">
        <w:rPr>
          <w:i/>
          <w:sz w:val="20"/>
          <w:szCs w:val="20"/>
        </w:rPr>
        <w:t xml:space="preserve"> (действует в редакции Решения от </w:t>
      </w:r>
      <w:r w:rsidR="00cf603b">
        <w:rPr>
          <w:i/>
          <w:sz w:val="20"/>
          <w:szCs w:val="20"/>
        </w:rPr>
        <w:t xml:space="preserve">28.08.2013 № 109-нд (</w:t>
      </w:r>
      <w:r w:rsidR="00cf603b" w:rsidRPr="00c2780c">
        <w:rPr>
          <w:i/>
          <w:sz w:val="20"/>
          <w:szCs w:val="20"/>
        </w:rPr>
        <w:t xml:space="preserve">21.08.2013 № 249-р)</w:t>
      </w:r>
      <w:r w:rsidR="00cf603b" w:rsidRPr="00d92441">
        <w:rPr>
          <w:i/>
          <w:sz w:val="20"/>
          <w:szCs w:val="20"/>
        </w:rPr>
      </w:r>
    </w:p>
    <w:p w:rsidP="00cf603b">
      <w:pPr>
        <w:pStyle w:val="Normal"/>
        <w:rPr>
          <w:sz w:val="28"/>
          <w:szCs w:val="28"/>
        </w:rPr>
        <w:ind w:firstLine="708"/>
      </w:pPr>
      <w:r w:rsidR="00cf603b">
        <w:rPr>
          <w:sz w:val="28"/>
          <w:szCs w:val="28"/>
        </w:rPr>
        <w:t xml:space="preserve">6.4. Демонтаж рекламной конструкции, ее хранение или в необходимых случаях уничтожение, осуществляется в соответствии с порядком демонтажа рекламных конструкций установленных и (или) эксплуатируемых без разрешения, срок действия которого не истек, утвержденным постановлением администрации Петропавловск-Камчатского городского округа.</w:t>
      </w:r>
    </w:p>
    <w:p w:rsidP="00a35b17">
      <w:pPr>
        <w:pStyle w:val="Normal"/>
        <w:rPr>
          <w:i/>
          <w:sz w:val="20"/>
          <w:szCs w:val="20"/>
        </w:rPr>
        <w:ind w:firstLine="284"/>
      </w:pPr>
      <w:r w:rsidR="00c356e0">
        <w:rPr>
          <w:i/>
          <w:sz w:val="20"/>
          <w:szCs w:val="20"/>
        </w:rPr>
        <w:t xml:space="preserve">Решением от 26.04.2016 № 421-нд (20.04.2016 № 945-р) пункт 6.5 изложен в новой редакции</w:t>
      </w:r>
    </w:p>
    <w:p w:rsidP="00a35b17">
      <w:pPr>
        <w:pStyle w:val="Normal"/>
        <w:rPr>
          <w:sz w:val="28"/>
          <w:szCs w:val="28"/>
        </w:rPr>
        <w:ind w:firstLine="284"/>
      </w:pPr>
      <w:r w:rsidR="00a35b17" w:rsidRPr="00ca7e5f">
        <w:rPr>
          <w:i/>
          <w:sz w:val="20"/>
          <w:szCs w:val="20"/>
        </w:rPr>
        <w:t xml:space="preserve">Решением от </w:t>
      </w:r>
      <w:r w:rsidR="00a35b17" w:rsidRPr="005649a2">
        <w:rPr>
          <w:i/>
          <w:sz w:val="20"/>
          <w:szCs w:val="20"/>
        </w:rPr>
        <w:t xml:space="preserve">02.03.2016 № 390-нд</w:t>
      </w:r>
      <w:r w:rsidR="00a35b17">
        <w:rPr>
          <w:i/>
          <w:sz w:val="20"/>
          <w:szCs w:val="20"/>
        </w:rPr>
        <w:t xml:space="preserve"> (</w:t>
      </w:r>
      <w:r w:rsidR="00a35b17" w:rsidRPr="005649a2">
        <w:rPr>
          <w:i/>
          <w:sz w:val="20"/>
          <w:szCs w:val="20"/>
        </w:rPr>
        <w:t xml:space="preserve">25.02.2016 № 900-р</w:t>
      </w:r>
      <w:r w:rsidR="00a35b17">
        <w:rPr>
          <w:i/>
          <w:sz w:val="20"/>
          <w:szCs w:val="20"/>
        </w:rPr>
        <w:t xml:space="preserve">) в пункт 6.5  внесено изменение</w:t>
      </w:r>
      <w:r w:rsidR="00a35b17">
        <w:rPr>
          <w:sz w:val="28"/>
          <w:szCs w:val="28"/>
        </w:rPr>
      </w:r>
    </w:p>
    <w:p w:rsidP="0046139b">
      <w:pPr>
        <w:pStyle w:val="Normal"/>
        <w:rPr>
          <w:i/>
          <w:sz w:val="20"/>
          <w:szCs w:val="20"/>
        </w:rPr>
        <w:ind w:firstLine="708"/>
      </w:pPr>
      <w:r w:rsidR="00e837cd">
        <w:rPr>
          <w:i/>
          <w:sz w:val="20"/>
          <w:szCs w:val="20"/>
        </w:rPr>
        <w:t xml:space="preserve">Решением от 05.03.2014 № 205-нд (26.02.2014 № 436</w:t>
      </w:r>
      <w:r w:rsidR="00e837cd" w:rsidRPr="00262217">
        <w:rPr>
          <w:i/>
          <w:sz w:val="20"/>
          <w:szCs w:val="20"/>
        </w:rPr>
        <w:t xml:space="preserve">-р)</w:t>
      </w:r>
      <w:r w:rsidR="00e837cd">
        <w:rPr>
          <w:i/>
          <w:sz w:val="20"/>
          <w:szCs w:val="20"/>
        </w:rPr>
        <w:t xml:space="preserve"> раздел 6 дополнен пунктом 6.5.</w:t>
      </w:r>
    </w:p>
    <w:p w:rsidP="00657619">
      <w:pPr>
        <w:pStyle w:val="Normal"/>
        <w:rPr>
          <w:sz w:val="28"/>
          <w:szCs w:val="28"/>
        </w:rPr>
      </w:pPr>
      <w:r w:rsidR="00c356e0" w:rsidRPr="00c356e0">
        <w:rPr>
          <w:sz w:val="28"/>
          <w:szCs w:val="28"/>
        </w:rPr>
        <w:t xml:space="preserve">6.5. Уполномоченный орган ведет реестр выданных предписаний о демонтаже рекламной конструкции, установленной и (или) эксплуатируемой без разрешения, срок действия которого не истек на территории городского округа по форме согласно приложению 6 к настоящему Решению в порядке, установленном приказом уполномоченного органа.</w:t>
      </w:r>
      <w:r w:rsidR="00e837cd" w:rsidRPr="00c356e0">
        <w:rPr>
          <w:sz w:val="28"/>
          <w:szCs w:val="28"/>
        </w:rPr>
      </w:r>
    </w:p>
    <w:p w:rsidP="0065098b">
      <w:pPr>
        <w:pStyle w:val="Heading1"/>
        <w:rPr>
          <w:sz w:val="28"/>
          <w:szCs w:val="28"/>
          <w:rFonts w:ascii="Times New Roman" w:hAnsi="Times New Roman"/>
          <w:color w:val="000000"/>
        </w:rPr>
        <w:spacing w:after="0" w:before="0"/>
      </w:pPr>
      <w:r w:rsidR="00ed6084">
        <w:rPr>
          <w:sz w:val="28"/>
          <w:szCs w:val="28"/>
          <w:rFonts w:ascii="Times New Roman" w:hAnsi="Times New Roman"/>
          <w:color w:val="000000"/>
        </w:rPr>
      </w:r>
    </w:p>
    <w:p w:rsidP="0065098b">
      <w:pPr>
        <w:pStyle w:val="Heading1"/>
        <w:spacing w:after="0" w:before="0"/>
      </w:pPr>
      <w:r w:rsidR="009636d5">
        <w:rPr>
          <w:sz w:val="28"/>
          <w:szCs w:val="28"/>
          <w:rFonts w:ascii="Times New Roman" w:hAnsi="Times New Roman"/>
          <w:color w:val="000000"/>
        </w:rPr>
        <w:t xml:space="preserve">7</w:t>
      </w:r>
      <w:r w:rsidR="00b743fa" w:rsidRPr="00d1185d">
        <w:rPr>
          <w:sz w:val="28"/>
          <w:szCs w:val="28"/>
          <w:rFonts w:ascii="Times New Roman" w:hAnsi="Times New Roman"/>
          <w:color w:val="000000"/>
        </w:rPr>
        <w:t xml:space="preserve">. Заключительные положения</w:t>
      </w:r>
      <w:r w:rsidR="00986fad" w:rsidRPr="00986fad"/>
    </w:p>
    <w:p w:rsidP="00986fad">
      <w:pPr>
        <w:pStyle w:val="Normal"/>
        <w:rPr>
          <w:sz w:val="28"/>
          <w:szCs w:val="28"/>
        </w:rPr>
      </w:pPr>
      <w:bookmarkEnd w:id="20"/>
      <w:r w:rsidR="009636d5">
        <w:rPr>
          <w:sz w:val="28"/>
          <w:szCs w:val="28"/>
        </w:rPr>
        <w:t xml:space="preserve">7</w:t>
      </w:r>
      <w:r w:rsidR="009f153c">
        <w:rPr>
          <w:sz w:val="28"/>
          <w:szCs w:val="28"/>
        </w:rPr>
        <w:t xml:space="preserve">.1</w:t>
      </w:r>
      <w:r w:rsidR="005302cc">
        <w:rPr>
          <w:sz w:val="28"/>
          <w:szCs w:val="28"/>
        </w:rPr>
        <w:t xml:space="preserve">.</w:t>
      </w:r>
      <w:r w:rsidR="009f153c">
        <w:rPr>
          <w:sz w:val="28"/>
          <w:szCs w:val="28"/>
        </w:rPr>
        <w:t xml:space="preserve"> </w:t>
      </w:r>
      <w:r w:rsidR="00b743fa" w:rsidRPr="00d1185d">
        <w:rPr>
          <w:sz w:val="28"/>
          <w:szCs w:val="28"/>
        </w:rPr>
        <w:t xml:space="preserve">Настоящее </w:t>
      </w:r>
      <w:r w:rsidR="001477be">
        <w:rPr>
          <w:sz w:val="28"/>
          <w:szCs w:val="28"/>
        </w:rPr>
        <w:t xml:space="preserve">Решение</w:t>
      </w:r>
      <w:r w:rsidR="00b743fa" w:rsidRPr="00d1185d">
        <w:rPr>
          <w:sz w:val="28"/>
          <w:szCs w:val="28"/>
        </w:rPr>
        <w:t xml:space="preserve"> вступает в силу </w:t>
      </w:r>
      <w:r w:rsidR="005f0a6d">
        <w:rPr>
          <w:sz w:val="28"/>
          <w:szCs w:val="28"/>
        </w:rPr>
        <w:t xml:space="preserve">с 01.</w:t>
      </w:r>
      <w:r w:rsidR="00a670e7" w:rsidRPr="0058622d">
        <w:rPr>
          <w:sz w:val="28"/>
          <w:szCs w:val="28"/>
        </w:rPr>
        <w:t xml:space="preserve">09</w:t>
      </w:r>
      <w:r w:rsidR="005f0a6d">
        <w:rPr>
          <w:sz w:val="28"/>
          <w:szCs w:val="28"/>
        </w:rPr>
        <w:t xml:space="preserve">.2012</w:t>
      </w:r>
      <w:r w:rsidR="00b743fa" w:rsidRPr="00d1185d">
        <w:rPr>
          <w:sz w:val="28"/>
          <w:szCs w:val="28"/>
        </w:rPr>
        <w:t xml:space="preserve">.</w:t>
      </w:r>
      <w:r w:rsidR="00b743fa">
        <w:rPr>
          <w:sz w:val="28"/>
          <w:szCs w:val="28"/>
        </w:rPr>
      </w:r>
    </w:p>
    <w:p w:rsidP="00b743fa">
      <w:pPr>
        <w:pStyle w:val="Normal"/>
        <w:rPr>
          <w:sz w:val="28"/>
          <w:szCs w:val="28"/>
        </w:rPr>
      </w:pPr>
      <w:r w:rsidR="009636d5">
        <w:rPr>
          <w:sz w:val="28"/>
          <w:szCs w:val="28"/>
        </w:rPr>
        <w:t xml:space="preserve">7</w:t>
      </w:r>
      <w:r w:rsidR="009f153c">
        <w:rPr>
          <w:sz w:val="28"/>
          <w:szCs w:val="28"/>
        </w:rPr>
        <w:t xml:space="preserve">.2</w:t>
      </w:r>
      <w:r w:rsidR="005302cc">
        <w:rPr>
          <w:sz w:val="28"/>
          <w:szCs w:val="28"/>
        </w:rPr>
        <w:t xml:space="preserve">.</w:t>
      </w:r>
      <w:r w:rsidR="009f153c">
        <w:rPr>
          <w:sz w:val="28"/>
          <w:szCs w:val="28"/>
        </w:rPr>
        <w:t xml:space="preserve"> </w:t>
      </w:r>
      <w:r w:rsidR="00297d6b">
        <w:rPr>
          <w:sz w:val="28"/>
          <w:szCs w:val="28"/>
        </w:rPr>
        <w:t xml:space="preserve">Со дня вступления в силу настоящего Решения п</w:t>
      </w:r>
      <w:r w:rsidR="009f153c">
        <w:rPr>
          <w:sz w:val="28"/>
          <w:szCs w:val="28"/>
        </w:rPr>
        <w:t xml:space="preserve">ризнать утратившим силу:</w:t>
      </w:r>
    </w:p>
    <w:p w:rsidP="001063d7">
      <w:pPr>
        <w:pStyle w:val="Normal"/>
        <w:rPr>
          <w:sz w:val="28"/>
          <w:szCs w:val="28"/>
        </w:rPr>
        <w:autoSpaceDE w:val="off"/>
        <w:autoSpaceDN w:val="off"/>
        <w:outlineLvl w:val="0"/>
        <w:ind w:firstLine="540"/>
      </w:pPr>
      <w:r w:rsidR="00035bd7" w:rsidRPr="001063d7">
        <w:rPr>
          <w:sz w:val="28"/>
          <w:szCs w:val="28"/>
        </w:rPr>
        <w:t xml:space="preserve">- Положени</w:t>
      </w:r>
      <w:r w:rsidR="00770825">
        <w:rPr>
          <w:sz w:val="28"/>
          <w:szCs w:val="28"/>
        </w:rPr>
        <w:t xml:space="preserve">е</w:t>
      </w:r>
      <w:r w:rsidR="001063d7" w:rsidRPr="001063d7">
        <w:rPr>
          <w:sz w:val="28"/>
          <w:szCs w:val="28"/>
        </w:rPr>
        <w:t xml:space="preserve"> о</w:t>
      </w:r>
      <w:r w:rsidR="00035bd7" w:rsidRPr="001063d7">
        <w:rPr>
          <w:sz w:val="28"/>
          <w:szCs w:val="28"/>
        </w:rPr>
        <w:t xml:space="preserve"> размещении рекламных конструкций в Петропавловск</w:t>
      </w:r>
      <w:r w:rsidR="00fe3f55" w:rsidRPr="001063d7">
        <w:rPr>
          <w:sz w:val="28"/>
          <w:szCs w:val="28"/>
        </w:rPr>
        <w:t xml:space="preserve">е</w:t>
      </w:r>
      <w:r w:rsidR="00035bd7" w:rsidRPr="001063d7">
        <w:rPr>
          <w:sz w:val="28"/>
          <w:szCs w:val="28"/>
        </w:rPr>
        <w:t xml:space="preserve">-Камчатском городском округе</w:t>
      </w:r>
      <w:r w:rsidR="00770825" w:rsidRPr="00770825">
        <w:rPr>
          <w:sz w:val="28"/>
          <w:szCs w:val="28"/>
        </w:rPr>
        <w:t xml:space="preserve"> </w:t>
      </w:r>
      <w:r w:rsidR="00770825" w:rsidRPr="001063d7">
        <w:rPr>
          <w:sz w:val="28"/>
          <w:szCs w:val="28"/>
        </w:rPr>
        <w:t xml:space="preserve">от 22.05.2008 № 46-нд</w:t>
      </w:r>
      <w:r w:rsidR="00fe3f55" w:rsidRPr="001063d7">
        <w:rPr>
          <w:sz w:val="28"/>
          <w:szCs w:val="28"/>
        </w:rPr>
        <w:t xml:space="preserve">;</w:t>
      </w:r>
      <w:r w:rsidR="00035bd7" w:rsidRPr="001063d7">
        <w:rPr>
          <w:sz w:val="28"/>
          <w:szCs w:val="28"/>
        </w:rPr>
      </w:r>
    </w:p>
    <w:p w:rsidP="001063d7">
      <w:pPr>
        <w:pStyle w:val="Normal"/>
        <w:rPr>
          <w:sz w:val="28"/>
          <w:iCs/>
          <w:szCs w:val="28"/>
        </w:rPr>
        <w:autoSpaceDE w:val="off"/>
        <w:autoSpaceDN w:val="off"/>
        <w:ind w:firstLine="540"/>
      </w:pPr>
      <w:r w:rsidR="001063d7" w:rsidRPr="001063d7">
        <w:rPr>
          <w:sz w:val="28"/>
          <w:iCs/>
          <w:szCs w:val="28"/>
        </w:rPr>
        <w:t xml:space="preserve">- Решение Городской Думы Петропавловск-Камчатского городского округа от 26.02.2009 </w:t>
      </w:r>
      <w:r w:rsidR="001063d7">
        <w:rPr>
          <w:sz w:val="28"/>
          <w:iCs/>
          <w:szCs w:val="28"/>
        </w:rPr>
        <w:t xml:space="preserve">№</w:t>
      </w:r>
      <w:r w:rsidR="001063d7" w:rsidRPr="001063d7">
        <w:rPr>
          <w:sz w:val="28"/>
          <w:iCs/>
          <w:szCs w:val="28"/>
        </w:rPr>
        <w:t xml:space="preserve"> 104-нд «О внесении изменений в Положение о размещении рекламных конструкций в Петропавловск-Камчатском городском округе от 22.05.2008 </w:t>
      </w:r>
      <w:r w:rsidR="001063d7">
        <w:rPr>
          <w:sz w:val="28"/>
          <w:iCs/>
          <w:szCs w:val="28"/>
        </w:rPr>
        <w:t xml:space="preserve">№</w:t>
      </w:r>
      <w:r w:rsidR="001063d7" w:rsidRPr="001063d7">
        <w:rPr>
          <w:sz w:val="28"/>
          <w:iCs/>
          <w:szCs w:val="28"/>
        </w:rPr>
        <w:t xml:space="preserve"> 46-нд</w:t>
      </w:r>
      <w:r w:rsidR="00770825">
        <w:rPr>
          <w:sz w:val="28"/>
          <w:iCs/>
          <w:szCs w:val="28"/>
        </w:rPr>
        <w:t xml:space="preserve"> (в новой редакции)</w:t>
      </w:r>
      <w:r w:rsidR="001063d7" w:rsidRPr="001063d7">
        <w:rPr>
          <w:sz w:val="28"/>
          <w:iCs/>
          <w:szCs w:val="28"/>
        </w:rPr>
        <w:t xml:space="preserve">»;</w:t>
      </w:r>
    </w:p>
    <w:p w:rsidP="001063d7">
      <w:pPr>
        <w:pStyle w:val="Normal"/>
        <w:rPr>
          <w:sz w:val="28"/>
          <w:iCs/>
          <w:szCs w:val="28"/>
        </w:rPr>
        <w:autoSpaceDE w:val="off"/>
        <w:autoSpaceDN w:val="off"/>
        <w:ind w:firstLine="540"/>
      </w:pPr>
      <w:r w:rsidR="001063d7" w:rsidRPr="001063d7">
        <w:rPr>
          <w:sz w:val="28"/>
          <w:iCs/>
          <w:szCs w:val="28"/>
        </w:rPr>
        <w:t xml:space="preserve">- Решение Городской Думы Петропавловск-Камчатского городского округа от 06.10.2009 </w:t>
      </w:r>
      <w:r w:rsidR="001063d7">
        <w:rPr>
          <w:sz w:val="28"/>
          <w:iCs/>
          <w:szCs w:val="28"/>
        </w:rPr>
        <w:t xml:space="preserve">№</w:t>
      </w:r>
      <w:r w:rsidR="001063d7" w:rsidRPr="001063d7">
        <w:rPr>
          <w:sz w:val="28"/>
          <w:iCs/>
          <w:szCs w:val="28"/>
        </w:rPr>
        <w:t xml:space="preserve"> 175-нд </w:t>
      </w:r>
      <w:r w:rsidR="00833758">
        <w:rPr>
          <w:sz w:val="28"/>
          <w:iCs/>
          <w:szCs w:val="28"/>
        </w:rPr>
        <w:t xml:space="preserve">«</w:t>
      </w:r>
      <w:r w:rsidR="001063d7" w:rsidRPr="001063d7">
        <w:rPr>
          <w:sz w:val="28"/>
          <w:iCs/>
          <w:szCs w:val="28"/>
        </w:rPr>
        <w:t xml:space="preserve">О внесении изменений в Положение о размещении рекламных конструкций в Петропавловск-Камчатском городском округе от 22.05.2008 </w:t>
      </w:r>
      <w:r w:rsidR="001063d7">
        <w:rPr>
          <w:sz w:val="28"/>
          <w:iCs/>
          <w:szCs w:val="28"/>
        </w:rPr>
        <w:t xml:space="preserve">№</w:t>
      </w:r>
      <w:r w:rsidR="001063d7" w:rsidRPr="001063d7">
        <w:rPr>
          <w:sz w:val="28"/>
          <w:iCs/>
          <w:szCs w:val="28"/>
        </w:rPr>
        <w:t xml:space="preserve"> 46-нд</w:t>
      </w:r>
      <w:r w:rsidR="00833758">
        <w:rPr>
          <w:sz w:val="28"/>
          <w:iCs/>
          <w:szCs w:val="28"/>
        </w:rPr>
        <w:t xml:space="preserve">»</w:t>
      </w:r>
      <w:r w:rsidR="001063d7" w:rsidRPr="001063d7">
        <w:rPr>
          <w:sz w:val="28"/>
          <w:iCs/>
          <w:szCs w:val="28"/>
        </w:rPr>
        <w:t xml:space="preserve">;</w:t>
      </w:r>
    </w:p>
    <w:p w:rsidP="001063d7">
      <w:pPr>
        <w:pStyle w:val="Normal"/>
        <w:rPr>
          <w:sz w:val="28"/>
          <w:iCs/>
          <w:szCs w:val="28"/>
        </w:rPr>
        <w:autoSpaceDE w:val="off"/>
        <w:autoSpaceDN w:val="off"/>
        <w:ind w:firstLine="540"/>
      </w:pPr>
      <w:r w:rsidR="001063d7" w:rsidRPr="001063d7">
        <w:rPr>
          <w:sz w:val="28"/>
          <w:iCs/>
          <w:szCs w:val="28"/>
        </w:rPr>
        <w:t xml:space="preserve">- Решение Городской Думы Петропавловск-Камчатского городского округа от 02.03.2010 </w:t>
      </w:r>
      <w:r w:rsidR="001063d7">
        <w:rPr>
          <w:sz w:val="28"/>
          <w:iCs/>
          <w:szCs w:val="28"/>
        </w:rPr>
        <w:t xml:space="preserve">№</w:t>
      </w:r>
      <w:r w:rsidR="001063d7" w:rsidRPr="001063d7">
        <w:rPr>
          <w:sz w:val="28"/>
          <w:iCs/>
          <w:szCs w:val="28"/>
        </w:rPr>
        <w:t xml:space="preserve"> 226-нд </w:t>
      </w:r>
      <w:r w:rsidR="00833758">
        <w:rPr>
          <w:sz w:val="28"/>
          <w:iCs/>
          <w:szCs w:val="28"/>
        </w:rPr>
        <w:t xml:space="preserve">«</w:t>
      </w:r>
      <w:r w:rsidR="001063d7" w:rsidRPr="001063d7">
        <w:rPr>
          <w:sz w:val="28"/>
          <w:iCs/>
          <w:szCs w:val="28"/>
        </w:rPr>
        <w:t xml:space="preserve">О внесении изменений в Положение о размещении рекламных конструкций в Петропавловск-Камчатском городском округе от 22.05.2008 </w:t>
      </w:r>
      <w:r w:rsidR="001063d7">
        <w:rPr>
          <w:sz w:val="28"/>
          <w:iCs/>
          <w:szCs w:val="28"/>
        </w:rPr>
        <w:t xml:space="preserve">№</w:t>
      </w:r>
      <w:r w:rsidR="001063d7" w:rsidRPr="001063d7">
        <w:rPr>
          <w:sz w:val="28"/>
          <w:iCs/>
          <w:szCs w:val="28"/>
        </w:rPr>
        <w:t xml:space="preserve"> 46-нд</w:t>
      </w:r>
      <w:r w:rsidR="00833758">
        <w:rPr>
          <w:sz w:val="28"/>
          <w:iCs/>
          <w:szCs w:val="28"/>
        </w:rPr>
        <w:t xml:space="preserve">»</w:t>
      </w:r>
      <w:r w:rsidR="00770825">
        <w:rPr>
          <w:sz w:val="28"/>
          <w:iCs/>
          <w:szCs w:val="28"/>
        </w:rPr>
        <w:t xml:space="preserve">.</w:t>
      </w:r>
      <w:r w:rsidR="001063d7" w:rsidRPr="001063d7">
        <w:rPr>
          <w:sz w:val="28"/>
          <w:iCs/>
          <w:szCs w:val="28"/>
        </w:rPr>
      </w:r>
    </w:p>
    <w:p w:rsidP="00b73ecb">
      <w:pPr>
        <w:pStyle w:val="Normal"/>
        <w:rPr>
          <w:sz w:val="28"/>
          <w:iCs/>
          <w:szCs w:val="28"/>
        </w:rPr>
        <w:autoSpaceDE w:val="off"/>
        <w:autoSpaceDN w:val="off"/>
        <w:ind w:firstLine="0"/>
        <w:jc w:val="left"/>
      </w:pPr>
      <w:r w:rsidR="001063d7" w:rsidRPr="00986fad">
        <w:rPr>
          <w:sz w:val="28"/>
          <w:iCs/>
          <w:szCs w:val="28"/>
        </w:rPr>
      </w:r>
    </w:p>
    <w:p w:rsidP="001063d7">
      <w:pPr>
        <w:pStyle w:val="Normal"/>
        <w:rPr>
          <w:sz w:val="28"/>
          <w:iCs/>
          <w:szCs w:val="28"/>
        </w:rPr>
        <w:autoSpaceDE w:val="off"/>
        <w:autoSpaceDN w:val="off"/>
        <w:ind w:firstLine="0"/>
        <w:jc w:val="left"/>
      </w:pPr>
      <w:r w:rsidR="001063d7" w:rsidRPr="00986fad">
        <w:rPr>
          <w:sz w:val="28"/>
          <w:iCs/>
          <w:szCs w:val="28"/>
        </w:rPr>
      </w:r>
    </w:p>
    <w:tbl>
      <w:tblPr>
        <w:tblW w:type="dxa" w:w="10314"/>
        <w:tblLook w:val="01e0"/>
        <w:tblW w:type="dxa" w:w="10314"/>
        <w:tblLayout w:type="auto"/>
        <w:tblCellMar>
          <w:top w:type="dxa" w:w="0"/>
          <w:bottom w:type="dxa" w:w="0"/>
          <w:left w:type="dxa" w:w="108"/>
          <w:right w:type="dxa" w:w="108"/>
        </w:tblCellMar>
      </w:tblPr>
      <w:tblGrid>
        <w:gridCol w:w="4130"/>
        <w:gridCol w:w="2430"/>
        <w:gridCol w:w="3754"/>
      </w:tblGrid>
      <w:tr>
        <w:trPr>
          <w:trHeight w:hRule="atLeast" w:val="857"/>
          <w:wAfter w:type="dxa" w:w="0"/>
          <w:trHeight w:hRule="atLeast" w:val="857"/>
          <w:wAfter w:type="dxa" w:w="0"/>
        </w:trPr>
        <w:tc>
          <w:tcPr>
            <w:textDirection w:val="lrTb"/>
            <w:vAlign w:val="top"/>
            <w:tcW w:type="dxa" w:w="4130"/>
            <w:tcBorders>
              <w:top w:color="000000" w:space="0" w:sz="0" w:val="none"/>
              <w:left w:color="000000" w:space="0" w:sz="0" w:val="none"/>
              <w:bottom w:color="000000" w:space="0" w:sz="0" w:val="none"/>
              <w:right w:color="000000" w:space="0" w:sz="0" w:val="none"/>
            </w:tcBorders>
          </w:tcPr>
          <w:p w:rsidP="00b743fa">
            <w:pPr>
              <w:pStyle w:val="Normal"/>
              <w:rPr>
                <w:sz w:val="28"/>
                <w:szCs w:val="28"/>
              </w:rPr>
              <w:ind w:firstLine="0"/>
            </w:pPr>
            <w:r w:rsidR="00b743fa" w:rsidRPr="00b743fa">
              <w:rPr>
                <w:sz w:val="28"/>
                <w:szCs w:val="28"/>
              </w:rPr>
              <w:t xml:space="preserve">Глава</w:t>
            </w:r>
          </w:p>
          <w:p w:rsidP="00b743fa">
            <w:pPr>
              <w:pStyle w:val="Normal"/>
              <w:rPr>
                <w:sz w:val="28"/>
                <w:szCs w:val="28"/>
              </w:rPr>
              <w:ind w:firstLine="0"/>
            </w:pPr>
            <w:r w:rsidR="00b743fa" w:rsidRPr="00b743fa">
              <w:rPr>
                <w:sz w:val="28"/>
                <w:szCs w:val="28"/>
              </w:rPr>
              <w:t xml:space="preserve">Петропавловск-Камчатского</w:t>
            </w:r>
          </w:p>
          <w:p w:rsidP="00b743fa">
            <w:pPr>
              <w:pStyle w:val="Normal"/>
              <w:rPr>
                <w:sz w:val="28"/>
                <w:szCs w:val="28"/>
              </w:rPr>
              <w:ind w:firstLine="0"/>
            </w:pPr>
            <w:r w:rsidR="00b743fa" w:rsidRPr="00b743fa">
              <w:rPr>
                <w:sz w:val="28"/>
                <w:szCs w:val="28"/>
              </w:rPr>
              <w:t xml:space="preserve">городского округа</w:t>
            </w:r>
          </w:p>
        </w:tc>
        <w:tc>
          <w:tcPr>
            <w:textDirection w:val="lrTb"/>
            <w:vAlign w:val="top"/>
            <w:tcW w:type="dxa" w:w="2430"/>
            <w:tcBorders>
              <w:top w:color="000000" w:space="0" w:sz="0" w:val="none"/>
              <w:left w:color="000000" w:space="0" w:sz="0" w:val="none"/>
              <w:bottom w:color="000000" w:space="0" w:sz="0" w:val="none"/>
              <w:right w:color="000000" w:space="0" w:sz="0" w:val="none"/>
            </w:tcBorders>
          </w:tcPr>
          <w:p>
            <w:pPr>
              <w:pStyle w:val="Normal"/>
              <w:rPr>
                <w:sz w:val="28"/>
                <w:szCs w:val="28"/>
              </w:rPr>
              <w:jc w:val="center"/>
            </w:pPr>
            <w:r w:rsidR="00b743fa" w:rsidRPr="00b743fa">
              <w:rPr>
                <w:sz w:val="28"/>
                <w:szCs w:val="28"/>
              </w:rPr>
            </w:r>
          </w:p>
          <w:p>
            <w:pPr>
              <w:pStyle w:val="Normal"/>
              <w:rPr>
                <w:sz w:val="28"/>
                <w:szCs w:val="28"/>
              </w:rPr>
              <w:jc w:val="center"/>
            </w:pPr>
            <w:r w:rsidR="00b743fa" w:rsidRPr="00b743fa">
              <w:rPr>
                <w:sz w:val="28"/>
                <w:szCs w:val="28"/>
              </w:rPr>
            </w:r>
          </w:p>
          <w:p>
            <w:pPr>
              <w:pStyle w:val="Normal"/>
              <w:rPr>
                <w:sz w:val="28"/>
                <w:szCs w:val="28"/>
              </w:rPr>
              <w:jc w:val="center"/>
            </w:pPr>
            <w:r w:rsidR="00b743fa" w:rsidRPr="00b743fa">
              <w:rPr>
                <w:sz w:val="28"/>
                <w:szCs w:val="28"/>
              </w:rPr>
            </w:r>
          </w:p>
        </w:tc>
        <w:tc>
          <w:tcPr>
            <w:textDirection w:val="lrTb"/>
            <w:vAlign w:val="top"/>
            <w:tcW w:type="dxa" w:w="3754"/>
            <w:tcBorders>
              <w:top w:color="000000" w:space="0" w:sz="0" w:val="none"/>
              <w:left w:color="000000" w:space="0" w:sz="0" w:val="none"/>
              <w:bottom w:color="000000" w:space="0" w:sz="0" w:val="none"/>
              <w:right w:color="000000" w:space="0" w:sz="0" w:val="none"/>
            </w:tcBorders>
          </w:tcPr>
          <w:p>
            <w:pPr>
              <w:pStyle w:val="Normal"/>
              <w:rPr>
                <w:sz w:val="28"/>
                <w:szCs w:val="28"/>
              </w:rPr>
              <w:jc w:val="right"/>
            </w:pPr>
            <w:r w:rsidR="00b743fa" w:rsidRPr="00b743fa">
              <w:rPr>
                <w:sz w:val="28"/>
                <w:szCs w:val="28"/>
              </w:rPr>
            </w:r>
          </w:p>
          <w:p>
            <w:pPr>
              <w:pStyle w:val="Normal"/>
              <w:rPr>
                <w:sz w:val="28"/>
                <w:szCs w:val="28"/>
              </w:rPr>
              <w:jc w:val="right"/>
            </w:pPr>
            <w:r w:rsidR="00b743fa" w:rsidRPr="00b743fa">
              <w:rPr>
                <w:sz w:val="28"/>
                <w:szCs w:val="28"/>
              </w:rPr>
            </w:r>
          </w:p>
          <w:p w:rsidP="00955e36">
            <w:pPr>
              <w:pStyle w:val="Normal"/>
              <w:rPr>
                <w:sz w:val="28"/>
                <w:szCs w:val="28"/>
              </w:rPr>
              <w:ind w:right="-108"/>
              <w:jc w:val="right"/>
            </w:pPr>
            <w:r w:rsidR="00b743fa">
              <w:rPr>
                <w:sz w:val="28"/>
                <w:szCs w:val="28"/>
              </w:rPr>
              <w:t xml:space="preserve">       </w:t>
            </w:r>
            <w:r w:rsidR="00b743fa" w:rsidRPr="00b743fa">
              <w:rPr>
                <w:sz w:val="28"/>
                <w:szCs w:val="28"/>
              </w:rPr>
              <w:t xml:space="preserve">В.А. Семчев</w:t>
            </w:r>
          </w:p>
        </w:tc>
      </w:tr>
    </w:tbl>
    <w:p w:rsidP="00c356e0">
      <w:pPr>
        <w:pStyle w:val="Normal"/>
        <w:rPr>
          <w:i/>
          <w:sz w:val="20"/>
          <w:szCs w:val="20"/>
        </w:rPr>
        <w:ind w:firstLine="284"/>
      </w:pPr>
      <w:r w:rsidR="00986fad">
        <w:rPr>
          <w:sz w:val="28"/>
          <w:szCs w:val="28"/>
        </w:rPr>
        <w:br w:type="page"/>
      </w:r>
      <w:r w:rsidR="00c356e0">
        <w:rPr>
          <w:i/>
          <w:sz w:val="20"/>
          <w:szCs w:val="20"/>
        </w:rPr>
        <w:t xml:space="preserve">Решением от 26.04.2016 № 421-нд (20.04.2016 № 945-р) приложение 1 изложено в новой редакции</w:t>
      </w:r>
    </w:p>
    <w:p w:rsidP="001477be">
      <w:pPr>
        <w:pStyle w:val="Normal"/>
        <w:rPr>
          <w:i/>
          <w:sz w:val="20"/>
          <w:szCs w:val="20"/>
        </w:rPr>
        <w:ind w:firstLine="0"/>
      </w:pPr>
      <w:r w:rsidR="00e35ddb">
        <w:rPr>
          <w:i/>
          <w:sz w:val="20"/>
          <w:szCs w:val="20"/>
        </w:rPr>
        <w:t xml:space="preserve">Решением от 23.01.2013 № 18-нд (16.01.2013 № 82-р) приложение 1 изложено в новой редакции.</w:t>
      </w:r>
      <w:r w:rsidR="00c92ca8">
        <w:rPr>
          <w:i/>
          <w:sz w:val="20"/>
          <w:szCs w:val="20"/>
        </w:rPr>
      </w:r>
    </w:p>
    <w:p w:rsidP="00c41e39">
      <w:pPr>
        <w:pStyle w:val="Normal"/>
        <w:rPr>
          <w:i/>
          <w:sz w:val="20"/>
          <w:szCs w:val="20"/>
        </w:rPr>
        <w:ind w:firstLine="0"/>
      </w:pPr>
      <w:r w:rsidR="00c41e39" w:rsidRPr="00ee736a">
        <w:rPr>
          <w:i/>
          <w:sz w:val="20"/>
          <w:szCs w:val="20"/>
        </w:rPr>
        <w:t xml:space="preserve">Решением от</w:t>
      </w:r>
      <w:r w:rsidR="002c4dff">
        <w:rPr>
          <w:i/>
          <w:sz w:val="20"/>
          <w:szCs w:val="20"/>
        </w:rPr>
        <w:t xml:space="preserve"> 28.08.2013 № 109-нд (</w:t>
      </w:r>
      <w:r w:rsidR="00ee736a" w:rsidRPr="00ee736a">
        <w:rPr>
          <w:i/>
          <w:sz w:val="20"/>
          <w:szCs w:val="20"/>
        </w:rPr>
        <w:t xml:space="preserve">21.08.2013 № 249-р)</w:t>
      </w:r>
      <w:r w:rsidR="00c41e39" w:rsidRPr="00ee736a">
        <w:rPr>
          <w:i/>
          <w:sz w:val="20"/>
          <w:szCs w:val="20"/>
        </w:rPr>
        <w:t xml:space="preserve"> приложение 1 изложено в новой редакции.</w:t>
      </w:r>
      <w:r w:rsidR="00c41e39">
        <w:rPr>
          <w:i/>
          <w:sz w:val="20"/>
          <w:szCs w:val="20"/>
        </w:rPr>
      </w:r>
    </w:p>
    <w:p w:rsidP="00c41e39">
      <w:pPr>
        <w:pStyle w:val="Normal"/>
        <w:rPr>
          <w:i/>
          <w:sz w:val="20"/>
          <w:szCs w:val="20"/>
        </w:rPr>
        <w:ind w:firstLine="0"/>
      </w:pPr>
      <w:r w:rsidR="00e837cd">
        <w:rPr>
          <w:i/>
          <w:sz w:val="20"/>
          <w:szCs w:val="20"/>
        </w:rPr>
        <w:t xml:space="preserve">Решением от 05.03.2014 № 205-нд (26.02.2014 № 436</w:t>
      </w:r>
      <w:r w:rsidR="00e837cd" w:rsidRPr="00262217">
        <w:rPr>
          <w:i/>
          <w:sz w:val="20"/>
          <w:szCs w:val="20"/>
        </w:rPr>
        <w:t xml:space="preserve">-р)</w:t>
      </w:r>
      <w:r w:rsidR="00e837cd">
        <w:rPr>
          <w:i/>
          <w:sz w:val="20"/>
          <w:szCs w:val="20"/>
        </w:rPr>
        <w:t xml:space="preserve"> приложение 1 изложено в новой редакции.</w:t>
      </w:r>
    </w:p>
    <w:p w:rsidP="00c41e39">
      <w:pPr>
        <w:pStyle w:val="Normal"/>
        <w:rPr>
          <w:i/>
          <w:sz w:val="20"/>
          <w:szCs w:val="20"/>
        </w:rPr>
        <w:ind w:firstLine="0"/>
      </w:pPr>
      <w:r w:rsidR="00657619" w:rsidRPr="00c2780c">
        <w:rPr>
          <w:i/>
          <w:sz w:val="20"/>
          <w:szCs w:val="20"/>
        </w:rPr>
        <w:t xml:space="preserve">Решением от </w:t>
      </w:r>
      <w:r w:rsidR="00657619">
        <w:rPr>
          <w:i/>
          <w:sz w:val="20"/>
          <w:szCs w:val="20"/>
        </w:rPr>
        <w:t xml:space="preserve">03.03.2015 № 299-нд (25.02.2015 № 662</w:t>
      </w:r>
      <w:r w:rsidR="00657619" w:rsidRPr="00c2780c">
        <w:rPr>
          <w:i/>
          <w:sz w:val="20"/>
          <w:szCs w:val="20"/>
        </w:rPr>
        <w:t xml:space="preserve">-р)</w:t>
      </w:r>
      <w:r w:rsidR="00657619">
        <w:rPr>
          <w:i/>
          <w:sz w:val="20"/>
          <w:szCs w:val="20"/>
        </w:rPr>
        <w:t xml:space="preserve"> приложение 1 изложено в новой редакции</w:t>
      </w:r>
      <w:r w:rsidR="006739c7">
        <w:rPr>
          <w:i/>
          <w:sz w:val="20"/>
          <w:szCs w:val="20"/>
        </w:rPr>
        <w:t xml:space="preserve">, вступающей в силу с 01.04.2015</w:t>
      </w:r>
      <w:r w:rsidR="00e837cd">
        <w:rPr>
          <w:i/>
          <w:sz w:val="20"/>
          <w:szCs w:val="20"/>
        </w:rPr>
      </w:r>
    </w:p>
    <w:p w:rsidP="00046519">
      <w:pPr>
        <w:pStyle w:val="Normal"/>
        <w:rPr>
          <w:i/>
          <w:sz w:val="20"/>
          <w:szCs w:val="20"/>
        </w:rPr>
        <w:ind w:firstLine="0"/>
      </w:pPr>
      <w:r w:rsidR="00046519">
        <w:rPr>
          <w:i/>
          <w:sz w:val="20"/>
          <w:szCs w:val="20"/>
        </w:rPr>
        <w:t xml:space="preserve">Решением от 31.03.2015 № 312-нд (25.02.2015 № 662-р) изменения, внесенные в приложение 1 и вступающие в силу с 01.04.2015, приостановлены до 01.10.2015 (действует в редакции от </w:t>
      </w:r>
      <w:r w:rsidR="005a6b3c">
        <w:rPr>
          <w:i/>
          <w:sz w:val="20"/>
          <w:szCs w:val="20"/>
        </w:rPr>
        <w:t xml:space="preserve">05.03.2014 № 205-нд (26.02.2014 № 436</w:t>
      </w:r>
      <w:r w:rsidR="005a6b3c" w:rsidRPr="00262217">
        <w:rPr>
          <w:i/>
          <w:sz w:val="20"/>
          <w:szCs w:val="20"/>
        </w:rPr>
        <w:t xml:space="preserve">-р)</w:t>
      </w:r>
      <w:r w:rsidR="006216a5">
        <w:rPr>
          <w:i/>
          <w:sz w:val="20"/>
          <w:szCs w:val="20"/>
        </w:rPr>
      </w:r>
    </w:p>
    <w:p w:rsidP="00f26c19">
      <w:pPr>
        <w:pStyle w:val="Normal"/>
        <w:rPr>
          <w:i/>
          <w:sz w:val="20"/>
          <w:szCs w:val="20"/>
        </w:rPr>
        <w:ind w:firstLine="0"/>
      </w:pPr>
      <w:r w:rsidR="00f26c19" w:rsidRPr="00ab4a39">
        <w:rPr>
          <w:i/>
          <w:sz w:val="20"/>
          <w:szCs w:val="20"/>
        </w:rPr>
        <w:fldChar w:fldCharType="begin"/>
      </w:r>
      <w:r w:rsidR="00f26c19" w:rsidRPr="00ab4a39">
        <w:rPr>
          <w:i/>
          <w:sz w:val="20"/>
          <w:szCs w:val="20"/>
        </w:rPr>
        <w:instrText xml:space="preserve">HYPERLINK "garantF1://25832231.11"</w:instrText>
      </w:r>
      <w:r w:rsidR="00f26c19" w:rsidRPr="00ab4a39">
        <w:rPr>
          <w:i/>
          <w:sz w:val="20"/>
          <w:szCs w:val="20"/>
        </w:rPr>
      </w:r>
      <w:r w:rsidR="00f26c19" w:rsidRPr="00ab4a39">
        <w:rPr>
          <w:i/>
          <w:sz w:val="20"/>
          <w:szCs w:val="20"/>
        </w:rPr>
        <w:fldChar w:fldCharType="separate"/>
      </w:r>
      <w:r w:rsidR="00f26c19" w:rsidRPr="00d92441">
        <w:rPr>
          <w:i/>
          <w:sz w:val="20"/>
          <w:szCs w:val="20"/>
        </w:rPr>
        <w:instrText xml:space="preserve">Решением</w:instrText>
      </w:r>
      <w:r w:rsidR="00f26c19" w:rsidRPr="00ab4a39">
        <w:rPr>
          <w:i/>
          <w:sz w:val="20"/>
          <w:szCs w:val="20"/>
        </w:rPr>
        <w:fldChar w:fldCharType="end"/>
      </w:r>
      <w:r w:rsidR="00f26c19" w:rsidRPr="00ab4a39">
        <w:rPr>
          <w:i/>
          <w:sz w:val="20"/>
          <w:szCs w:val="20"/>
        </w:rPr>
        <w:t xml:space="preserve"> от </w:t>
      </w:r>
      <w:r w:rsidR="00f26c19" w:rsidRPr="00d92441">
        <w:rPr>
          <w:i/>
          <w:sz w:val="20"/>
          <w:szCs w:val="20"/>
        </w:rPr>
        <w:t xml:space="preserve">0</w:t>
      </w:r>
      <w:r w:rsidR="00f26c19" w:rsidRPr="00ab4a39">
        <w:rPr>
          <w:i/>
          <w:sz w:val="20"/>
          <w:szCs w:val="20"/>
        </w:rPr>
        <w:t xml:space="preserve">3</w:t>
      </w:r>
      <w:r w:rsidR="00f26c19" w:rsidRPr="00d92441">
        <w:rPr>
          <w:i/>
          <w:sz w:val="20"/>
          <w:szCs w:val="20"/>
        </w:rPr>
        <w:t xml:space="preserve">.11.</w:t>
      </w:r>
      <w:r w:rsidR="00f26c19" w:rsidRPr="00ab4a39">
        <w:rPr>
          <w:i/>
          <w:sz w:val="20"/>
          <w:szCs w:val="20"/>
        </w:rPr>
        <w:t xml:space="preserve">2015</w:t>
      </w:r>
      <w:r w:rsidR="00f26c19" w:rsidRPr="00d92441">
        <w:rPr>
          <w:i/>
          <w:sz w:val="20"/>
          <w:szCs w:val="20"/>
        </w:rPr>
        <w:t xml:space="preserve"> №</w:t>
      </w:r>
      <w:r w:rsidR="00f26c19" w:rsidRPr="00ab4a39">
        <w:rPr>
          <w:i/>
          <w:sz w:val="20"/>
          <w:szCs w:val="20"/>
        </w:rPr>
        <w:t xml:space="preserve"> 359-нд</w:t>
      </w:r>
      <w:r w:rsidR="00f26c19" w:rsidRPr="00d92441">
        <w:rPr>
          <w:i/>
          <w:sz w:val="20"/>
          <w:szCs w:val="20"/>
        </w:rPr>
        <w:t xml:space="preserve"> (28.10.2015 № 841-р)</w:t>
      </w:r>
      <w:r w:rsidR="00f26c19" w:rsidRPr="00ab4a39">
        <w:rPr>
          <w:i/>
          <w:sz w:val="20"/>
          <w:szCs w:val="20"/>
        </w:rPr>
        <w:t xml:space="preserve"> </w:t>
      </w:r>
      <w:r w:rsidR="00f26c19" w:rsidRPr="00d92441">
        <w:rPr>
          <w:i/>
          <w:sz w:val="20"/>
          <w:szCs w:val="20"/>
        </w:rPr>
        <w:t xml:space="preserve">решения № 299-нд и № 312-нд</w:t>
      </w:r>
      <w:r w:rsidR="00f26c19" w:rsidRPr="00ab4a39">
        <w:rPr>
          <w:i/>
          <w:sz w:val="20"/>
          <w:szCs w:val="20"/>
        </w:rPr>
        <w:t xml:space="preserve"> отменены</w:t>
      </w:r>
      <w:r w:rsidR="00f26c19">
        <w:rPr>
          <w:i/>
          <w:sz w:val="20"/>
          <w:szCs w:val="20"/>
        </w:rPr>
        <w:t xml:space="preserve"> (действует в редакции от 05.03.2014 № 205-нд (26.02.2014 № 436</w:t>
      </w:r>
      <w:r w:rsidR="00f26c19" w:rsidRPr="00262217">
        <w:rPr>
          <w:i/>
          <w:sz w:val="20"/>
          <w:szCs w:val="20"/>
        </w:rPr>
        <w:t xml:space="preserve">-р)</w:t>
      </w:r>
      <w:r w:rsidR="00f26c19">
        <w:rPr>
          <w:i/>
          <w:sz w:val="20"/>
          <w:szCs w:val="20"/>
        </w:rPr>
      </w:r>
    </w:p>
    <w:p w:rsidP="00046519">
      <w:pPr>
        <w:pStyle w:val="Normal"/>
        <w:rPr>
          <w:i/>
          <w:sz w:val="20"/>
          <w:szCs w:val="20"/>
        </w:rPr>
        <w:ind w:firstLine="0"/>
      </w:pPr>
      <w:r w:rsidR="00f26c19">
        <w:rPr>
          <w:i/>
          <w:sz w:val="20"/>
          <w:szCs w:val="20"/>
        </w:rPr>
      </w:r>
    </w:p>
    <w:tbl>
      <w:tblPr>
        <w:tblW w:type="auto" w:w="0"/>
        <w:tblLook w:val="04a0"/>
        <w:tblW w:type="auto" w:w="0"/>
        <w:tblLayout w:type="auto"/>
        <w:tblCellMar>
          <w:top w:type="dxa" w:w="0"/>
          <w:bottom w:type="dxa" w:w="0"/>
          <w:left w:type="dxa" w:w="108"/>
          <w:right w:type="dxa" w:w="108"/>
        </w:tblCellMar>
      </w:tblPr>
      <w:tblGrid>
        <w:gridCol w:w="4785"/>
        <w:gridCol w:w="5529"/>
      </w:tblGrid>
      <w:tr>
        <w:trPr>
          <w:wAfter w:type="dxa" w:w="0"/>
          <w:wAfter w:type="dxa" w:w="0"/>
        </w:trPr>
        <w:tc>
          <w:tcPr>
            <w:textDirection w:val="lrTb"/>
            <w:vAlign w:val="top"/>
            <w:tcW w:type="dxa" w:w="4785"/>
            <w:tcBorders>
              <w:top w:color="000000" w:space="0" w:sz="0" w:val="none"/>
              <w:left w:color="000000" w:space="0" w:sz="0" w:val="none"/>
              <w:bottom w:color="000000" w:space="0" w:sz="0" w:val="none"/>
              <w:right w:color="000000" w:space="0" w:sz="0" w:val="none"/>
            </w:tcBorders>
          </w:tcPr>
          <w:p w:rsidP="000e623a">
            <w:pPr>
              <w:pStyle w:val="Normal"/>
              <w:rPr>
                <w:sz w:val="28"/>
                <w:szCs w:val="28"/>
              </w:rPr>
              <w:autoSpaceDE w:val="off"/>
              <w:autoSpaceDN w:val="off"/>
              <w:outlineLvl w:val="0"/>
            </w:pPr>
            <w:r w:rsidR="006216a5" w:rsidRPr="00573838">
              <w:rPr>
                <w:sz w:val="28"/>
                <w:szCs w:val="28"/>
              </w:rPr>
            </w:r>
          </w:p>
        </w:tc>
        <w:tc>
          <w:tcPr>
            <w:textDirection w:val="lrTb"/>
            <w:vAlign w:val="top"/>
            <w:tcW w:type="dxa" w:w="5529"/>
            <w:tcBorders>
              <w:top w:color="000000" w:space="0" w:sz="0" w:val="none"/>
              <w:left w:color="000000" w:space="0" w:sz="0" w:val="none"/>
              <w:bottom w:color="000000" w:space="0" w:sz="0" w:val="none"/>
              <w:right w:color="000000" w:space="0" w:sz="0" w:val="none"/>
            </w:tcBorders>
          </w:tcPr>
          <w:p w:rsidP="00c356e0">
            <w:pPr>
              <w:pStyle w:val="Normal"/>
              <w:autoSpaceDE w:val="off"/>
              <w:autoSpaceDN w:val="off"/>
              <w:outlineLvl w:val="0"/>
              <w:ind w:firstLine="35"/>
              <w:jc w:val="right"/>
            </w:pPr>
            <w:r w:rsidR="00c356e0" w:rsidRPr="00f45db4">
              <w:t xml:space="preserve">Приложение 1</w:t>
            </w:r>
          </w:p>
          <w:p w:rsidP="00c356e0">
            <w:pPr>
              <w:pStyle w:val="Normal"/>
              <w:ind w:firstLine="35"/>
              <w:jc w:val="right"/>
            </w:pPr>
            <w:r w:rsidR="00c356e0" w:rsidRPr="00f45db4">
              <w:t xml:space="preserve">к Решению Городской Думы </w:t>
            </w:r>
          </w:p>
          <w:p w:rsidP="00c356e0">
            <w:pPr>
              <w:pStyle w:val="Normal"/>
              <w:ind w:firstLine="35"/>
              <w:jc w:val="right"/>
            </w:pPr>
            <w:r w:rsidR="00c356e0" w:rsidRPr="00f45db4">
              <w:t xml:space="preserve">Петропавловск-Камчатского </w:t>
            </w:r>
            <w:r w:rsidR="00c356e0"/>
          </w:p>
          <w:p w:rsidP="00c356e0">
            <w:pPr>
              <w:pStyle w:val="Normal"/>
              <w:ind w:firstLine="35"/>
              <w:jc w:val="right"/>
            </w:pPr>
            <w:r w:rsidR="00c356e0" w:rsidRPr="00f45db4">
              <w:t xml:space="preserve">городского округа</w:t>
            </w:r>
          </w:p>
          <w:p w:rsidP="00c356e0">
            <w:pPr>
              <w:pStyle w:val="Normal"/>
              <w:ind w:firstLine="35"/>
              <w:jc w:val="right"/>
            </w:pPr>
            <w:r w:rsidR="00c356e0" w:rsidRPr="00f45db4">
              <w:t xml:space="preserve"> от 27.06.2012 № 510-нд </w:t>
            </w:r>
            <w:r w:rsidR="00c356e0"/>
          </w:p>
          <w:p w:rsidP="00c356e0">
            <w:pPr>
              <w:pStyle w:val="Normal"/>
              <w:ind w:firstLine="35"/>
              <w:jc w:val="right"/>
            </w:pPr>
            <w:r w:rsidR="00c356e0" w:rsidRPr="00f45db4">
              <w:t xml:space="preserve">«О порядке регулирования отношений, </w:t>
            </w:r>
          </w:p>
          <w:p w:rsidP="00c356e0">
            <w:pPr>
              <w:pStyle w:val="Normal"/>
              <w:ind w:firstLine="35"/>
              <w:jc w:val="right"/>
            </w:pPr>
            <w:r w:rsidR="00c356e0" w:rsidRPr="00f45db4">
              <w:t xml:space="preserve">связанных с размещением рекламных конструкций</w:t>
            </w:r>
          </w:p>
          <w:p w:rsidP="00c356e0">
            <w:pPr>
              <w:pStyle w:val="Normal"/>
              <w:ind w:firstLine="35"/>
              <w:jc w:val="right"/>
            </w:pPr>
            <w:r w:rsidR="00c356e0" w:rsidRPr="00f45db4">
              <w:t xml:space="preserve">на территории Петропавловск-Камчатского </w:t>
            </w:r>
          </w:p>
          <w:p w:rsidP="00c356e0">
            <w:pPr>
              <w:pStyle w:val="Normal"/>
              <w:ind w:firstLine="35"/>
              <w:jc w:val="right"/>
            </w:pPr>
            <w:r w:rsidR="00c356e0" w:rsidRPr="00f45db4">
              <w:t xml:space="preserve">городского округа»</w:t>
            </w:r>
          </w:p>
          <w:p w:rsidP="00c356e0">
            <w:pPr>
              <w:pStyle w:val="Normal"/>
              <w:autoSpaceDE w:val="off"/>
              <w:autoSpaceDN w:val="off"/>
              <w:ind w:firstLine="0"/>
              <w:jc w:val="right"/>
            </w:pPr>
            <w:r w:rsidR="006216a5" w:rsidRPr="00573838"/>
          </w:p>
        </w:tc>
      </w:tr>
    </w:tbl>
    <w:p w:rsidP="00c356e0">
      <w:pPr>
        <w:pStyle w:val="Normal"/>
        <w:autoSpaceDE w:val="off"/>
        <w:autoSpaceDN w:val="off"/>
      </w:pPr>
      <w:r w:rsidR="00c356e0" w:rsidRPr="00f45db4"/>
    </w:p>
    <w:tbl>
      <w:tblPr>
        <w:tblW w:type="dxa" w:w="10915"/>
        <w:tblLook w:val="01e0"/>
        <w:tblW w:type="dxa" w:w="10915"/>
        <w:tblInd w:type="dxa" w:w="-601"/>
        <w:tblLayout w:type="fixed"/>
        <w:tblCellMar>
          <w:top w:type="dxa" w:w="0"/>
          <w:bottom w:type="dxa" w:w="0"/>
          <w:left w:type="dxa" w:w="108"/>
          <w:right w:type="dxa" w:w="108"/>
        </w:tblCellMar>
      </w:tblPr>
      <w:tblGrid>
        <w:gridCol w:w="3227"/>
        <w:gridCol w:w="7688"/>
      </w:tblGrid>
      <w:tr>
        <w:tc>
          <w:tcPr>
            <w:textDirection w:val="lrTb"/>
            <w:vAlign w:val="top"/>
            <w:tcW w:type="dxa" w:w="3227"/>
            <w:tcBorders>
              <w:top w:color="000000" w:space="0" w:sz="0" w:val="none"/>
              <w:left w:color="000000" w:space="0" w:sz="0" w:val="none"/>
              <w:bottom w:color="000000" w:space="0" w:sz="0" w:val="none"/>
              <w:right w:color="000000" w:space="0" w:sz="0" w:val="none"/>
            </w:tcBorders>
          </w:tcPr>
          <w:p w:rsidP="00fd0c3e">
            <w:pPr>
              <w:pStyle w:val="Normal"/>
              <w:rPr>
                <w:sz w:val="28"/>
                <w:szCs w:val="28"/>
              </w:rPr>
              <w:autoSpaceDE w:val="off"/>
              <w:autoSpaceDN w:val="off"/>
              <w:jc w:val="right"/>
            </w:pPr>
            <w:r w:rsidR="00c356e0">
              <w:rPr>
                <w:sz w:val="28"/>
                <w:szCs w:val="28"/>
              </w:rPr>
            </w:r>
          </w:p>
        </w:tc>
        <w:tc>
          <w:tcPr>
            <w:textDirection w:val="lrTb"/>
            <w:vAlign w:val="top"/>
            <w:tcW w:type="dxa" w:w="7688"/>
            <w:tcBorders>
              <w:top w:color="000000" w:space="0" w:sz="0" w:val="none"/>
              <w:left w:color="000000" w:space="0" w:sz="0" w:val="none"/>
              <w:bottom w:color="000000" w:space="0" w:sz="0" w:val="none"/>
              <w:right w:color="000000" w:space="0" w:sz="0" w:val="none"/>
            </w:tcBorders>
          </w:tcPr>
          <w:p w:rsidP="00fd0c3e">
            <w:pPr>
              <w:pStyle w:val="Normal"/>
              <w:rPr>
                <w:sz w:val="28"/>
                <w:szCs w:val="28"/>
              </w:rPr>
              <w:autoSpaceDE w:val="off"/>
              <w:autoSpaceDN w:val="off"/>
              <w:jc w:val="right"/>
            </w:pPr>
            <w:r w:rsidR="00c356e0">
              <w:rPr>
                <w:sz w:val="28"/>
                <w:szCs w:val="28"/>
              </w:rPr>
              <w:t xml:space="preserve">Руководителю Управления архитектуры, </w:t>
            </w:r>
          </w:p>
          <w:p w:rsidP="00fd0c3e">
            <w:pPr>
              <w:pStyle w:val="Normal"/>
              <w:rPr>
                <w:sz w:val="28"/>
                <w:szCs w:val="28"/>
              </w:rPr>
              <w:autoSpaceDE w:val="off"/>
              <w:autoSpaceDN w:val="off"/>
              <w:jc w:val="right"/>
            </w:pPr>
            <w:r w:rsidR="00c356e0">
              <w:rPr>
                <w:sz w:val="28"/>
                <w:szCs w:val="28"/>
              </w:rPr>
              <w:t xml:space="preserve">градостроительства и земельных отношений  </w:t>
            </w:r>
          </w:p>
          <w:p w:rsidP="00fd0c3e">
            <w:pPr>
              <w:pStyle w:val="Normal"/>
              <w:rPr>
                <w:sz w:val="28"/>
                <w:szCs w:val="28"/>
              </w:rPr>
              <w:autoSpaceDE w:val="off"/>
              <w:autoSpaceDN w:val="off"/>
              <w:jc w:val="right"/>
            </w:pPr>
            <w:r w:rsidR="00c356e0">
              <w:rPr>
                <w:sz w:val="28"/>
                <w:szCs w:val="28"/>
              </w:rPr>
              <w:t xml:space="preserve">администрации Петропавловск-Камчатского </w:t>
            </w:r>
          </w:p>
          <w:p w:rsidP="00fd0c3e">
            <w:pPr>
              <w:pStyle w:val="Normal"/>
              <w:rPr>
                <w:sz w:val="28"/>
                <w:szCs w:val="28"/>
              </w:rPr>
              <w:autoSpaceDE w:val="off"/>
              <w:autoSpaceDN w:val="off"/>
              <w:jc w:val="right"/>
            </w:pPr>
            <w:r w:rsidR="00c356e0">
              <w:rPr>
                <w:sz w:val="28"/>
                <w:szCs w:val="28"/>
              </w:rPr>
              <w:t xml:space="preserve">городского округа</w:t>
            </w:r>
          </w:p>
          <w:p w:rsidP="00fd0c3e">
            <w:pPr>
              <w:pStyle w:val="Normal"/>
              <w:rPr>
                <w:sz w:val="28"/>
                <w:szCs w:val="28"/>
              </w:rPr>
              <w:autoSpaceDE w:val="off"/>
              <w:autoSpaceDN w:val="off"/>
              <w:jc w:val="right"/>
            </w:pPr>
            <w:r w:rsidR="00c356e0">
              <w:rPr>
                <w:sz w:val="28"/>
                <w:szCs w:val="28"/>
              </w:rPr>
            </w:r>
          </w:p>
          <w:p w:rsidP="00fd0c3e">
            <w:pPr>
              <w:pStyle w:val="Normal"/>
              <w:rPr>
                <w:sz w:val="28"/>
                <w:szCs w:val="28"/>
              </w:rPr>
              <w:autoSpaceDE w:val="off"/>
              <w:autoSpaceDN w:val="off"/>
              <w:jc w:val="right"/>
            </w:pPr>
            <w:r w:rsidR="00c356e0">
              <w:rPr>
                <w:sz w:val="28"/>
                <w:szCs w:val="28"/>
              </w:rPr>
              <w:t xml:space="preserve">Для физических лиц:</w:t>
            </w:r>
          </w:p>
          <w:p w:rsidP="00c356e0">
            <w:pPr>
              <w:pStyle w:val="Normal"/>
              <w:rPr>
                <w:sz w:val="28"/>
                <w:szCs w:val="28"/>
              </w:rPr>
              <w:autoSpaceDE w:val="off"/>
              <w:autoSpaceDN w:val="off"/>
              <w:ind w:firstLine="0" w:left="1627"/>
            </w:pPr>
            <w:r w:rsidR="00c356e0">
              <w:rPr>
                <w:sz w:val="28"/>
                <w:szCs w:val="28"/>
              </w:rPr>
              <w:t xml:space="preserve">От ______________________________________</w:t>
            </w:r>
          </w:p>
          <w:p w:rsidP="00c356e0">
            <w:pPr>
              <w:pStyle w:val="Normal"/>
              <w:rPr>
                <w:sz w:val="28"/>
                <w:szCs w:val="28"/>
              </w:rPr>
              <w:autoSpaceDE w:val="off"/>
              <w:autoSpaceDN w:val="off"/>
              <w:ind w:firstLine="0" w:left="1627"/>
              <w:jc w:val="center"/>
            </w:pPr>
            <w:r w:rsidR="00c356e0">
              <w:rPr>
                <w:sz w:val="28"/>
                <w:szCs w:val="28"/>
              </w:rPr>
              <w:t xml:space="preserve">заявитель (фамилия, имя, отчество)</w:t>
            </w:r>
          </w:p>
          <w:p w:rsidP="00c356e0">
            <w:pPr>
              <w:pStyle w:val="Normal"/>
              <w:rPr>
                <w:sz w:val="28"/>
                <w:szCs w:val="28"/>
              </w:rPr>
              <w:autoSpaceDE w:val="off"/>
              <w:autoSpaceDN w:val="off"/>
              <w:ind w:firstLine="0" w:left="1627"/>
            </w:pPr>
            <w:r w:rsidR="00c356e0">
              <w:rPr>
                <w:sz w:val="28"/>
                <w:szCs w:val="28"/>
              </w:rPr>
              <w:t xml:space="preserve">ИНН, паспортные данные __________________,</w:t>
            </w:r>
          </w:p>
          <w:p w:rsidP="00c356e0">
            <w:pPr>
              <w:pStyle w:val="Normal"/>
              <w:rPr>
                <w:sz w:val="28"/>
                <w:szCs w:val="28"/>
              </w:rPr>
              <w:autoSpaceDE w:val="off"/>
              <w:autoSpaceDN w:val="off"/>
              <w:ind w:firstLine="0" w:left="1627"/>
            </w:pPr>
            <w:r w:rsidR="00c356e0">
              <w:rPr>
                <w:sz w:val="28"/>
                <w:szCs w:val="28"/>
              </w:rPr>
              <w:t xml:space="preserve">проживающий по адресу: ___________________</w:t>
            </w:r>
          </w:p>
          <w:p w:rsidP="00c356e0">
            <w:pPr>
              <w:pStyle w:val="Normal"/>
              <w:rPr>
                <w:sz w:val="28"/>
                <w:szCs w:val="28"/>
              </w:rPr>
              <w:autoSpaceDE w:val="off"/>
              <w:autoSpaceDN w:val="off"/>
              <w:ind w:firstLine="0" w:left="1627"/>
              <w:jc w:val="right"/>
            </w:pPr>
            <w:r w:rsidR="00c356e0">
              <w:rPr>
                <w:sz w:val="28"/>
                <w:szCs w:val="28"/>
              </w:rPr>
              <w:t xml:space="preserve"> телефон:___________________</w:t>
            </w:r>
          </w:p>
          <w:p w:rsidP="00c356e0">
            <w:pPr>
              <w:pStyle w:val="Normal"/>
              <w:rPr>
                <w:sz w:val="28"/>
                <w:szCs w:val="28"/>
              </w:rPr>
              <w:autoSpaceDE w:val="off"/>
              <w:autoSpaceDN w:val="off"/>
              <w:ind w:firstLine="0" w:left="1627"/>
              <w:jc w:val="right"/>
            </w:pPr>
            <w:r w:rsidR="00c356e0">
              <w:rPr>
                <w:sz w:val="28"/>
                <w:szCs w:val="28"/>
              </w:rPr>
              <w:t xml:space="preserve">Для юридических лиц:</w:t>
            </w:r>
          </w:p>
          <w:p w:rsidP="00c356e0">
            <w:pPr>
              <w:pStyle w:val="Normal"/>
              <w:rPr>
                <w:sz w:val="28"/>
                <w:szCs w:val="28"/>
              </w:rPr>
              <w:autoSpaceDE w:val="off"/>
              <w:autoSpaceDN w:val="off"/>
              <w:ind w:firstLine="0" w:left="1627"/>
            </w:pPr>
            <w:r w:rsidR="00c356e0">
              <w:rPr>
                <w:sz w:val="28"/>
                <w:szCs w:val="28"/>
              </w:rPr>
              <w:t xml:space="preserve">От ______________________________________ </w:t>
            </w:r>
          </w:p>
          <w:p w:rsidP="00c356e0">
            <w:pPr>
              <w:pStyle w:val="Normal"/>
              <w:rPr>
                <w:sz w:val="28"/>
                <w:szCs w:val="28"/>
              </w:rPr>
              <w:autoSpaceDE w:val="off"/>
              <w:autoSpaceDN w:val="off"/>
              <w:ind w:firstLine="0" w:left="1627"/>
              <w:jc w:val="center"/>
            </w:pPr>
            <w:r w:rsidR="00c356e0">
              <w:rPr>
                <w:sz w:val="28"/>
                <w:szCs w:val="28"/>
              </w:rPr>
              <w:t xml:space="preserve">(наименование организации)</w:t>
            </w:r>
          </w:p>
          <w:p w:rsidP="00c356e0">
            <w:pPr>
              <w:pStyle w:val="Normal"/>
              <w:rPr>
                <w:sz w:val="28"/>
                <w:szCs w:val="28"/>
              </w:rPr>
              <w:autoSpaceDE w:val="off"/>
              <w:autoSpaceDN w:val="off"/>
              <w:ind w:firstLine="0" w:left="1627"/>
            </w:pPr>
            <w:r w:rsidR="00c356e0">
              <w:rPr>
                <w:sz w:val="28"/>
                <w:szCs w:val="28"/>
              </w:rPr>
              <w:t xml:space="preserve">Юридический адрес: _______________________</w:t>
            </w:r>
          </w:p>
          <w:p w:rsidP="00c356e0">
            <w:pPr>
              <w:pStyle w:val="Normal"/>
              <w:rPr>
                <w:sz w:val="28"/>
                <w:szCs w:val="28"/>
              </w:rPr>
              <w:autoSpaceDE w:val="off"/>
              <w:autoSpaceDN w:val="off"/>
              <w:ind w:firstLine="0" w:left="1627"/>
              <w:jc w:val="right"/>
            </w:pPr>
            <w:r w:rsidR="00c356e0">
              <w:rPr>
                <w:sz w:val="28"/>
                <w:szCs w:val="28"/>
              </w:rPr>
              <w:t xml:space="preserve">          телефон: _____________________</w:t>
            </w:r>
          </w:p>
          <w:p w:rsidP="00c356e0">
            <w:pPr>
              <w:pStyle w:val="Normal"/>
              <w:rPr>
                <w:sz w:val="28"/>
                <w:szCs w:val="28"/>
              </w:rPr>
              <w:autoSpaceDE w:val="off"/>
              <w:autoSpaceDN w:val="off"/>
              <w:ind w:firstLine="0" w:left="1627"/>
            </w:pPr>
            <w:r w:rsidR="00c356e0">
              <w:rPr>
                <w:sz w:val="28"/>
                <w:szCs w:val="28"/>
              </w:rPr>
              <w:t xml:space="preserve">ИНН/КПП ________________________________</w:t>
            </w:r>
          </w:p>
          <w:p w:rsidP="00c356e0">
            <w:pPr>
              <w:pStyle w:val="Normal"/>
              <w:rPr>
                <w:sz w:val="28"/>
                <w:szCs w:val="28"/>
              </w:rPr>
              <w:autoSpaceDE w:val="off"/>
              <w:autoSpaceDN w:val="off"/>
              <w:ind w:firstLine="0" w:left="1627"/>
            </w:pPr>
            <w:r w:rsidR="00c356e0">
              <w:rPr>
                <w:sz w:val="28"/>
                <w:szCs w:val="28"/>
              </w:rPr>
              <w:t xml:space="preserve">Расчетный  счет ___________________________</w:t>
            </w:r>
          </w:p>
        </w:tc>
      </w:tr>
    </w:tbl>
    <w:p w:rsidP="00c356e0">
      <w:pPr>
        <w:pStyle w:val="Normal"/>
        <w:rPr>
          <w:sz w:val="28"/>
          <w:szCs w:val="28"/>
        </w:rPr>
        <w:autoSpaceDE w:val="off"/>
        <w:autoSpaceDN w:val="off"/>
      </w:pPr>
      <w:r w:rsidR="00c356e0">
        <w:rPr>
          <w:sz w:val="28"/>
          <w:szCs w:val="28"/>
        </w:rPr>
      </w:r>
    </w:p>
    <w:p w:rsidP="00c356e0">
      <w:pPr>
        <w:pStyle w:val="Normal"/>
        <w:rPr>
          <w:sz w:val="28"/>
          <w:szCs w:val="28"/>
        </w:rPr>
        <w:autoSpaceDE w:val="off"/>
        <w:autoSpaceDN w:val="off"/>
        <w:ind w:firstLine="540"/>
        <w:jc w:val="right"/>
      </w:pPr>
      <w:r w:rsidR="00c356e0">
        <w:rPr>
          <w:sz w:val="28"/>
          <w:szCs w:val="28"/>
        </w:rPr>
      </w:r>
    </w:p>
    <w:p w:rsidP="00c356e0">
      <w:pPr>
        <w:pStyle w:val="Normal"/>
        <w:rPr>
          <w:b/>
          <w:sz w:val="28"/>
          <w:bCs/>
          <w:szCs w:val="28"/>
        </w:rPr>
        <w:autoSpaceDE w:val="off"/>
        <w:autoSpaceDN w:val="off"/>
        <w:jc w:val="center"/>
      </w:pPr>
      <w:r w:rsidR="00c356e0">
        <w:rPr>
          <w:b/>
          <w:sz w:val="28"/>
          <w:bCs/>
          <w:szCs w:val="28"/>
        </w:rPr>
        <w:t xml:space="preserve">ЗАЯВЛЕНИЕ</w:t>
      </w:r>
    </w:p>
    <w:p w:rsidP="00c356e0">
      <w:pPr>
        <w:pStyle w:val="Normal"/>
        <w:rPr>
          <w:b/>
          <w:sz w:val="28"/>
          <w:bCs/>
          <w:szCs w:val="28"/>
        </w:rPr>
        <w:autoSpaceDE w:val="off"/>
        <w:autoSpaceDN w:val="off"/>
        <w:jc w:val="center"/>
      </w:pPr>
      <w:r w:rsidR="00c356e0">
        <w:rPr>
          <w:b/>
          <w:sz w:val="28"/>
          <w:bCs/>
          <w:szCs w:val="28"/>
        </w:rPr>
        <w:t xml:space="preserve">О ВЫДАЧЕ РАЗРЕШЕНИЯ НА УСТАНОВКУ И ЭКСПЛУАТАЦИЮ </w:t>
      </w:r>
    </w:p>
    <w:p w:rsidP="00c356e0">
      <w:pPr>
        <w:pStyle w:val="Normal"/>
        <w:rPr>
          <w:b/>
          <w:sz w:val="28"/>
          <w:bCs/>
          <w:szCs w:val="28"/>
        </w:rPr>
        <w:autoSpaceDE w:val="off"/>
        <w:autoSpaceDN w:val="off"/>
        <w:jc w:val="center"/>
      </w:pPr>
      <w:r w:rsidR="00c356e0">
        <w:rPr>
          <w:b/>
          <w:sz w:val="28"/>
          <w:bCs/>
          <w:szCs w:val="28"/>
        </w:rPr>
        <w:t xml:space="preserve">РЕКЛАМНОЙ КОНСТРУКЦИИ</w:t>
      </w:r>
    </w:p>
    <w:p w:rsidP="00c356e0">
      <w:pPr>
        <w:pStyle w:val="Normal"/>
        <w:rPr>
          <w:sz w:val="28"/>
          <w:szCs w:val="28"/>
        </w:rPr>
        <w:autoSpaceDE w:val="off"/>
        <w:autoSpaceDN w:val="off"/>
        <w:ind w:firstLine="540"/>
      </w:pPr>
      <w:r w:rsidR="00c356e0">
        <w:rPr>
          <w:sz w:val="28"/>
          <w:szCs w:val="28"/>
        </w:rPr>
      </w:r>
    </w:p>
    <w:p w:rsidP="00c356e0">
      <w:pPr>
        <w:pStyle w:val="Normal"/>
        <w:rPr>
          <w:sz w:val="28"/>
          <w:szCs w:val="28"/>
        </w:rPr>
        <w:autoSpaceDE w:val="off"/>
        <w:autoSpaceDN w:val="off"/>
        <w:ind w:firstLine="0"/>
      </w:pPr>
      <w:r w:rsidR="00c356e0">
        <w:rPr>
          <w:sz w:val="28"/>
          <w:szCs w:val="28"/>
        </w:rPr>
        <w:t xml:space="preserve">Прошу выдать разрешение на установку и эксплуатацию рекламной конструкции.</w:t>
      </w:r>
    </w:p>
    <w:p w:rsidP="00c356e0">
      <w:pPr>
        <w:pStyle w:val="Normal"/>
        <w:rPr>
          <w:sz w:val="28"/>
          <w:szCs w:val="28"/>
        </w:rPr>
        <w:autoSpaceDE w:val="off"/>
        <w:autoSpaceDN w:val="off"/>
        <w:ind w:firstLine="0"/>
      </w:pPr>
      <w:r w:rsidR="00c356e0">
        <w:rPr>
          <w:sz w:val="28"/>
          <w:szCs w:val="28"/>
        </w:rPr>
        <w:t xml:space="preserve">Адрес места расположения рекламной конструкции: __________________________</w:t>
      </w:r>
    </w:p>
    <w:p w:rsidP="00c356e0">
      <w:pPr>
        <w:pStyle w:val="Normal"/>
        <w:rPr>
          <w:sz w:val="28"/>
          <w:szCs w:val="28"/>
        </w:rPr>
        <w:autoSpaceDE w:val="off"/>
        <w:autoSpaceDN w:val="off"/>
        <w:ind w:firstLine="0"/>
      </w:pPr>
      <w:r w:rsidR="00c356e0">
        <w:rPr>
          <w:sz w:val="28"/>
          <w:szCs w:val="28"/>
        </w:rPr>
        <w:t xml:space="preserve">______________________________________________________________________</w:t>
      </w:r>
    </w:p>
    <w:p w:rsidP="00c356e0">
      <w:pPr>
        <w:pStyle w:val="Normal"/>
        <w:rPr>
          <w:sz w:val="28"/>
          <w:szCs w:val="28"/>
        </w:rPr>
        <w:autoSpaceDE w:val="off"/>
        <w:autoSpaceDN w:val="off"/>
        <w:ind w:firstLine="0"/>
      </w:pPr>
      <w:r w:rsidR="00c356e0">
        <w:rPr>
          <w:sz w:val="28"/>
          <w:szCs w:val="28"/>
        </w:rPr>
        <w:t xml:space="preserve">Тип рекламной конструкции:______________________________________________</w:t>
      </w:r>
    </w:p>
    <w:p w:rsidP="00c356e0">
      <w:pPr>
        <w:pStyle w:val="Normal"/>
        <w:rPr>
          <w:sz w:val="28"/>
          <w:szCs w:val="28"/>
        </w:rPr>
        <w:autoSpaceDE w:val="off"/>
        <w:autoSpaceDN w:val="off"/>
        <w:ind w:firstLine="0"/>
      </w:pPr>
      <w:r w:rsidR="00c356e0">
        <w:rPr>
          <w:sz w:val="28"/>
          <w:szCs w:val="28"/>
        </w:rPr>
        <w:t xml:space="preserve">Площадь рекламного поля:_______________________________________________</w:t>
      </w:r>
    </w:p>
    <w:p w:rsidP="00c356e0">
      <w:pPr>
        <w:pStyle w:val="Normal"/>
        <w:rPr>
          <w:sz w:val="28"/>
          <w:szCs w:val="28"/>
        </w:rPr>
        <w:autoSpaceDE w:val="off"/>
        <w:autoSpaceDN w:val="off"/>
        <w:ind w:firstLine="0"/>
      </w:pPr>
      <w:r w:rsidR="00c356e0">
        <w:rPr>
          <w:sz w:val="28"/>
          <w:szCs w:val="28"/>
        </w:rPr>
      </w:r>
    </w:p>
    <w:p w:rsidP="00c356e0">
      <w:pPr>
        <w:pStyle w:val="Normal"/>
        <w:rPr>
          <w:sz w:val="28"/>
          <w:szCs w:val="28"/>
        </w:rPr>
        <w:autoSpaceDE w:val="off"/>
        <w:autoSpaceDN w:val="off"/>
        <w:ind w:firstLine="708"/>
      </w:pPr>
      <w:r w:rsidR="00c356e0">
        <w:rPr>
          <w:sz w:val="28"/>
          <w:szCs w:val="28"/>
        </w:rPr>
        <w:t xml:space="preserve">С Решением Городской Думы Петропавловск-Камчатского городского округа </w:t>
      </w:r>
      <w:r w:rsidR="00c356e0" w:rsidRPr="0035036c">
        <w:rPr>
          <w:sz w:val="28"/>
          <w:szCs w:val="28"/>
        </w:rPr>
        <w:t xml:space="preserve">от 27.06.2012 № 510-нд «О порядке регулирования отношений, связанных с размещением рекламных конструкций на территории Петропавловск-Камчатского</w:t>
      </w:r>
      <w:r w:rsidR="00c356e0">
        <w:rPr>
          <w:sz w:val="28"/>
          <w:szCs w:val="28"/>
        </w:rPr>
        <w:t xml:space="preserve"> городского округа» ознакомлен.</w:t>
      </w:r>
    </w:p>
    <w:p w:rsidP="00c356e0">
      <w:pPr>
        <w:pStyle w:val="Normal"/>
        <w:rPr>
          <w:sz w:val="28"/>
          <w:szCs w:val="28"/>
        </w:rPr>
        <w:autoSpaceDE w:val="off"/>
        <w:autoSpaceDN w:val="off"/>
        <w:ind w:firstLine="0"/>
      </w:pPr>
      <w:r w:rsidR="00c356e0">
        <w:rPr>
          <w:sz w:val="28"/>
          <w:szCs w:val="28"/>
        </w:rPr>
      </w:r>
    </w:p>
    <w:p w:rsidP="00c356e0">
      <w:pPr>
        <w:pStyle w:val="Normal"/>
        <w:rPr>
          <w:sz w:val="28"/>
          <w:szCs w:val="28"/>
        </w:rPr>
        <w:autoSpaceDE w:val="off"/>
        <w:autoSpaceDN w:val="off"/>
        <w:ind w:firstLine="0"/>
      </w:pPr>
      <w:r w:rsidR="00c356e0">
        <w:rPr>
          <w:sz w:val="28"/>
          <w:szCs w:val="28"/>
        </w:rPr>
        <w:t xml:space="preserve">Перечень прилагаемых документов:</w:t>
      </w:r>
    </w:p>
    <w:p w:rsidP="00c356e0">
      <w:pPr>
        <w:pStyle w:val="Normal"/>
        <w:rPr>
          <w:sz w:val="28"/>
          <w:szCs w:val="28"/>
        </w:rPr>
        <w:autoSpaceDE w:val="off"/>
        <w:autoSpaceDN w:val="off"/>
        <w:ind w:firstLine="0"/>
      </w:pPr>
      <w:r w:rsidR="00c356e0">
        <w:rPr>
          <w:sz w:val="28"/>
          <w:szCs w:val="28"/>
        </w:rPr>
        <w:t xml:space="preserve">1. ___________________________________</w:t>
      </w:r>
    </w:p>
    <w:p w:rsidP="00c356e0">
      <w:pPr>
        <w:pStyle w:val="Normal"/>
        <w:rPr>
          <w:sz w:val="28"/>
          <w:szCs w:val="28"/>
        </w:rPr>
        <w:autoSpaceDE w:val="off"/>
        <w:autoSpaceDN w:val="off"/>
        <w:ind w:firstLine="0"/>
      </w:pPr>
      <w:r w:rsidR="00c356e0">
        <w:rPr>
          <w:sz w:val="28"/>
          <w:szCs w:val="28"/>
        </w:rPr>
        <w:t xml:space="preserve">2. ___________________________________</w:t>
      </w:r>
    </w:p>
    <w:p w:rsidP="00c356e0">
      <w:pPr>
        <w:pStyle w:val="Normal"/>
        <w:rPr>
          <w:sz w:val="28"/>
          <w:szCs w:val="28"/>
        </w:rPr>
        <w:autoSpaceDE w:val="off"/>
        <w:autoSpaceDN w:val="off"/>
        <w:ind w:firstLine="0"/>
      </w:pPr>
      <w:r w:rsidR="00c356e0">
        <w:rPr>
          <w:sz w:val="28"/>
          <w:szCs w:val="28"/>
        </w:rPr>
        <w:t xml:space="preserve">3. ___________________________________</w:t>
      </w:r>
    </w:p>
    <w:p w:rsidP="00c356e0">
      <w:pPr>
        <w:pStyle w:val="Normal"/>
        <w:rPr>
          <w:sz w:val="28"/>
          <w:szCs w:val="28"/>
        </w:rPr>
        <w:autoSpaceDE w:val="off"/>
        <w:autoSpaceDN w:val="off"/>
        <w:ind w:firstLine="0"/>
      </w:pPr>
      <w:r w:rsidR="00c356e0">
        <w:rPr>
          <w:sz w:val="28"/>
          <w:szCs w:val="28"/>
        </w:rPr>
        <w:t xml:space="preserve">4. ___________________________________</w:t>
      </w:r>
    </w:p>
    <w:p w:rsidP="00c356e0">
      <w:pPr>
        <w:pStyle w:val="Normal"/>
        <w:rPr>
          <w:sz w:val="28"/>
          <w:szCs w:val="28"/>
        </w:rPr>
        <w:autoSpaceDE w:val="off"/>
        <w:autoSpaceDN w:val="off"/>
        <w:ind w:firstLine="0"/>
      </w:pPr>
      <w:r w:rsidR="00c356e0">
        <w:rPr>
          <w:sz w:val="28"/>
          <w:szCs w:val="28"/>
        </w:rPr>
        <w:t xml:space="preserve">5. ___________________________________</w:t>
      </w:r>
    </w:p>
    <w:p w:rsidP="00c356e0">
      <w:pPr>
        <w:pStyle w:val="Normal"/>
        <w:rPr>
          <w:sz w:val="28"/>
          <w:szCs w:val="28"/>
        </w:rPr>
        <w:autoSpaceDE w:val="off"/>
        <w:autoSpaceDN w:val="off"/>
        <w:ind w:firstLine="0"/>
      </w:pPr>
      <w:r w:rsidR="00c356e0">
        <w:rPr>
          <w:sz w:val="28"/>
          <w:szCs w:val="28"/>
        </w:rPr>
      </w:r>
    </w:p>
    <w:p w:rsidP="00c356e0">
      <w:pPr>
        <w:pStyle w:val="Normal"/>
        <w:rPr>
          <w:sz w:val="28"/>
          <w:szCs w:val="28"/>
        </w:rPr>
        <w:autoSpaceDE w:val="off"/>
        <w:autoSpaceDN w:val="off"/>
        <w:ind w:firstLine="0"/>
      </w:pPr>
      <w:r w:rsidR="00c356e0">
        <w:rPr>
          <w:sz w:val="28"/>
          <w:szCs w:val="28"/>
        </w:rPr>
        <w:t xml:space="preserve">Дата _____________ Подпись _________________</w:t>
      </w:r>
    </w:p>
    <w:p w:rsidP="00c356e0">
      <w:pPr>
        <w:pStyle w:val="Normal"/>
        <w:rPr>
          <w:sz w:val="28"/>
          <w:szCs w:val="28"/>
        </w:rPr>
        <w:autoSpaceDE w:val="off"/>
        <w:autoSpaceDN w:val="off"/>
        <w:ind w:firstLine="0"/>
      </w:pPr>
      <w:r w:rsidR="00c356e0">
        <w:rPr>
          <w:sz w:val="28"/>
          <w:szCs w:val="28"/>
        </w:rPr>
        <w:t xml:space="preserve">Место печати - для юридического лица</w:t>
      </w:r>
    </w:p>
    <w:p w:rsidP="00c356e0">
      <w:pPr>
        <w:pStyle w:val="Normal"/>
        <w:rPr>
          <w:sz w:val="28"/>
          <w:szCs w:val="28"/>
        </w:rPr>
        <w:autoSpaceDE w:val="off"/>
        <w:autoSpaceDN w:val="off"/>
        <w:ind w:firstLine="0"/>
      </w:pPr>
      <w:r w:rsidR="00c356e0">
        <w:rPr>
          <w:sz w:val="28"/>
          <w:szCs w:val="28"/>
        </w:rPr>
      </w:r>
    </w:p>
    <w:p w:rsidP="00c356e0">
      <w:pPr>
        <w:pStyle w:val="Normal"/>
        <w:rPr>
          <w:sz w:val="28"/>
          <w:szCs w:val="28"/>
        </w:rPr>
        <w:autoSpaceDE w:val="off"/>
        <w:autoSpaceDN w:val="off"/>
        <w:ind w:firstLine="0"/>
      </w:pPr>
      <w:r w:rsidR="00c356e0">
        <w:rPr>
          <w:sz w:val="28"/>
          <w:szCs w:val="28"/>
        </w:rPr>
        <w:t xml:space="preserve">Дата регистрации заявления «_____» ____________ входящий № _______</w:t>
      </w:r>
    </w:p>
    <w:p w:rsidP="00c356e0">
      <w:pPr>
        <w:pStyle w:val="Normal"/>
        <w:rPr>
          <w:sz w:val="28"/>
          <w:szCs w:val="28"/>
        </w:rPr>
        <w:autoSpaceDE w:val="off"/>
        <w:autoSpaceDN w:val="off"/>
        <w:ind w:firstLine="0"/>
      </w:pPr>
      <w:r w:rsidR="00c356e0">
        <w:rPr>
          <w:sz w:val="28"/>
          <w:szCs w:val="28"/>
        </w:rPr>
        <w:t xml:space="preserve">Выдано разрешение от _____________ № ______________</w:t>
      </w:r>
    </w:p>
    <w:p w:rsidP="00c356e0">
      <w:pPr>
        <w:pStyle w:val="Normal"/>
        <w:rPr>
          <w:sz w:val="28"/>
          <w:szCs w:val="28"/>
        </w:rPr>
        <w:autoSpaceDE w:val="off"/>
        <w:autoSpaceDN w:val="off"/>
        <w:ind w:firstLine="0"/>
      </w:pPr>
      <w:r w:rsidR="00c356e0">
        <w:rPr>
          <w:sz w:val="28"/>
          <w:szCs w:val="28"/>
        </w:rPr>
        <w:t xml:space="preserve">В выдаче разрешения отказано, сообщение от __________ № ___________</w:t>
      </w:r>
      <w:r w:rsidR="006216a5">
        <w:rPr>
          <w:sz w:val="28"/>
          <w:szCs w:val="28"/>
        </w:rPr>
      </w:r>
    </w:p>
    <w:p w:rsidP="00c356e0">
      <w:pPr>
        <w:pStyle w:val="Normal"/>
        <w:rPr>
          <w:sz w:val="28"/>
          <w:szCs w:val="28"/>
        </w:rPr>
        <w:autoSpaceDE w:val="off"/>
        <w:autoSpaceDN w:val="off"/>
        <w:ind w:firstLine="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6216a5">
      <w:pPr>
        <w:pStyle w:val="Normal"/>
        <w:rPr>
          <w:sz w:val="28"/>
          <w:szCs w:val="28"/>
        </w:rPr>
        <w:autoSpaceDE w:val="off"/>
        <w:autoSpaceDN w:val="off"/>
        <w:ind w:firstLine="540"/>
      </w:pPr>
      <w:r w:rsidR="006216a5">
        <w:rPr>
          <w:sz w:val="28"/>
          <w:szCs w:val="28"/>
        </w:rPr>
      </w:r>
    </w:p>
    <w:p w:rsidP="007e2959">
      <w:pPr>
        <w:pStyle w:val="Normal"/>
        <w:rPr>
          <w:i/>
          <w:sz w:val="20"/>
          <w:szCs w:val="20"/>
        </w:rPr>
        <w:autoSpaceDE w:val="off"/>
        <w:autoSpaceDN w:val="off"/>
        <w:ind w:firstLine="284"/>
        <w:jc w:val="left"/>
      </w:pPr>
      <w:r w:rsidR="00c356e0">
        <w:rPr>
          <w:i/>
          <w:sz w:val="20"/>
          <w:szCs w:val="20"/>
        </w:rPr>
        <w:t xml:space="preserve">Решением от 26.04.2016 № 421-нд (20.04.2016 № 945-р) приложение 2 изложено в новой редакции</w:t>
      </w:r>
    </w:p>
    <w:p w:rsidP="00e35ddb">
      <w:pPr>
        <w:pStyle w:val="Normal"/>
        <w:rPr>
          <w:i/>
          <w:sz w:val="20"/>
          <w:szCs w:val="20"/>
        </w:rPr>
        <w:autoSpaceDE w:val="off"/>
        <w:autoSpaceDN w:val="off"/>
        <w:ind w:firstLine="0"/>
        <w:jc w:val="left"/>
      </w:pPr>
      <w:r w:rsidR="00e35ddb">
        <w:rPr>
          <w:i/>
          <w:sz w:val="20"/>
          <w:szCs w:val="20"/>
        </w:rPr>
        <w:t xml:space="preserve">Решением от 23.01.2013 № 18-нд (16.01.2013 № 82-р) приложение 2 изложено в новой редакции.</w:t>
      </w:r>
    </w:p>
    <w:p w:rsidP="00897f63">
      <w:pPr>
        <w:pStyle w:val="Normal"/>
        <w:rPr>
          <w:i/>
          <w:sz w:val="20"/>
          <w:szCs w:val="20"/>
        </w:rPr>
        <w:ind w:firstLine="0"/>
      </w:pPr>
      <w:r w:rsidR="00897f63" w:rsidRPr="00ee736a">
        <w:rPr>
          <w:i/>
          <w:sz w:val="20"/>
          <w:szCs w:val="20"/>
        </w:rPr>
        <w:t xml:space="preserve">Решением от </w:t>
      </w:r>
      <w:r w:rsidR="002c4dff">
        <w:rPr>
          <w:i/>
          <w:sz w:val="20"/>
          <w:szCs w:val="20"/>
        </w:rPr>
        <w:t xml:space="preserve">28.08.2013 № 109-нд (</w:t>
      </w:r>
      <w:r w:rsidR="00ee736a" w:rsidRPr="00ee736a">
        <w:rPr>
          <w:i/>
          <w:sz w:val="20"/>
          <w:szCs w:val="20"/>
        </w:rPr>
        <w:t xml:space="preserve">21.08.2013 № 249-р)</w:t>
      </w:r>
      <w:r w:rsidR="00ee736a">
        <w:rPr>
          <w:i/>
          <w:sz w:val="20"/>
          <w:szCs w:val="20"/>
        </w:rPr>
        <w:t xml:space="preserve"> </w:t>
      </w:r>
      <w:r w:rsidR="00897f63" w:rsidRPr="00ee736a">
        <w:rPr>
          <w:i/>
          <w:sz w:val="20"/>
          <w:szCs w:val="20"/>
        </w:rPr>
        <w:t xml:space="preserve">приложение 2 изложено в новой редакции</w:t>
      </w:r>
      <w:r w:rsidR="00e837cd">
        <w:rPr>
          <w:i/>
          <w:sz w:val="20"/>
          <w:szCs w:val="20"/>
        </w:rPr>
      </w:r>
    </w:p>
    <w:p w:rsidP="00e837cd">
      <w:pPr>
        <w:pStyle w:val="Normal"/>
        <w:rPr>
          <w:i/>
          <w:sz w:val="20"/>
          <w:szCs w:val="20"/>
        </w:rPr>
        <w:ind w:firstLine="0"/>
      </w:pPr>
      <w:r w:rsidR="00e837cd">
        <w:rPr>
          <w:i/>
          <w:sz w:val="20"/>
          <w:szCs w:val="20"/>
        </w:rPr>
        <w:t xml:space="preserve">Решением от 05.03.2014 № 205-нд (26.02.2014 № 436</w:t>
      </w:r>
      <w:r w:rsidR="00e837cd" w:rsidRPr="00262217">
        <w:rPr>
          <w:i/>
          <w:sz w:val="20"/>
          <w:szCs w:val="20"/>
        </w:rPr>
        <w:t xml:space="preserve">-р)</w:t>
      </w:r>
      <w:r w:rsidR="00e837cd">
        <w:rPr>
          <w:i/>
          <w:sz w:val="20"/>
          <w:szCs w:val="20"/>
        </w:rPr>
        <w:t xml:space="preserve"> приложение 2 изложено в новой редакции.</w:t>
      </w:r>
    </w:p>
    <w:p w:rsidP="00e54bbe">
      <w:pPr>
        <w:pStyle w:val="Normal"/>
        <w:rPr>
          <w:i/>
          <w:sz w:val="20"/>
          <w:szCs w:val="20"/>
        </w:rPr>
        <w:ind w:firstLine="0"/>
      </w:pPr>
      <w:r w:rsidR="00e54bbe" w:rsidRPr="00c2780c">
        <w:rPr>
          <w:i/>
          <w:sz w:val="20"/>
          <w:szCs w:val="20"/>
        </w:rPr>
        <w:t xml:space="preserve">Решением от </w:t>
      </w:r>
      <w:r w:rsidR="00e54bbe">
        <w:rPr>
          <w:i/>
          <w:sz w:val="20"/>
          <w:szCs w:val="20"/>
        </w:rPr>
        <w:t xml:space="preserve">03.03.2015 № 299-нд (25.02.2015 № 662</w:t>
      </w:r>
      <w:r w:rsidR="00e54bbe" w:rsidRPr="00c2780c">
        <w:rPr>
          <w:i/>
          <w:sz w:val="20"/>
          <w:szCs w:val="20"/>
        </w:rPr>
        <w:t xml:space="preserve">-р)</w:t>
      </w:r>
      <w:r w:rsidR="00e54bbe">
        <w:rPr>
          <w:i/>
          <w:sz w:val="20"/>
          <w:szCs w:val="20"/>
        </w:rPr>
        <w:t xml:space="preserve"> приложение 2 изложено в новой редакции</w:t>
      </w:r>
      <w:r w:rsidR="006739c7">
        <w:rPr>
          <w:i/>
          <w:sz w:val="20"/>
          <w:szCs w:val="20"/>
        </w:rPr>
        <w:t xml:space="preserve">, вступающей в силу с 01.04.2015</w:t>
      </w:r>
      <w:r w:rsidR="00e54bbe">
        <w:rPr>
          <w:i/>
          <w:sz w:val="20"/>
          <w:szCs w:val="20"/>
        </w:rPr>
      </w:r>
    </w:p>
    <w:p w:rsidP="006216a5">
      <w:pPr>
        <w:pStyle w:val="Normal"/>
        <w:rPr>
          <w:i/>
          <w:sz w:val="20"/>
          <w:szCs w:val="20"/>
        </w:rPr>
        <w:ind w:firstLine="0"/>
      </w:pPr>
      <w:r w:rsidR="006216a5">
        <w:rPr>
          <w:i/>
          <w:sz w:val="20"/>
          <w:szCs w:val="20"/>
        </w:rPr>
        <w:t xml:space="preserve">Решением от 31.03.2015 № 312-нд (25.02.2015 № 662-р) изменения, внесенные в приложение 1 и вступающие в силу с 01.04.2015, приостановлены до 01.10.2015 (действует в редакции от </w:t>
      </w:r>
      <w:r w:rsidR="006216a5" w:rsidRPr="00a859e5">
        <w:rPr>
          <w:i/>
          <w:sz w:val="20"/>
          <w:szCs w:val="20"/>
        </w:rPr>
        <w:t xml:space="preserve">27.10.2014 № 266-нд (22.10.2014 № 577-р)</w:t>
      </w:r>
      <w:r w:rsidR="006216a5">
        <w:rPr>
          <w:i/>
          <w:sz w:val="20"/>
          <w:szCs w:val="20"/>
        </w:rPr>
      </w:r>
    </w:p>
    <w:p w:rsidP="00a52a1d">
      <w:pPr>
        <w:pStyle w:val="Normal"/>
        <w:rPr>
          <w:i/>
          <w:sz w:val="20"/>
          <w:szCs w:val="20"/>
        </w:rPr>
        <w:ind w:firstLine="0"/>
      </w:pPr>
      <w:r w:rsidR="00f26c19" w:rsidRPr="00ab4a39">
        <w:rPr>
          <w:i/>
          <w:sz w:val="20"/>
          <w:szCs w:val="20"/>
        </w:rPr>
        <w:fldChar w:fldCharType="begin"/>
      </w:r>
      <w:r w:rsidR="00f26c19" w:rsidRPr="00ab4a39">
        <w:rPr>
          <w:i/>
          <w:sz w:val="20"/>
          <w:szCs w:val="20"/>
        </w:rPr>
        <w:instrText xml:space="preserve">HYPERLINK "garantF1://25832231.11"</w:instrText>
      </w:r>
      <w:r w:rsidR="00f26c19" w:rsidRPr="00ab4a39">
        <w:rPr>
          <w:i/>
          <w:sz w:val="20"/>
          <w:szCs w:val="20"/>
        </w:rPr>
      </w:r>
      <w:r w:rsidR="00f26c19" w:rsidRPr="00ab4a39">
        <w:rPr>
          <w:i/>
          <w:sz w:val="20"/>
          <w:szCs w:val="20"/>
        </w:rPr>
        <w:fldChar w:fldCharType="separate"/>
      </w:r>
      <w:r w:rsidR="00f26c19" w:rsidRPr="00d92441">
        <w:rPr>
          <w:i/>
          <w:sz w:val="20"/>
          <w:szCs w:val="20"/>
        </w:rPr>
        <w:instrText xml:space="preserve">Решением</w:instrText>
      </w:r>
      <w:r w:rsidR="00f26c19" w:rsidRPr="00ab4a39">
        <w:rPr>
          <w:i/>
          <w:sz w:val="20"/>
          <w:szCs w:val="20"/>
        </w:rPr>
        <w:fldChar w:fldCharType="end"/>
      </w:r>
      <w:r w:rsidR="00f26c19" w:rsidRPr="00ab4a39">
        <w:rPr>
          <w:i/>
          <w:sz w:val="20"/>
          <w:szCs w:val="20"/>
        </w:rPr>
        <w:t xml:space="preserve"> от </w:t>
      </w:r>
      <w:r w:rsidR="00f26c19" w:rsidRPr="00d92441">
        <w:rPr>
          <w:i/>
          <w:sz w:val="20"/>
          <w:szCs w:val="20"/>
        </w:rPr>
        <w:t xml:space="preserve">0</w:t>
      </w:r>
      <w:r w:rsidR="00f26c19" w:rsidRPr="00ab4a39">
        <w:rPr>
          <w:i/>
          <w:sz w:val="20"/>
          <w:szCs w:val="20"/>
        </w:rPr>
        <w:t xml:space="preserve">3</w:t>
      </w:r>
      <w:r w:rsidR="00f26c19" w:rsidRPr="00d92441">
        <w:rPr>
          <w:i/>
          <w:sz w:val="20"/>
          <w:szCs w:val="20"/>
        </w:rPr>
        <w:t xml:space="preserve">.11.</w:t>
      </w:r>
      <w:r w:rsidR="00f26c19" w:rsidRPr="00ab4a39">
        <w:rPr>
          <w:i/>
          <w:sz w:val="20"/>
          <w:szCs w:val="20"/>
        </w:rPr>
        <w:t xml:space="preserve">2015</w:t>
      </w:r>
      <w:r w:rsidR="00f26c19" w:rsidRPr="00d92441">
        <w:rPr>
          <w:i/>
          <w:sz w:val="20"/>
          <w:szCs w:val="20"/>
        </w:rPr>
        <w:t xml:space="preserve"> №</w:t>
      </w:r>
      <w:r w:rsidR="00f26c19" w:rsidRPr="00ab4a39">
        <w:rPr>
          <w:i/>
          <w:sz w:val="20"/>
          <w:szCs w:val="20"/>
        </w:rPr>
        <w:t xml:space="preserve"> 359-нд</w:t>
      </w:r>
      <w:r w:rsidR="00f26c19" w:rsidRPr="00d92441">
        <w:rPr>
          <w:i/>
          <w:sz w:val="20"/>
          <w:szCs w:val="20"/>
        </w:rPr>
        <w:t xml:space="preserve"> (28.10.2015 № 841-р)</w:t>
      </w:r>
      <w:r w:rsidR="00f26c19" w:rsidRPr="00ab4a39">
        <w:rPr>
          <w:i/>
          <w:sz w:val="20"/>
          <w:szCs w:val="20"/>
        </w:rPr>
        <w:t xml:space="preserve"> </w:t>
      </w:r>
      <w:r w:rsidR="00f26c19" w:rsidRPr="00d92441">
        <w:rPr>
          <w:i/>
          <w:sz w:val="20"/>
          <w:szCs w:val="20"/>
        </w:rPr>
        <w:t xml:space="preserve">решения № 299-нд и № 312-нд</w:t>
      </w:r>
      <w:r w:rsidR="00f26c19" w:rsidRPr="00ab4a39">
        <w:rPr>
          <w:i/>
          <w:sz w:val="20"/>
          <w:szCs w:val="20"/>
        </w:rPr>
        <w:t xml:space="preserve"> отменены</w:t>
      </w:r>
      <w:r w:rsidR="00f26c19">
        <w:rPr>
          <w:i/>
          <w:sz w:val="20"/>
          <w:szCs w:val="20"/>
        </w:rPr>
        <w:t xml:space="preserve"> </w:t>
      </w:r>
      <w:r w:rsidR="00a52a1d">
        <w:rPr>
          <w:i/>
          <w:sz w:val="20"/>
          <w:szCs w:val="20"/>
        </w:rPr>
        <w:t xml:space="preserve">(действует в редакции от </w:t>
      </w:r>
      <w:r w:rsidR="00a52a1d" w:rsidRPr="00a859e5">
        <w:rPr>
          <w:i/>
          <w:sz w:val="20"/>
          <w:szCs w:val="20"/>
        </w:rPr>
        <w:t xml:space="preserve">27.10.2014 № 266-нд (22.10.2014 № 577-р)</w:t>
      </w:r>
      <w:r w:rsidR="00a52a1d">
        <w:rPr>
          <w:i/>
          <w:sz w:val="20"/>
          <w:szCs w:val="20"/>
        </w:rPr>
      </w:r>
    </w:p>
    <w:p w:rsidP="006216a5">
      <w:pPr>
        <w:pStyle w:val="Normal"/>
        <w:rPr>
          <w:i/>
          <w:sz w:val="20"/>
          <w:szCs w:val="20"/>
        </w:rPr>
        <w:ind w:firstLine="0"/>
      </w:pPr>
      <w:r w:rsidR="00f26c19">
        <w:rPr>
          <w:i/>
          <w:sz w:val="20"/>
          <w:szCs w:val="20"/>
        </w:rPr>
      </w:r>
    </w:p>
    <w:p w:rsidP="00e54bbe">
      <w:pPr>
        <w:pStyle w:val="Normal"/>
        <w:rPr>
          <w:i/>
          <w:sz w:val="20"/>
          <w:szCs w:val="20"/>
        </w:rPr>
        <w:ind w:firstLine="0"/>
      </w:pPr>
      <w:r w:rsidR="006216a5">
        <w:rPr>
          <w:i/>
          <w:sz w:val="20"/>
          <w:szCs w:val="20"/>
        </w:rPr>
      </w:r>
    </w:p>
    <w:tbl>
      <w:tblPr>
        <w:tblW w:type="auto" w:w="0"/>
        <w:tblLook w:val="04a0"/>
        <w:tblW w:type="auto" w:w="0"/>
        <w:tblLayout w:type="auto"/>
        <w:tblCellMar>
          <w:top w:type="dxa" w:w="0"/>
          <w:bottom w:type="dxa" w:w="0"/>
          <w:left w:type="dxa" w:w="108"/>
          <w:right w:type="dxa" w:w="108"/>
        </w:tblCellMar>
      </w:tblPr>
      <w:tblGrid>
        <w:gridCol w:w="4219"/>
        <w:gridCol w:w="5954"/>
      </w:tblGrid>
      <w:tr>
        <w:trPr>
          <w:wAfter w:type="dxa" w:w="0"/>
          <w:wAfter w:type="dxa" w:w="0"/>
        </w:trPr>
        <w:tc>
          <w:tcPr>
            <w:textDirection w:val="lrTb"/>
            <w:vAlign w:val="top"/>
            <w:tcW w:type="dxa" w:w="4219"/>
            <w:tcBorders>
              <w:top w:color="000000" w:space="0" w:sz="0" w:val="none"/>
              <w:left w:color="000000" w:space="0" w:sz="0" w:val="none"/>
              <w:bottom w:color="000000" w:space="0" w:sz="0" w:val="none"/>
              <w:right w:color="000000" w:space="0" w:sz="0" w:val="none"/>
            </w:tcBorders>
          </w:tcPr>
          <w:p w:rsidP="000e623a">
            <w:pPr>
              <w:pStyle w:val="Normal"/>
              <w:rPr>
                <w:sz w:val="28"/>
                <w:szCs w:val="28"/>
              </w:rPr>
              <w:autoSpaceDE w:val="off"/>
              <w:autoSpaceDN w:val="off"/>
              <w:outlineLvl w:val="0"/>
            </w:pPr>
            <w:r w:rsidR="006216a5" w:rsidRPr="00ca52d1">
              <w:rPr>
                <w:sz w:val="28"/>
                <w:szCs w:val="28"/>
              </w:rPr>
            </w:r>
          </w:p>
        </w:tc>
        <w:tc>
          <w:tcPr>
            <w:textDirection w:val="lrTb"/>
            <w:vAlign w:val="top"/>
            <w:tcW w:type="dxa" w:w="5954"/>
            <w:tcBorders>
              <w:top w:color="000000" w:space="0" w:sz="0" w:val="none"/>
              <w:left w:color="000000" w:space="0" w:sz="0" w:val="none"/>
              <w:bottom w:color="000000" w:space="0" w:sz="0" w:val="none"/>
              <w:right w:color="000000" w:space="0" w:sz="0" w:val="none"/>
            </w:tcBorders>
          </w:tcPr>
          <w:p w:rsidP="007e2959">
            <w:pPr>
              <w:pStyle w:val="Normal"/>
              <w:autoSpaceDE w:val="off"/>
              <w:autoSpaceDN w:val="off"/>
              <w:outlineLvl w:val="0"/>
              <w:ind w:firstLine="34"/>
              <w:jc w:val="right"/>
            </w:pPr>
            <w:r w:rsidR="007e2959" w:rsidRPr="00f45db4">
              <w:t xml:space="preserve">Приложение 2</w:t>
            </w:r>
          </w:p>
          <w:p w:rsidP="007e2959">
            <w:pPr>
              <w:pStyle w:val="Normal"/>
              <w:ind w:firstLine="34"/>
              <w:jc w:val="right"/>
            </w:pPr>
            <w:r w:rsidR="007e2959" w:rsidRPr="00f45db4">
              <w:t xml:space="preserve">к Решению Городской Думы </w:t>
            </w:r>
          </w:p>
          <w:p w:rsidP="007e2959">
            <w:pPr>
              <w:pStyle w:val="Normal"/>
              <w:ind w:firstLine="34"/>
              <w:jc w:val="right"/>
            </w:pPr>
            <w:r w:rsidR="007e2959" w:rsidRPr="00f45db4">
              <w:t xml:space="preserve">Петропавловск-Камчатского</w:t>
            </w:r>
            <w:r w:rsidR="007e2959"/>
          </w:p>
          <w:p w:rsidP="007e2959">
            <w:pPr>
              <w:pStyle w:val="Normal"/>
              <w:ind w:firstLine="34"/>
              <w:jc w:val="right"/>
            </w:pPr>
            <w:r w:rsidR="007e2959" w:rsidRPr="00f45db4">
              <w:t xml:space="preserve">городского округа</w:t>
            </w:r>
          </w:p>
          <w:p w:rsidP="007e2959">
            <w:pPr>
              <w:pStyle w:val="Normal"/>
              <w:ind w:firstLine="34"/>
              <w:jc w:val="right"/>
            </w:pPr>
            <w:r w:rsidR="007e2959" w:rsidRPr="00f45db4">
              <w:t xml:space="preserve"> от 27.06.2012 № 510-нд </w:t>
            </w:r>
            <w:r w:rsidR="007e2959"/>
          </w:p>
          <w:p w:rsidP="007e2959">
            <w:pPr>
              <w:pStyle w:val="Normal"/>
              <w:ind w:firstLine="34"/>
              <w:jc w:val="right"/>
            </w:pPr>
            <w:r w:rsidR="007e2959" w:rsidRPr="00f45db4">
              <w:t xml:space="preserve">«О порядке регулирования отношений, </w:t>
            </w:r>
          </w:p>
          <w:p w:rsidP="007e2959">
            <w:pPr>
              <w:pStyle w:val="Normal"/>
              <w:ind w:firstLine="34"/>
              <w:jc w:val="right"/>
            </w:pPr>
            <w:r w:rsidR="007e2959" w:rsidRPr="00f45db4">
              <w:t xml:space="preserve">связанных с размещением рекламных конструкций</w:t>
            </w:r>
          </w:p>
          <w:p w:rsidP="007e2959">
            <w:pPr>
              <w:pStyle w:val="Normal"/>
              <w:ind w:firstLine="34"/>
              <w:jc w:val="right"/>
            </w:pPr>
            <w:r w:rsidR="007e2959" w:rsidRPr="00f45db4">
              <w:t xml:space="preserve">на территории Петропавловск-Камчатского </w:t>
            </w:r>
          </w:p>
          <w:p w:rsidP="007e2959">
            <w:pPr>
              <w:pStyle w:val="Normal"/>
              <w:ind w:firstLine="34"/>
              <w:jc w:val="right"/>
            </w:pPr>
            <w:r w:rsidR="007e2959" w:rsidRPr="00f45db4">
              <w:t xml:space="preserve">городского округа»</w:t>
            </w:r>
          </w:p>
          <w:p w:rsidP="007e2959">
            <w:pPr>
              <w:pStyle w:val="Normal"/>
              <w:autoSpaceDE w:val="off"/>
              <w:autoSpaceDN w:val="off"/>
              <w:ind w:firstLine="34"/>
              <w:jc w:val="right"/>
            </w:pPr>
            <w:r w:rsidR="006216a5" w:rsidRPr="00ba3d90"/>
          </w:p>
        </w:tc>
      </w:tr>
    </w:tbl>
    <w:p w:rsidP="006216a5">
      <w:pPr>
        <w:pStyle w:val="Normal"/>
        <w:autoSpaceDE w:val="off"/>
        <w:autoSpaceDN w:val="off"/>
      </w:pPr>
      <w:r w:rsidR="006216a5" w:rsidRPr="00ee736a"/>
    </w:p>
    <w:tbl>
      <w:tblPr>
        <w:tblW w:type="dxa" w:w="10773"/>
        <w:tblLook w:val="04a0"/>
        <w:tblW w:type="dxa" w:w="10773"/>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10773"/>
      </w:tblGrid>
      <w:tr>
        <w:trPr>
          <w:wAfter w:type="dxa" w:w="0"/>
          <w:wAfter w:type="dxa" w:w="0"/>
        </w:trPr>
        <w:tc>
          <w:tcPr>
            <w:textDirection w:val="lrTb"/>
            <w:vAlign w:val="top"/>
            <w:tcW w:type="dxa" w:w="10773"/>
            <w:tcBorders>
              <w:top w:color="000000" w:space="0" w:sz="4" w:val="single"/>
              <w:left w:color="000000" w:space="0" w:sz="4" w:val="single"/>
              <w:bottom w:color="000000" w:space="0" w:sz="4" w:val="single"/>
              <w:right w:color="000000" w:space="0" w:sz="4" w:val="single"/>
            </w:tcBorders>
          </w:tcPr>
          <w:p w:rsidP="007e2959">
            <w:pPr>
              <w:pStyle w:val="Normal"/>
              <w:rPr>
                <w:rStyle w:val="StGen9"/>
                <w:b w:val="false"/>
                <w:bCs w:val="false"/>
                <w:color w:val="000000"/>
              </w:rPr>
              <w:jc w:val="center"/>
            </w:pPr>
            <w:r w:rsidR="007e2959" w:rsidRPr="007e2959">
              <w:rPr>
                <w:rStyle w:val="StGen9"/>
                <w:b w:val="false"/>
                <w:color w:val="000000"/>
              </w:rPr>
              <w:t xml:space="preserve">РАЗРЕШЕНИЕ </w:t>
            </w:r>
            <w:r w:rsidR="007e2959" w:rsidRPr="007e2959">
              <w:rPr>
                <w:rStyle w:val="StGen9"/>
                <w:b w:val="false"/>
                <w:bCs w:val="false"/>
                <w:color w:val="000000"/>
              </w:rPr>
            </w:r>
          </w:p>
          <w:p w:rsidP="007e2959">
            <w:pPr>
              <w:pStyle w:val="Normal"/>
              <w:rPr>
                <w:rStyle w:val="StGen9"/>
                <w:b w:val="false"/>
                <w:bCs w:val="false"/>
                <w:color w:val="000000"/>
              </w:rPr>
              <w:jc w:val="center"/>
            </w:pPr>
            <w:r w:rsidR="007e2959" w:rsidRPr="007e2959">
              <w:rPr>
                <w:rStyle w:val="StGen9"/>
                <w:b w:val="false"/>
                <w:color w:val="000000"/>
              </w:rPr>
              <w:t xml:space="preserve">НА УСТАНОВКУ И ЭКСПЛУАТАЦИЮ </w:t>
            </w:r>
            <w:r w:rsidR="007e2959" w:rsidRPr="007e2959">
              <w:rPr>
                <w:rStyle w:val="StGen9"/>
                <w:b w:val="false"/>
                <w:bCs w:val="false"/>
                <w:color w:val="000000"/>
              </w:rPr>
            </w:r>
          </w:p>
          <w:p w:rsidP="007e2959">
            <w:pPr>
              <w:pStyle w:val="Normal"/>
              <w:rPr>
                <w:rStyle w:val="StGen9"/>
                <w:b w:val="false"/>
                <w:bCs w:val="false"/>
                <w:color w:val="000000"/>
              </w:rPr>
              <w:jc w:val="center"/>
            </w:pPr>
            <w:r w:rsidR="007e2959" w:rsidRPr="007e2959">
              <w:rPr>
                <w:rStyle w:val="StGen9"/>
                <w:b w:val="false"/>
                <w:color w:val="000000"/>
              </w:rPr>
              <w:t xml:space="preserve">РЕКЛАМНОЙ КОНСТРУКЦИИ НА ТЕРРИТОРИИ </w:t>
            </w:r>
            <w:r w:rsidR="007e2959" w:rsidRPr="007e2959">
              <w:rPr>
                <w:rStyle w:val="StGen9"/>
                <w:b w:val="false"/>
                <w:bCs w:val="false"/>
                <w:color w:val="000000"/>
              </w:rPr>
            </w:r>
          </w:p>
          <w:p w:rsidP="007e2959">
            <w:pPr>
              <w:pStyle w:val="Normal"/>
              <w:rPr>
                <w:rStyle w:val="StGen9"/>
                <w:bCs w:val="false"/>
                <w:color w:val="000000"/>
              </w:rPr>
              <w:ind w:firstLine="0"/>
              <w:jc w:val="center"/>
            </w:pPr>
            <w:r w:rsidR="007e2959" w:rsidRPr="007e2959">
              <w:rPr>
                <w:rStyle w:val="StGen9"/>
                <w:b w:val="false"/>
                <w:color w:val="000000"/>
              </w:rPr>
              <w:t xml:space="preserve">ПЕТРОПАВЛОВСК-КАМЧАТСКОГО ГОРОДСКОГО ОКРУГА</w:t>
            </w:r>
            <w:r w:rsidR="006216a5" w:rsidRPr="003d2cb2">
              <w:rPr>
                <w:rStyle w:val="StGen9"/>
                <w:bCs w:val="false"/>
                <w:color w:val="000000"/>
              </w:rPr>
            </w:r>
          </w:p>
          <w:p w:rsidP="000e623a">
            <w:pPr>
              <w:pStyle w:val="Normal"/>
              <w:rPr>
                <w:rStyle w:val="StGen9"/>
                <w:b w:val="false"/>
                <w:bCs w:val="false"/>
                <w:color w:val="000000"/>
              </w:rPr>
              <w:ind w:firstLine="0"/>
            </w:pPr>
            <w:r w:rsidR="006216a5" w:rsidRPr="003d2cb2">
              <w:rPr>
                <w:rStyle w:val="StGen9"/>
                <w:b w:val="false"/>
                <w:bCs w:val="false"/>
                <w:color w:val="000000"/>
              </w:rPr>
            </w:r>
          </w:p>
          <w:p w:rsidP="000e623a">
            <w:pPr>
              <w:pStyle w:val="Normal"/>
              <w:rPr>
                <w:rStyle w:val="StGen9"/>
                <w:b w:val="false"/>
                <w:bCs w:val="false"/>
                <w:color w:val="000000"/>
              </w:rPr>
              <w:ind w:firstLine="0"/>
            </w:pPr>
            <w:r w:rsidR="006216a5" w:rsidRPr="0035036c">
              <w:rPr>
                <w:rStyle w:val="StGen9"/>
                <w:b w:val="false"/>
                <w:color w:val="000000"/>
              </w:rPr>
              <w:t xml:space="preserve">«_____» ____________ 20____ г.                                                                                           № _______</w:t>
            </w:r>
            <w:r w:rsidR="006216a5" w:rsidRPr="0035036c">
              <w:rPr>
                <w:rStyle w:val="StGen9"/>
                <w:b w:val="false"/>
                <w:bCs w:val="false"/>
                <w:color w:val="000000"/>
              </w:rPr>
            </w:r>
          </w:p>
          <w:p w:rsidP="000e623a">
            <w:pPr>
              <w:pStyle w:val="Normal"/>
              <w:rPr>
                <w:rStyle w:val="StGen9"/>
                <w:b w:val="false"/>
                <w:bCs w:val="false"/>
                <w:color w:val="000000"/>
              </w:rPr>
              <w:ind w:firstLine="0"/>
            </w:pPr>
            <w:r w:rsidR="006216a5" w:rsidRPr="0035036c">
              <w:rPr>
                <w:rStyle w:val="StGen9"/>
                <w:b w:val="false"/>
                <w:bCs w:val="false"/>
                <w:color w:val="000000"/>
              </w:rPr>
            </w:r>
          </w:p>
          <w:p w:rsidP="000e623a">
            <w:pPr>
              <w:pStyle w:val="Normal"/>
              <w:rPr>
                <w:rStyle w:val="StGen9"/>
                <w:b w:val="false"/>
                <w:bCs w:val="false"/>
                <w:color w:val="000000"/>
              </w:rPr>
              <w:ind w:firstLine="0"/>
            </w:pPr>
            <w:r w:rsidR="007e2959" w:rsidRPr="007e2959">
              <w:rPr>
                <w:rStyle w:val="StGen9"/>
                <w:b w:val="false"/>
                <w:color w:val="000000"/>
              </w:rPr>
              <w:t xml:space="preserve">Управление архитектуры, градостроительства и земельных отношений администрации Петропавловск-Камчатского городского округа на основании заявления </w:t>
            </w:r>
            <w:r w:rsidR="006216a5" w:rsidRPr="0035036c">
              <w:rPr>
                <w:rStyle w:val="StGen9"/>
                <w:b w:val="false"/>
                <w:color w:val="000000"/>
              </w:rPr>
              <w:t xml:space="preserve">от «___» _________20___года разрешает _______________________________ установку и эксплуатацию рекламной конструкции на территории Петропавловск-Камчатского городского округа.</w:t>
            </w:r>
            <w:r w:rsidR="006216a5" w:rsidRPr="0035036c">
              <w:rPr>
                <w:rStyle w:val="StGen9"/>
                <w:b w:val="false"/>
                <w:bCs w:val="false"/>
                <w:color w:val="000000"/>
              </w:rPr>
            </w:r>
          </w:p>
          <w:tbl>
            <w:tblPr>
              <w:tblW w:type="auto" w:w="0"/>
              <w:tblLook w:val="04a0"/>
              <w:tblW w:type="auto" w:w="0"/>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5416"/>
              <w:gridCol w:w="5103"/>
              <w:gridCol w:w="28"/>
            </w:tblGrid>
            <w:tr>
              <w:tc>
                <w:tcPr>
                  <w:textDirection w:val="lrTb"/>
                  <w:vAlign w:val="top"/>
                  <w:tcW w:type="dxa" w:w="10606"/>
                  <w:gridSpan w:val="3"/>
                  <w:tcBorders>
                    <w:top w:color="000000" w:space="0" w:sz="4" w:val="single"/>
                    <w:left w:color="000000" w:space="0" w:sz="4" w:val="single"/>
                    <w:bottom w:color="000000" w:space="0" w:sz="4" w:val="single"/>
                    <w:right w:color="000000" w:space="0" w:sz="4" w:val="single"/>
                  </w:tcBorders>
                </w:tcPr>
                <w:p w:rsidP="000e623a">
                  <w:pPr>
                    <w:pStyle w:val="Normal"/>
                    <w:rPr>
                      <w:rStyle w:val="StGen9"/>
                      <w:b w:val="false"/>
                      <w:bCs w:val="false"/>
                      <w:color w:val="000000"/>
                    </w:rPr>
                    <w:ind w:firstLine="0"/>
                  </w:pPr>
                  <w:r w:rsidR="006216a5" w:rsidRPr="0035036c">
                    <w:rPr>
                      <w:rStyle w:val="StGen9"/>
                      <w:b w:val="false"/>
                      <w:color w:val="000000"/>
                    </w:rPr>
                    <w:t xml:space="preserve">Срок действия разрешения _________________________________________________________</w:t>
                  </w:r>
                  <w:r w:rsidR="006216a5" w:rsidRPr="0035036c">
                    <w:rPr>
                      <w:rStyle w:val="StGen9"/>
                      <w:b w:val="false"/>
                      <w:bCs w:val="false"/>
                      <w:color w:val="000000"/>
                    </w:rPr>
                  </w:r>
                </w:p>
                <w:p w:rsidP="000e623a">
                  <w:pPr>
                    <w:pStyle w:val="Normal"/>
                    <w:rPr>
                      <w:rStyle w:val="StGen9"/>
                      <w:b w:val="false"/>
                      <w:bCs w:val="false"/>
                      <w:color w:val="000000"/>
                    </w:rPr>
                    <w:ind w:firstLine="0"/>
                  </w:pPr>
                  <w:r w:rsidR="006216a5" w:rsidRPr="0035036c">
                    <w:rPr>
                      <w:rStyle w:val="StGen9"/>
                      <w:b w:val="false"/>
                      <w:color w:val="000000"/>
                    </w:rPr>
                    <w:t xml:space="preserve">Реквизиты документа, подтверждающего оплату государственной пошлины за выдачу разрешения: ______________________________________________________________________________________</w:t>
                  </w:r>
                  <w:r w:rsidR="006216a5" w:rsidRPr="0035036c">
                    <w:rPr>
                      <w:rStyle w:val="StGen9"/>
                      <w:b w:val="false"/>
                      <w:bCs w:val="false"/>
                      <w:color w:val="000000"/>
                    </w:rPr>
                  </w:r>
                </w:p>
              </w:tc>
            </w:tr>
          </w:tbl>
          <w:p w:rsidP="000e623a">
            <w:pPr>
              <w:pStyle w:val="Normal"/>
              <w:rPr>
                <w:rStyle w:val="StGen9"/>
                <w:b w:val="false"/>
                <w:bCs w:val="false"/>
                <w:color w:val="000000"/>
              </w:rPr>
              <w:ind w:firstLine="0"/>
            </w:pPr>
            <w:r w:rsidR="006216a5" w:rsidRPr="0035036c">
              <w:rPr>
                <w:rStyle w:val="StGen9"/>
                <w:b w:val="false"/>
                <w:color w:val="000000"/>
              </w:rPr>
              <w:t xml:space="preserve">Тип рекламной конструкции: _____________________________________________________________</w:t>
            </w:r>
            <w:r w:rsidR="006216a5" w:rsidRPr="0035036c">
              <w:rPr>
                <w:rStyle w:val="StGen9"/>
                <w:b w:val="false"/>
                <w:bCs w:val="false"/>
                <w:color w:val="000000"/>
              </w:rPr>
            </w:r>
          </w:p>
          <w:p w:rsidP="000e623a">
            <w:pPr>
              <w:pStyle w:val="Normal"/>
              <w:rPr>
                <w:rStyle w:val="StGen9"/>
                <w:b w:val="false"/>
                <w:bCs w:val="false"/>
                <w:color w:val="000000"/>
              </w:rPr>
              <w:ind w:firstLine="0"/>
            </w:pPr>
            <w:r w:rsidR="006216a5" w:rsidRPr="0035036c">
              <w:rPr>
                <w:rStyle w:val="StGen9"/>
                <w:b w:val="false"/>
                <w:color w:val="000000"/>
              </w:rPr>
              <w:t xml:space="preserve">Номер точки на карте (схеме размещения рекламных конструкций): ____________________________</w:t>
            </w:r>
            <w:r w:rsidR="006216a5" w:rsidRPr="0035036c">
              <w:rPr>
                <w:rStyle w:val="StGen9"/>
                <w:b w:val="false"/>
                <w:bCs w:val="false"/>
                <w:color w:val="000000"/>
              </w:rPr>
            </w:r>
          </w:p>
          <w:p w:rsidP="000e623a">
            <w:pPr>
              <w:pStyle w:val="Normal"/>
              <w:rPr>
                <w:rStyle w:val="StGen9"/>
                <w:b w:val="false"/>
                <w:bCs w:val="false"/>
                <w:color w:val="000000"/>
              </w:rPr>
              <w:ind w:firstLine="0"/>
            </w:pPr>
            <w:r w:rsidR="006216a5" w:rsidRPr="0035036c">
              <w:rPr>
                <w:rStyle w:val="StGen9"/>
                <w:b w:val="false"/>
                <w:color w:val="000000"/>
              </w:rPr>
              <w:t xml:space="preserve">Площадь информационных полей рекламной конструкции: ___________________________________</w:t>
            </w:r>
            <w:r w:rsidR="006216a5" w:rsidRPr="0035036c">
              <w:rPr>
                <w:rStyle w:val="StGen9"/>
                <w:b w:val="false"/>
                <w:bCs w:val="false"/>
                <w:color w:val="000000"/>
              </w:rPr>
            </w:r>
          </w:p>
          <w:p w:rsidP="000e623a">
            <w:pPr>
              <w:pStyle w:val="Normal"/>
              <w:rPr>
                <w:rStyle w:val="StGen9"/>
                <w:b w:val="false"/>
                <w:bCs w:val="false"/>
                <w:color w:val="000000"/>
              </w:rPr>
              <w:ind w:firstLine="0"/>
            </w:pPr>
            <w:r w:rsidR="006216a5" w:rsidRPr="0035036c">
              <w:rPr>
                <w:rStyle w:val="StGen9"/>
                <w:b w:val="false"/>
                <w:color w:val="000000"/>
              </w:rPr>
              <w:t xml:space="preserve">Адрес места расположения рекламной конструкции: _________________________________________</w:t>
            </w:r>
            <w:r w:rsidR="006216a5" w:rsidRPr="0035036c">
              <w:rPr>
                <w:rStyle w:val="StGen9"/>
                <w:b w:val="false"/>
                <w:bCs w:val="false"/>
                <w:color w:val="000000"/>
              </w:rPr>
            </w:r>
          </w:p>
          <w:p w:rsidP="000e623a">
            <w:pPr>
              <w:pStyle w:val="Normal"/>
              <w:rPr>
                <w:rStyle w:val="StGen9"/>
                <w:b w:val="false"/>
                <w:bCs w:val="false"/>
                <w:color w:val="000000"/>
              </w:rPr>
              <w:ind w:firstLine="0"/>
            </w:pPr>
            <w:r w:rsidR="006216a5" w:rsidRPr="0035036c">
              <w:rPr>
                <w:rStyle w:val="StGen9"/>
                <w:b w:val="false"/>
                <w:color w:val="000000"/>
              </w:rPr>
              <w:t xml:space="preserve">Собственник недвижимого имущества, к которому присоединяется рекламная конструкция: _______________________________________________________________________________________</w:t>
            </w:r>
            <w:r w:rsidR="006216a5" w:rsidRPr="0035036c">
              <w:rPr>
                <w:rStyle w:val="StGen9"/>
                <w:b w:val="false"/>
                <w:bCs w:val="false"/>
                <w:color w:val="000000"/>
              </w:rPr>
            </w:r>
          </w:p>
          <w:p w:rsidP="000e623a">
            <w:pPr>
              <w:pStyle w:val="Normal"/>
              <w:rPr>
                <w:rStyle w:val="StGen9"/>
                <w:b w:val="false"/>
                <w:bCs w:val="false"/>
                <w:color w:val="000000"/>
              </w:rPr>
              <w:ind w:firstLine="0"/>
            </w:pPr>
            <w:r w:rsidR="006216a5" w:rsidRPr="0035036c">
              <w:rPr>
                <w:rStyle w:val="StGen9"/>
                <w:b w:val="false"/>
                <w:color w:val="000000"/>
              </w:rPr>
              <w:t xml:space="preserve">Собственник (владелец) рекламной конструкции: ____________________________________________</w:t>
            </w:r>
            <w:r w:rsidR="006216a5" w:rsidRPr="0035036c">
              <w:rPr>
                <w:rStyle w:val="StGen9"/>
                <w:b w:val="false"/>
                <w:bCs w:val="false"/>
                <w:color w:val="000000"/>
              </w:rPr>
            </w:r>
          </w:p>
          <w:p w:rsidP="000e623a">
            <w:pPr>
              <w:pStyle w:val="Normal"/>
              <w:rPr>
                <w:rStyle w:val="StGen9"/>
                <w:b w:val="false"/>
                <w:bCs w:val="false"/>
                <w:color w:val="000000"/>
              </w:rPr>
              <w:ind w:firstLine="0"/>
            </w:pPr>
            <w:r w:rsidR="006216a5" w:rsidRPr="0035036c">
              <w:rPr>
                <w:rStyle w:val="StGen9"/>
                <w:b w:val="false"/>
                <w:color w:val="000000"/>
              </w:rPr>
              <w:t xml:space="preserve">Городская зона: _________ Коэффициент: __________</w:t>
            </w:r>
            <w:r w:rsidR="006216a5" w:rsidRPr="0035036c">
              <w:rPr>
                <w:rStyle w:val="StGen9"/>
                <w:b w:val="false"/>
                <w:bCs w:val="false"/>
                <w:color w:val="000000"/>
              </w:rPr>
            </w:r>
          </w:p>
          <w:p w:rsidP="000e623a">
            <w:pPr>
              <w:pStyle w:val="Normal"/>
              <w:rPr>
                <w:rStyle w:val="StGen9"/>
                <w:b w:val="false"/>
                <w:bCs w:val="false"/>
                <w:color w:val="000000"/>
              </w:rPr>
              <w:ind w:firstLine="0"/>
            </w:pPr>
            <w:r w:rsidR="006216a5" w:rsidRPr="0035036c">
              <w:rPr>
                <w:rStyle w:val="StGen9"/>
                <w:b w:val="false"/>
                <w:color w:val="000000"/>
              </w:rPr>
              <w:t xml:space="preserve">Топографическая съемка в масштабе ________</w:t>
            </w:r>
            <w:r w:rsidR="006216a5" w:rsidRPr="0035036c">
              <w:rPr>
                <w:rStyle w:val="StGen9"/>
                <w:b w:val="false"/>
                <w:bCs w:val="false"/>
                <w:color w:val="000000"/>
              </w:rPr>
            </w:r>
          </w:p>
          <w:tbl>
            <w:tblPr>
              <w:tblW w:type="auto" w:w="0"/>
              <w:tblLook w:val="04a0"/>
              <w:tblW w:type="auto"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5416"/>
              <w:gridCol w:w="5103"/>
            </w:tblGrid>
            <w:tr>
              <w:trPr>
                <w:trHeight w:hRule="atLeast" w:val="698"/>
                <w:trHeight w:hRule="atLeast" w:val="698"/>
              </w:trPr>
              <w:tc>
                <w:tcPr>
                  <w:textDirection w:val="lrTb"/>
                  <w:vAlign w:val="top"/>
                  <w:tcW w:type="dxa" w:w="10519"/>
                  <w:gridSpan w:val="2"/>
                  <w:tcBorders>
                    <w:top w:color="000000" w:space="0" w:sz="4" w:val="single"/>
                    <w:left w:color="000000" w:space="0" w:sz="4" w:val="single"/>
                    <w:bottom w:color="000000" w:space="0" w:sz="4" w:val="single"/>
                    <w:right w:color="000000" w:space="0" w:sz="4" w:val="single"/>
                  </w:tcBorders>
                </w:tcPr>
                <w:p w:rsidP="000e623a">
                  <w:pPr>
                    <w:pStyle w:val="Normal"/>
                    <w:rPr>
                      <w:rStyle w:val="StGen9"/>
                      <w:b w:val="false"/>
                      <w:bCs w:val="false"/>
                      <w:color w:val="000000"/>
                    </w:rPr>
                    <w:ind w:firstLine="0"/>
                  </w:pPr>
                  <w:r w:rsidR="006216a5" w:rsidRPr="0035036c">
                    <w:rPr>
                      <w:rStyle w:val="StGen9"/>
                      <w:b w:val="false"/>
                      <w:bCs w:val="false"/>
                      <w:color w:val="000000"/>
                    </w:rPr>
                  </w:r>
                </w:p>
              </w:tc>
            </w:tr>
          </w:tbl>
          <w:p w:rsidP="000e623a">
            <w:pPr>
              <w:pStyle w:val="Normal"/>
              <w:rPr>
                <w:rStyle w:val="StGen9"/>
                <w:b w:val="false"/>
                <w:bCs w:val="false"/>
                <w:color w:val="000000"/>
              </w:rPr>
              <w:ind w:firstLine="0"/>
            </w:pPr>
            <w:r w:rsidR="006216a5">
              <w:rPr>
                <w:rStyle w:val="StGen9"/>
                <w:b w:val="false"/>
                <w:color w:val="000000"/>
              </w:rPr>
              <w:t xml:space="preserve">                       </w:t>
            </w:r>
            <w:r w:rsidR="006216a5" w:rsidRPr="0035036c">
              <w:rPr>
                <w:rStyle w:val="StGen9"/>
                <w:b w:val="false"/>
                <w:color w:val="000000"/>
              </w:rPr>
              <w:t xml:space="preserve">Фотография 9 х 12                                   Фотография с изображением рекламного объекта</w:t>
            </w:r>
            <w:r w:rsidR="006216a5" w:rsidRPr="0035036c">
              <w:rPr>
                <w:rStyle w:val="StGen9"/>
                <w:b w:val="false"/>
                <w:bCs w:val="false"/>
                <w:color w:val="000000"/>
              </w:rPr>
            </w:r>
          </w:p>
          <w:tbl>
            <w:tblPr>
              <w:tblW w:type="auto" w:w="0"/>
              <w:tblLook w:val="04a0"/>
              <w:tblW w:type="auto"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5416"/>
              <w:gridCol w:w="5103"/>
            </w:tblGrid>
            <w:tr>
              <w:tc>
                <w:tcPr>
                  <w:textDirection w:val="lrTb"/>
                  <w:vAlign w:val="top"/>
                  <w:tcW w:type="dxa" w:w="5416"/>
                  <w:tcBorders>
                    <w:top w:color="000000" w:space="0" w:sz="4" w:val="single"/>
                    <w:left w:color="000000" w:space="0" w:sz="4" w:val="single"/>
                    <w:bottom w:color="000000" w:space="0" w:sz="4" w:val="single"/>
                    <w:right w:color="000000" w:space="0" w:sz="4" w:val="single"/>
                  </w:tcBorders>
                </w:tcPr>
                <w:p w:rsidP="000e623a">
                  <w:pPr>
                    <w:pStyle w:val="Normal"/>
                    <w:rPr>
                      <w:rStyle w:val="StGen9"/>
                      <w:b w:val="false"/>
                      <w:bCs w:val="false"/>
                      <w:color w:val="000000"/>
                    </w:rPr>
                    <w:ind w:firstLine="0"/>
                  </w:pPr>
                  <w:r w:rsidR="006216a5" w:rsidRPr="0035036c">
                    <w:rPr>
                      <w:rStyle w:val="StGen9"/>
                      <w:b w:val="false"/>
                      <w:bCs w:val="false"/>
                      <w:color w:val="000000"/>
                    </w:rPr>
                  </w:r>
                </w:p>
                <w:p w:rsidP="000e623a">
                  <w:pPr>
                    <w:pStyle w:val="Normal"/>
                    <w:rPr>
                      <w:rStyle w:val="StGen9"/>
                      <w:b w:val="false"/>
                      <w:bCs w:val="false"/>
                      <w:color w:val="000000"/>
                    </w:rPr>
                    <w:ind w:firstLine="0"/>
                  </w:pPr>
                  <w:r w:rsidR="006216a5" w:rsidRPr="0035036c">
                    <w:rPr>
                      <w:rStyle w:val="StGen9"/>
                      <w:b w:val="false"/>
                      <w:bCs w:val="false"/>
                      <w:color w:val="000000"/>
                    </w:rPr>
                  </w:r>
                </w:p>
              </w:tc>
              <w:tc>
                <w:tcPr>
                  <w:textDirection w:val="lrTb"/>
                  <w:vAlign w:val="top"/>
                  <w:tcW w:type="dxa" w:w="5103"/>
                  <w:tcBorders>
                    <w:top w:color="000000" w:space="0" w:sz="4" w:val="single"/>
                    <w:left w:color="000000" w:space="0" w:sz="4" w:val="single"/>
                    <w:bottom w:color="000000" w:space="0" w:sz="4" w:val="single"/>
                    <w:right w:color="000000" w:space="0" w:sz="4" w:val="single"/>
                  </w:tcBorders>
                </w:tcPr>
                <w:p w:rsidP="000e623a">
                  <w:pPr>
                    <w:pStyle w:val="Normal"/>
                    <w:rPr>
                      <w:rStyle w:val="StGen9"/>
                      <w:b w:val="false"/>
                      <w:bCs w:val="false"/>
                      <w:color w:val="000000"/>
                    </w:rPr>
                    <w:ind w:firstLine="0"/>
                  </w:pPr>
                  <w:r w:rsidR="006216a5" w:rsidRPr="0035036c">
                    <w:rPr>
                      <w:rStyle w:val="StGen9"/>
                      <w:b w:val="false"/>
                      <w:bCs w:val="false"/>
                      <w:color w:val="000000"/>
                    </w:rPr>
                  </w:r>
                </w:p>
              </w:tc>
            </w:tr>
          </w:tbl>
          <w:p w:rsidP="007e2959">
            <w:pPr>
              <w:pStyle w:val="Normal"/>
              <w:rPr>
                <w:rStyle w:val="StGen9"/>
                <w:b w:val="false"/>
                <w:color w:val="000000"/>
              </w:rPr>
              <w:ind w:firstLine="0"/>
            </w:pPr>
            <w:r w:rsidR="007e2959" w:rsidRPr="007e2959">
              <w:rPr>
                <w:rStyle w:val="StGen9"/>
                <w:b w:val="false"/>
                <w:color w:val="000000"/>
              </w:rPr>
              <w:t xml:space="preserve">Руководитель Управления архитектуры, градостроительства и земельных </w:t>
            </w:r>
          </w:p>
          <w:p w:rsidP="007e2959">
            <w:pPr>
              <w:pStyle w:val="Normal"/>
              <w:rPr>
                <w:rStyle w:val="StGen9"/>
                <w:b w:val="false"/>
                <w:color w:val="000000"/>
              </w:rPr>
              <w:ind w:firstLine="0"/>
            </w:pPr>
            <w:r w:rsidR="007e2959" w:rsidRPr="007e2959">
              <w:rPr>
                <w:rStyle w:val="StGen9"/>
                <w:b w:val="false"/>
                <w:color w:val="000000"/>
              </w:rPr>
              <w:t xml:space="preserve">отношений администрации Петропавловск-Камчатского городского округа_________/_____________/</w:t>
            </w:r>
            <w:r w:rsidR="006216a5">
              <w:rPr>
                <w:rStyle w:val="StGen9"/>
                <w:b w:val="false"/>
                <w:color w:val="000000"/>
              </w:rPr>
            </w:r>
          </w:p>
          <w:p w:rsidP="007e2959">
            <w:pPr>
              <w:pStyle w:val="Normal"/>
              <w:rPr>
                <w:rStyle w:val="StGen9"/>
                <w:b w:val="false"/>
                <w:bCs w:val="false"/>
              </w:rPr>
              <w:ind w:firstLine="0"/>
            </w:pPr>
            <w:r w:rsidR="007e2959">
              <w:rPr>
                <w:rStyle w:val="StGen9"/>
                <w:b w:val="false"/>
                <w:bCs w:val="false"/>
              </w:rPr>
            </w:r>
          </w:p>
        </w:tc>
      </w:tr>
    </w:tbl>
    <w:p w:rsidP="006216a5">
      <w:pPr>
        <w:pStyle w:val="Normal"/>
        <w:rPr>
          <w:sz w:val="28"/>
          <w:szCs w:val="28"/>
        </w:rPr>
        <w:ind w:firstLine="0"/>
        <w:jc w:val="left"/>
      </w:pPr>
      <w:r w:rsidR="006216a5">
        <w:rPr>
          <w:sz w:val="28"/>
          <w:szCs w:val="28"/>
        </w:rPr>
        <w:t xml:space="preserve"> </w:t>
      </w:r>
    </w:p>
    <w:p w:rsidP="006216a5">
      <w:pPr>
        <w:pStyle w:val="Normal"/>
        <w:rPr>
          <w:i/>
          <w:sz w:val="20"/>
          <w:szCs w:val="20"/>
        </w:rPr>
        <w:ind w:firstLine="0"/>
      </w:pPr>
      <w:r w:rsidR="006216a5">
        <w:rPr>
          <w:i/>
          <w:sz w:val="20"/>
          <w:szCs w:val="20"/>
        </w:rPr>
      </w:r>
    </w:p>
    <w:p w:rsidP="006216a5">
      <w:pPr>
        <w:pStyle w:val="Normal"/>
        <w:rPr>
          <w:i/>
          <w:sz w:val="20"/>
          <w:szCs w:val="20"/>
        </w:rPr>
        <w:ind w:firstLine="0"/>
      </w:pPr>
      <w:r w:rsidR="006216a5">
        <w:rPr>
          <w:i/>
          <w:sz w:val="20"/>
          <w:szCs w:val="20"/>
        </w:rPr>
      </w:r>
    </w:p>
    <w:p w:rsidP="006216a5">
      <w:pPr>
        <w:pStyle w:val="Normal"/>
        <w:rPr>
          <w:i/>
          <w:sz w:val="20"/>
          <w:szCs w:val="20"/>
        </w:rPr>
        <w:ind w:firstLine="0"/>
      </w:pPr>
      <w:r w:rsidR="006216a5">
        <w:rPr>
          <w:i/>
          <w:sz w:val="20"/>
          <w:szCs w:val="20"/>
        </w:rPr>
      </w:r>
    </w:p>
    <w:p w:rsidP="006216a5">
      <w:pPr>
        <w:pStyle w:val="Normal"/>
        <w:rPr>
          <w:i/>
          <w:sz w:val="20"/>
          <w:szCs w:val="20"/>
        </w:rPr>
        <w:ind w:firstLine="0"/>
      </w:pPr>
      <w:r w:rsidR="006216a5">
        <w:rPr>
          <w:i/>
          <w:sz w:val="20"/>
          <w:szCs w:val="20"/>
        </w:rPr>
      </w:r>
    </w:p>
    <w:p w:rsidP="007e2959">
      <w:pPr>
        <w:pStyle w:val="Normal"/>
        <w:rPr>
          <w:i/>
          <w:sz w:val="20"/>
          <w:szCs w:val="20"/>
        </w:rPr>
        <w:autoSpaceDE w:val="off"/>
        <w:autoSpaceDN w:val="off"/>
        <w:ind w:firstLine="284"/>
        <w:jc w:val="left"/>
      </w:pPr>
      <w:bookmarkStart w:id="21" w:name="sub_3000"/>
      <w:r w:rsidR="007e2959">
        <w:rPr>
          <w:i/>
          <w:sz w:val="20"/>
          <w:szCs w:val="20"/>
        </w:rPr>
        <w:t xml:space="preserve">Решением от 26.04.2016 № 421-нд (20.04.2016 № 945-р) приложение 3 изложено в новой редакции</w:t>
      </w:r>
    </w:p>
    <w:p w:rsidP="00e35ddb">
      <w:pPr>
        <w:pStyle w:val="Normal"/>
        <w:rPr>
          <w:i/>
          <w:sz w:val="20"/>
          <w:szCs w:val="20"/>
        </w:rPr>
        <w:ind w:firstLine="0"/>
      </w:pPr>
      <w:r w:rsidR="00e35ddb">
        <w:rPr>
          <w:i/>
          <w:sz w:val="20"/>
          <w:szCs w:val="20"/>
        </w:rPr>
        <w:t xml:space="preserve">Решением от 23.01.2013 № 18-нд (16.01.2013 № 82-р) в приложение 3 внесены изменения.</w:t>
      </w:r>
      <w:r w:rsidR="00b73ecb">
        <w:rPr>
          <w:i/>
          <w:sz w:val="20"/>
          <w:szCs w:val="20"/>
        </w:rPr>
      </w:r>
    </w:p>
    <w:p w:rsidP="00e35ddb">
      <w:pPr>
        <w:pStyle w:val="Normal"/>
        <w:rPr>
          <w:i/>
          <w:sz w:val="20"/>
          <w:szCs w:val="20"/>
        </w:rPr>
        <w:ind w:firstLine="0"/>
      </w:pPr>
      <w:r w:rsidR="00c57334">
        <w:rPr>
          <w:i/>
          <w:sz w:val="20"/>
          <w:szCs w:val="20"/>
        </w:rPr>
        <w:t xml:space="preserve">Решением от 05.03.2014 № 205-нд (26.02.2014 № 436</w:t>
      </w:r>
      <w:r w:rsidR="00c57334" w:rsidRPr="00262217">
        <w:rPr>
          <w:i/>
          <w:sz w:val="20"/>
          <w:szCs w:val="20"/>
        </w:rPr>
        <w:t xml:space="preserve">-р)</w:t>
      </w:r>
      <w:r w:rsidR="00c57334">
        <w:rPr>
          <w:i/>
          <w:sz w:val="20"/>
          <w:szCs w:val="20"/>
        </w:rPr>
        <w:t xml:space="preserve"> приложение 3 изложено в новой редакции.</w:t>
      </w:r>
    </w:p>
    <w:p w:rsidP="00e35ddb">
      <w:pPr>
        <w:pStyle w:val="Normal"/>
        <w:rPr>
          <w:rStyle w:val="StGen9"/>
          <w:b w:val="false"/>
          <w:bCs w:val="false"/>
        </w:rPr>
        <w:ind w:firstLine="0"/>
      </w:pPr>
      <w:r w:rsidR="002c4dff">
        <w:rPr>
          <w:rStyle w:val="StGen9"/>
          <w:b w:val="false"/>
          <w:bCs w:val="false"/>
        </w:rPr>
      </w:r>
    </w:p>
    <w:tbl>
      <w:tblPr>
        <w:tblW w:type="auto" w:w="0"/>
        <w:tblLook w:val="04a0"/>
        <w:tblW w:type="auto" w:w="0"/>
        <w:tblInd w:type="dxa" w:w="492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5103"/>
      </w:tblGrid>
      <w:tr>
        <w:trPr>
          <w:wAfter w:type="dxa" w:w="0"/>
          <w:wAfter w:type="dxa" w:w="0"/>
        </w:trPr>
        <w:tc>
          <w:tcPr>
            <w:textDirection w:val="lrTb"/>
            <w:vAlign w:val="top"/>
            <w:tcW w:type="dxa" w:w="5103"/>
            <w:tcBorders>
              <w:top w:val="nil"/>
              <w:left w:val="nil"/>
              <w:bottom w:val="nil"/>
              <w:right w:val="nil"/>
            </w:tcBorders>
          </w:tcPr>
          <w:p w:rsidP="007e2959">
            <w:pPr>
              <w:pStyle w:val="Normal"/>
              <w:ind w:firstLine="0"/>
              <w:jc w:val="right"/>
            </w:pPr>
            <w:r w:rsidR="007e2959" w:rsidRPr="003842dc">
              <w:t xml:space="preserve">Приложение 3</w:t>
            </w:r>
          </w:p>
          <w:p w:rsidP="007e2959">
            <w:pPr>
              <w:pStyle w:val="Normal"/>
              <w:ind w:firstLine="0"/>
              <w:jc w:val="right"/>
            </w:pPr>
            <w:r w:rsidR="007e2959" w:rsidRPr="003842dc">
              <w:t xml:space="preserve">к Решению Городской Думы Петропавловск-Камчатского  городского округа </w:t>
            </w:r>
          </w:p>
          <w:p w:rsidP="007e2959">
            <w:pPr>
              <w:pStyle w:val="Normal"/>
              <w:ind w:firstLine="0"/>
              <w:jc w:val="right"/>
            </w:pPr>
            <w:r w:rsidR="007e2959" w:rsidRPr="003842dc">
              <w:t xml:space="preserve">от 27.06.2012 № 510-нд</w:t>
            </w:r>
          </w:p>
          <w:p w:rsidP="007e2959">
            <w:pPr>
              <w:pStyle w:val="Normal"/>
              <w:rPr>
                <w:rStyle w:val="StGen9"/>
                <w:b w:val="false"/>
                <w:bCs w:val="false"/>
              </w:rPr>
              <w:ind w:firstLine="0"/>
              <w:jc w:val="right"/>
            </w:pPr>
            <w:r w:rsidR="007e2959" w:rsidRPr="003842dc">
              <w:t xml:space="preserve">«О порядке регулирования отношений, связанных с размещением рекламных конструкций на территории Петропавловск-Камчатского городского округа</w:t>
            </w:r>
            <w:r w:rsidR="007e2959">
              <w:t xml:space="preserve">»</w:t>
            </w:r>
            <w:r w:rsidR="00725626" w:rsidRPr="00ea2cf3">
              <w:rPr>
                <w:rStyle w:val="StGen9"/>
                <w:b w:val="false"/>
                <w:bCs w:val="false"/>
              </w:rPr>
            </w:r>
          </w:p>
        </w:tc>
      </w:tr>
    </w:tbl>
    <w:p w:rsidP="00986fad">
      <w:pPr>
        <w:pStyle w:val="Normal"/>
        <w:rPr>
          <w:rStyle w:val="StGen9"/>
          <w:b w:val="false"/>
          <w:bCs w:val="false"/>
        </w:rPr>
      </w:pPr>
      <w:r w:rsidR="00725626">
        <w:rPr>
          <w:rStyle w:val="StGen9"/>
          <w:b w:val="false"/>
          <w:bCs w:val="false"/>
        </w:rPr>
      </w:r>
    </w:p>
    <w:p w:rsidP="007e2959">
      <w:pPr>
        <w:pStyle w:val="StGen0"/>
        <w:rPr>
          <w:b/>
          <w:sz w:val="28"/>
          <w:bCs/>
          <w:szCs w:val="28"/>
          <w:rFonts w:ascii="Times New Roman" w:hAnsi="Times New Roman"/>
        </w:rPr>
        <w:jc w:val="center"/>
      </w:pPr>
      <w:bookmarkEnd w:id="21"/>
      <w:r w:rsidR="007e2959" w:rsidRPr="00fd0c3e">
        <w:rPr>
          <w:b/>
          <w:sz w:val="28"/>
          <w:bCs/>
          <w:szCs w:val="28"/>
          <w:rFonts w:ascii="Times New Roman" w:hAnsi="Times New Roman"/>
        </w:rPr>
        <w:t xml:space="preserve">Порядок определения платы по договору на установку и эксплуатацию  рекламных конструкций, присоединенных к объектам недвижимого имущества, находящихся в собственности (ведении) </w:t>
      </w:r>
    </w:p>
    <w:p w:rsidP="007e2959">
      <w:pPr>
        <w:pStyle w:val="StGen0"/>
        <w:rPr>
          <w:b/>
          <w:sz w:val="28"/>
          <w:bCs/>
          <w:szCs w:val="28"/>
          <w:rFonts w:ascii="Times New Roman" w:hAnsi="Times New Roman"/>
        </w:rPr>
        <w:jc w:val="center"/>
      </w:pPr>
      <w:r w:rsidR="007e2959" w:rsidRPr="00fd0c3e">
        <w:rPr>
          <w:b/>
          <w:sz w:val="28"/>
          <w:bCs/>
          <w:szCs w:val="28"/>
          <w:rFonts w:ascii="Times New Roman" w:hAnsi="Times New Roman"/>
        </w:rPr>
        <w:t xml:space="preserve">Петропавловск-Камчатского городского округа</w:t>
      </w:r>
    </w:p>
    <w:p w:rsidP="007e2959">
      <w:pPr>
        <w:pStyle w:val="StGen0"/>
        <w:rPr>
          <w:sz w:val="28"/>
          <w:szCs w:val="28"/>
          <w:rFonts w:ascii="Times New Roman" w:hAnsi="Times New Roman"/>
        </w:rPr>
        <w:jc w:val="both"/>
      </w:pPr>
      <w:r w:rsidR="007e2959" w:rsidRPr="00fd0c3e">
        <w:rPr>
          <w:sz w:val="28"/>
          <w:szCs w:val="28"/>
          <w:rFonts w:ascii="Times New Roman" w:hAnsi="Times New Roman"/>
        </w:rPr>
      </w:r>
    </w:p>
    <w:p w:rsidP="007e2959">
      <w:pPr>
        <w:pStyle w:val="StGen0"/>
        <w:rPr>
          <w:b/>
          <w:sz w:val="28"/>
          <w:szCs w:val="28"/>
          <w:rFonts w:ascii="Times New Roman" w:hAnsi="Times New Roman"/>
        </w:rPr>
        <w:outlineLvl w:val="1"/>
        <w:contextualSpacing/>
        <w:spacing w:after="100" w:afterAutospacing="1"/>
        <w:jc w:val="center"/>
      </w:pPr>
      <w:r w:rsidR="007e2959" w:rsidRPr="00fd0c3e">
        <w:rPr>
          <w:b/>
          <w:sz w:val="28"/>
          <w:szCs w:val="28"/>
          <w:rFonts w:ascii="Times New Roman" w:hAnsi="Times New Roman"/>
        </w:rPr>
        <w:t xml:space="preserve">1. Размер платы и порядок ее внесения</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1.1. Размер платы по договору на установку и эксплуатацию рекламных конструкций </w:t>
      </w:r>
      <w:r w:rsidR="007e2959" w:rsidRPr="00fd0c3e">
        <w:rPr>
          <w:sz w:val="28"/>
          <w:bCs/>
          <w:szCs w:val="28"/>
          <w:rFonts w:ascii="Times New Roman" w:hAnsi="Times New Roman"/>
        </w:rPr>
        <w:t xml:space="preserve">присоединенных к объектам недвижимого имущества, находящихся в собственности (ведении) Петропавловск-Камчатского городского округа (далее -  </w:t>
      </w:r>
      <w:r w:rsidR="007e2959" w:rsidRPr="00fd0c3e">
        <w:rPr>
          <w:sz w:val="28"/>
          <w:szCs w:val="28"/>
          <w:rFonts w:ascii="Times New Roman" w:hAnsi="Times New Roman"/>
        </w:rPr>
        <w:t xml:space="preserve">договор на установку и эксплуатацию рекламной конструкции), рассчитывается по формуле:</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Р = БС х Кгз х Ктип х Кст х Кстор х Ксоц х Квр х Кд х П х S,</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где:</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Р - размер платы по договору за установку и эксплуатацию рекламных конструкций;</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БС - базовая ставка;</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Кгз - коэффициент городской зоны;</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Ктип - коэффициент, учитывающий особенности размещения отдельных типов рекламных конструкций;</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Кст - коэффициент внедрения сложных технологий;</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Кстор - коэффициент, учитывающий зависимость размера платы от условий обзора рекламной конструкции водителями и пассажирами транспортных средств, определяемый количеством информационных полей (сторон) рекламной конструкции;</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Ксоц - коэффициент, учитывающий социальную значимость устанавливаемой рекламной конструкции;</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Квр - коэффициент, учитывающий временное ограничение визуального восприятия рекламной информации;</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Кд - коэффициент-дефлятор, применяемый для расчета налоговой базы по единому налогу на вмененный доход в соответствии с главой 26.3 Налогового кодекса Российской Федерации;</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П - оплачиваемый период в месяцах;</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В случае кратковременного размещения рекламной конструкции (менее суток) оплата производится за полные сутки, при этом период П принимается равным 0,5;</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S - площадь информационного поля рекламной конструкции.</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1.2. Плата по договору на установку и эксплуатацию рекламной конструкции вносится со дня установки рекламной конструкции, подтвержденной актом ввода рекламной конструкции в эксплуатацию, ежемесячно, авансовым платежом в размере 100 процентов.</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r>
    </w:p>
    <w:p w:rsidP="007e2959">
      <w:pPr>
        <w:pStyle w:val="StGen0"/>
        <w:rPr>
          <w:b/>
          <w:sz w:val="28"/>
          <w:szCs w:val="28"/>
          <w:rFonts w:ascii="Times New Roman" w:hAnsi="Times New Roman"/>
        </w:rPr>
        <w:outlineLvl w:val="1"/>
        <w:contextualSpacing/>
        <w:spacing w:after="100" w:afterAutospacing="1"/>
        <w:jc w:val="center"/>
      </w:pPr>
      <w:r w:rsidR="007e2959" w:rsidRPr="00fd0c3e">
        <w:rPr>
          <w:b/>
          <w:sz w:val="28"/>
          <w:szCs w:val="28"/>
          <w:rFonts w:ascii="Times New Roman" w:hAnsi="Times New Roman"/>
        </w:rPr>
        <w:t xml:space="preserve">2. Базовая ставка</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Базовая ставка - размер платы за 1 (один) квадратный метр (далее - кв. м) площади информационного поля рекламной конструкции в месяц.</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Базовая ставка составляет 100 (сто) рублей за 1 кв. м площади информационного поля рекламной конструкции в месяц и применяется для расчета платы по договору за установку и эксплуатацию рекламной конструкции.</w:t>
      </w:r>
    </w:p>
    <w:p w:rsidP="007e2959">
      <w:pPr>
        <w:pStyle w:val="StGen0"/>
        <w:rPr>
          <w:sz w:val="28"/>
          <w:szCs w:val="28"/>
          <w:rFonts w:ascii="Times New Roman" w:hAnsi="Times New Roman"/>
        </w:rPr>
        <w:contextualSpacing/>
        <w:spacing w:after="100" w:afterAutospacing="1"/>
        <w:jc w:val="both"/>
      </w:pPr>
      <w:r w:rsidR="007e2959" w:rsidRPr="00fd0c3e">
        <w:rPr>
          <w:sz w:val="28"/>
          <w:szCs w:val="28"/>
          <w:rFonts w:ascii="Times New Roman" w:hAnsi="Times New Roman"/>
        </w:rPr>
      </w:r>
    </w:p>
    <w:p w:rsidP="007e2959">
      <w:pPr>
        <w:pStyle w:val="StGen0"/>
        <w:rPr>
          <w:b/>
          <w:sz w:val="28"/>
          <w:szCs w:val="28"/>
          <w:rFonts w:ascii="Times New Roman" w:hAnsi="Times New Roman"/>
        </w:rPr>
        <w:outlineLvl w:val="1"/>
        <w:contextualSpacing/>
        <w:spacing w:after="100" w:afterAutospacing="1"/>
        <w:jc w:val="center"/>
      </w:pPr>
      <w:r w:rsidR="007e2959" w:rsidRPr="00fd0c3e">
        <w:rPr>
          <w:b/>
          <w:sz w:val="28"/>
          <w:szCs w:val="28"/>
          <w:rFonts w:ascii="Times New Roman" w:hAnsi="Times New Roman"/>
        </w:rPr>
        <w:t xml:space="preserve">3. Коэффициент городской зоны (Кгз)</w:t>
      </w:r>
    </w:p>
    <w:p w:rsidP="007e2959">
      <w:pPr>
        <w:pStyle w:val="StGen0"/>
        <w:rPr>
          <w:sz w:val="28"/>
          <w:szCs w:val="28"/>
          <w:rFonts w:ascii="Times New Roman" w:hAnsi="Times New Roman"/>
        </w:rPr>
        <w:contextualSpacing/>
        <w:ind w:firstLine="709"/>
        <w:spacing w:after="100" w:afterAutospacing="1"/>
        <w:jc w:val="both"/>
      </w:pPr>
      <w:r w:rsidR="007e2959" w:rsidRPr="00fd0c3e">
        <w:rPr>
          <w:sz w:val="28"/>
          <w:szCs w:val="28"/>
          <w:rFonts w:ascii="Times New Roman" w:hAnsi="Times New Roman"/>
        </w:rPr>
        <w:t xml:space="preserve">Коэффициент городской зоны (Кгз) - корректировочный коэффициент, применяемый в зависимости от места установки и эксплуатации рекламной конструкции по категориям городских зон. Значение коэффициента определяется в соответствии с границами территориальных зон.</w:t>
      </w:r>
    </w:p>
    <w:p w:rsidP="007e2959">
      <w:pPr>
        <w:pStyle w:val="StGen0"/>
        <w:rPr>
          <w:szCs w:val="28"/>
          <w:rFonts w:ascii="Times New Roman" w:hAnsi="Times New Roman"/>
        </w:rPr>
        <w:ind w:firstLine="540"/>
        <w:jc w:val="both"/>
      </w:pPr>
      <w:r w:rsidR="007e2959" w:rsidRPr="007e2959">
        <w:rPr>
          <w:szCs w:val="28"/>
          <w:rFonts w:ascii="Times New Roman" w:hAnsi="Times New Roman"/>
        </w:rPr>
      </w:r>
    </w:p>
    <w:tbl>
      <w:tblPr>
        <w:tblW w:type="auto" w:w="0"/>
        <w:tblLook w:val="04a0"/>
        <w:tblW w:type="auto"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3085"/>
        <w:gridCol w:w="3955"/>
        <w:gridCol w:w="3118"/>
      </w:tblGrid>
      <w:tr>
        <w:trPr>
          <w:trHeight w:hRule="atLeast" w:val="583"/>
          <w:trHeight w:hRule="atLeast" w:val="583"/>
        </w:trPr>
        <w:tc>
          <w:tcPr>
            <w:textDirection w:val="lrTb"/>
            <w:vAlign w:val="center"/>
            <w:tcW w:type="dxa" w:w="3085"/>
          </w:tcPr>
          <w:p w:rsidP="00fd0c3e">
            <w:pPr>
              <w:pStyle w:val="Normal"/>
              <w:rPr>
                <w:sz w:val="28"/>
                <w:szCs w:val="28"/>
              </w:rPr>
              <w:autoSpaceDE w:val="off"/>
              <w:autoSpaceDN w:val="off"/>
              <w:ind w:firstLine="0"/>
              <w:jc w:val="center"/>
            </w:pPr>
            <w:r w:rsidR="007e2959" w:rsidRPr="007e2959">
              <w:rPr>
                <w:sz w:val="28"/>
                <w:szCs w:val="28"/>
              </w:rPr>
              <w:t xml:space="preserve">Категория городской зоны I</w:t>
            </w:r>
          </w:p>
        </w:tc>
        <w:tc>
          <w:tcPr>
            <w:textDirection w:val="lrTb"/>
            <w:vAlign w:val="center"/>
            <w:tcW w:type="dxa" w:w="3955"/>
          </w:tcPr>
          <w:p w:rsidP="00fd0c3e">
            <w:pPr>
              <w:pStyle w:val="Normal"/>
              <w:rPr>
                <w:sz w:val="28"/>
                <w:szCs w:val="28"/>
              </w:rPr>
              <w:autoSpaceDE w:val="off"/>
              <w:autoSpaceDN w:val="off"/>
              <w:ind w:firstLine="34"/>
              <w:jc w:val="center"/>
            </w:pPr>
            <w:r w:rsidR="007e2959" w:rsidRPr="007e2959">
              <w:rPr>
                <w:sz w:val="28"/>
                <w:szCs w:val="28"/>
              </w:rPr>
              <w:t xml:space="preserve">Зона по экономической значимости II</w:t>
            </w:r>
          </w:p>
        </w:tc>
        <w:tc>
          <w:tcPr>
            <w:textDirection w:val="lrTb"/>
            <w:vAlign w:val="center"/>
            <w:tcW w:type="dxa" w:w="3118"/>
          </w:tcPr>
          <w:p w:rsidP="007e2959">
            <w:pPr>
              <w:pStyle w:val="Normal"/>
              <w:rPr>
                <w:sz w:val="28"/>
                <w:szCs w:val="28"/>
              </w:rPr>
              <w:autoSpaceDE w:val="off"/>
              <w:autoSpaceDN w:val="off"/>
              <w:ind w:firstLine="0"/>
              <w:jc w:val="center"/>
            </w:pPr>
            <w:r w:rsidR="007e2959" w:rsidRPr="007e2959">
              <w:rPr>
                <w:sz w:val="28"/>
                <w:szCs w:val="28"/>
              </w:rPr>
              <w:t xml:space="preserve">Размер</w:t>
            </w:r>
          </w:p>
          <w:p w:rsidP="007e2959">
            <w:pPr>
              <w:pStyle w:val="Normal"/>
              <w:rPr>
                <w:sz w:val="28"/>
                <w:szCs w:val="28"/>
              </w:rPr>
              <w:autoSpaceDE w:val="off"/>
              <w:autoSpaceDN w:val="off"/>
              <w:ind w:firstLine="0"/>
              <w:jc w:val="center"/>
            </w:pPr>
            <w:r w:rsidR="007e2959" w:rsidRPr="007e2959">
              <w:rPr>
                <w:sz w:val="28"/>
                <w:szCs w:val="28"/>
              </w:rPr>
              <w:t xml:space="preserve">коэффициента</w:t>
            </w:r>
          </w:p>
          <w:p w:rsidP="007e2959">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III</w:t>
            </w:r>
          </w:p>
        </w:tc>
      </w:tr>
      <w:tr>
        <w:tc>
          <w:tcPr>
            <w:textDirection w:val="lrTb"/>
            <w:vAlign w:val="center"/>
            <w:tcW w:type="dxa" w:w="3085"/>
          </w:tcPr>
          <w:p w:rsidP="00fd0c3e">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1.</w:t>
            </w:r>
          </w:p>
        </w:tc>
        <w:tc>
          <w:tcPr>
            <w:textDirection w:val="lrTb"/>
            <w:vAlign w:val="top"/>
            <w:tcW w:type="dxa" w:w="3955"/>
          </w:tcPr>
          <w:p w:rsidP="007e2959">
            <w:pPr>
              <w:pStyle w:val="Normal"/>
              <w:rPr>
                <w:sz w:val="28"/>
                <w:szCs w:val="28"/>
                <w:color w:val="000000"/>
              </w:rPr>
              <w:autoSpaceDE w:val="off"/>
              <w:autoSpaceDN w:val="off"/>
              <w:ind w:firstLine="34"/>
            </w:pPr>
            <w:r w:rsidR="007e2959" w:rsidRPr="007e2959">
              <w:rPr>
                <w:sz w:val="28"/>
                <w:szCs w:val="28"/>
                <w:color w:val="000000"/>
              </w:rPr>
              <w:t xml:space="preserve">Академика Королева улица</w:t>
            </w:r>
          </w:p>
          <w:p w:rsidP="007e2959">
            <w:pPr>
              <w:pStyle w:val="Normal"/>
              <w:rPr>
                <w:sz w:val="28"/>
                <w:szCs w:val="28"/>
                <w:color w:val="000000"/>
              </w:rPr>
              <w:autoSpaceDE w:val="off"/>
              <w:autoSpaceDN w:val="off"/>
              <w:ind w:firstLine="34"/>
            </w:pPr>
            <w:r w:rsidR="007e2959" w:rsidRPr="007e2959">
              <w:rPr>
                <w:sz w:val="28"/>
                <w:szCs w:val="28"/>
                <w:color w:val="000000"/>
              </w:rPr>
              <w:t xml:space="preserve">Владивостокская улица</w:t>
            </w:r>
          </w:p>
          <w:p w:rsidP="007e2959">
            <w:pPr>
              <w:pStyle w:val="Normal"/>
              <w:rPr>
                <w:sz w:val="28"/>
                <w:szCs w:val="28"/>
                <w:color w:val="000000"/>
              </w:rPr>
              <w:autoSpaceDE w:val="off"/>
              <w:autoSpaceDN w:val="off"/>
              <w:ind w:firstLine="34"/>
            </w:pPr>
            <w:r w:rsidR="007e2959" w:rsidRPr="007e2959">
              <w:rPr>
                <w:sz w:val="28"/>
                <w:szCs w:val="28"/>
                <w:color w:val="000000"/>
              </w:rPr>
              <w:t xml:space="preserve">Зеркальная улица</w:t>
            </w:r>
          </w:p>
          <w:p w:rsidP="007e2959">
            <w:pPr>
              <w:pStyle w:val="Normal"/>
              <w:rPr>
                <w:sz w:val="28"/>
                <w:szCs w:val="28"/>
                <w:color w:val="000000"/>
              </w:rPr>
              <w:autoSpaceDE w:val="off"/>
              <w:autoSpaceDN w:val="off"/>
              <w:ind w:firstLine="34"/>
            </w:pPr>
            <w:r w:rsidR="007e2959" w:rsidRPr="007e2959">
              <w:rPr>
                <w:sz w:val="28"/>
                <w:szCs w:val="28"/>
                <w:color w:val="000000"/>
              </w:rPr>
              <w:t xml:space="preserve">Комсомольская площадь</w:t>
            </w:r>
          </w:p>
          <w:p w:rsidP="007e2959">
            <w:pPr>
              <w:pStyle w:val="Normal"/>
              <w:rPr>
                <w:sz w:val="28"/>
                <w:szCs w:val="28"/>
                <w:color w:val="000000"/>
              </w:rPr>
              <w:autoSpaceDE w:val="off"/>
              <w:autoSpaceDN w:val="off"/>
              <w:ind w:firstLine="34"/>
            </w:pPr>
            <w:r w:rsidR="007e2959" w:rsidRPr="007e2959">
              <w:rPr>
                <w:sz w:val="28"/>
                <w:szCs w:val="28"/>
                <w:color w:val="000000"/>
              </w:rPr>
              <w:t xml:space="preserve">Кроноцкая улица </w:t>
            </w:r>
          </w:p>
          <w:p w:rsidP="007e2959">
            <w:pPr>
              <w:pStyle w:val="Normal"/>
              <w:rPr>
                <w:sz w:val="28"/>
                <w:szCs w:val="28"/>
                <w:color w:val="000000"/>
              </w:rPr>
              <w:autoSpaceDE w:val="off"/>
              <w:autoSpaceDN w:val="off"/>
              <w:ind w:firstLine="34"/>
            </w:pPr>
            <w:r w:rsidR="007e2959" w:rsidRPr="007e2959">
              <w:rPr>
                <w:sz w:val="28"/>
                <w:szCs w:val="28"/>
                <w:color w:val="000000"/>
              </w:rPr>
              <w:t xml:space="preserve">имени В.И. Ленина площадь</w:t>
            </w:r>
          </w:p>
          <w:p w:rsidP="007e2959">
            <w:pPr>
              <w:pStyle w:val="Normal"/>
              <w:rPr>
                <w:sz w:val="28"/>
                <w:szCs w:val="28"/>
                <w:color w:val="000000"/>
              </w:rPr>
              <w:autoSpaceDE w:val="off"/>
              <w:autoSpaceDN w:val="off"/>
              <w:ind w:firstLine="34"/>
            </w:pPr>
            <w:r w:rsidR="007e2959" w:rsidRPr="007e2959">
              <w:rPr>
                <w:sz w:val="28"/>
                <w:szCs w:val="28"/>
                <w:color w:val="000000"/>
              </w:rPr>
              <w:t xml:space="preserve">Ленинградская улица</w:t>
            </w:r>
          </w:p>
          <w:p w:rsidP="007e2959">
            <w:pPr>
              <w:pStyle w:val="Normal"/>
              <w:rPr>
                <w:sz w:val="28"/>
                <w:szCs w:val="28"/>
                <w:color w:val="000000"/>
              </w:rPr>
              <w:autoSpaceDE w:val="off"/>
              <w:autoSpaceDN w:val="off"/>
              <w:ind w:firstLine="34"/>
            </w:pPr>
            <w:r w:rsidR="007e2959" w:rsidRPr="007e2959">
              <w:rPr>
                <w:sz w:val="28"/>
                <w:szCs w:val="28"/>
                <w:color w:val="000000"/>
              </w:rPr>
              <w:t xml:space="preserve">Ленинская улица</w:t>
            </w:r>
          </w:p>
          <w:p w:rsidP="007e2959">
            <w:pPr>
              <w:pStyle w:val="Normal"/>
              <w:rPr>
                <w:sz w:val="28"/>
                <w:szCs w:val="28"/>
                <w:color w:val="000000"/>
              </w:rPr>
              <w:autoSpaceDE w:val="off"/>
              <w:autoSpaceDN w:val="off"/>
              <w:ind w:firstLine="34"/>
            </w:pPr>
            <w:r w:rsidR="007e2959" w:rsidRPr="007e2959">
              <w:rPr>
                <w:sz w:val="28"/>
                <w:szCs w:val="28"/>
                <w:color w:val="000000"/>
              </w:rPr>
              <w:t xml:space="preserve">Лукашевского улица </w:t>
            </w:r>
          </w:p>
          <w:p w:rsidP="007e2959">
            <w:pPr>
              <w:pStyle w:val="Normal"/>
              <w:rPr>
                <w:sz w:val="28"/>
                <w:szCs w:val="28"/>
                <w:color w:val="000000"/>
              </w:rPr>
              <w:autoSpaceDE w:val="off"/>
              <w:autoSpaceDN w:val="off"/>
              <w:ind w:firstLine="34"/>
            </w:pPr>
            <w:r w:rsidR="007e2959" w:rsidRPr="007e2959">
              <w:rPr>
                <w:sz w:val="28"/>
                <w:szCs w:val="28"/>
                <w:color w:val="000000"/>
              </w:rPr>
              <w:t xml:space="preserve">Карла Маркса проспект</w:t>
            </w:r>
          </w:p>
          <w:p w:rsidP="007e2959">
            <w:pPr>
              <w:pStyle w:val="Normal"/>
              <w:rPr>
                <w:sz w:val="28"/>
                <w:szCs w:val="28"/>
                <w:color w:val="000000"/>
              </w:rPr>
              <w:autoSpaceDE w:val="off"/>
              <w:autoSpaceDN w:val="off"/>
              <w:ind w:firstLine="34"/>
            </w:pPr>
            <w:r w:rsidR="007e2959" w:rsidRPr="007e2959">
              <w:rPr>
                <w:sz w:val="28"/>
                <w:szCs w:val="28"/>
                <w:color w:val="000000"/>
              </w:rPr>
              <w:t xml:space="preserve">Набережная улица</w:t>
            </w:r>
          </w:p>
          <w:p w:rsidP="007e2959">
            <w:pPr>
              <w:pStyle w:val="Normal"/>
              <w:rPr>
                <w:sz w:val="28"/>
                <w:szCs w:val="28"/>
                <w:color w:val="000000"/>
              </w:rPr>
              <w:autoSpaceDE w:val="off"/>
              <w:autoSpaceDN w:val="off"/>
              <w:ind w:firstLine="34"/>
            </w:pPr>
            <w:r w:rsidR="007e2959" w:rsidRPr="007e2959">
              <w:rPr>
                <w:sz w:val="28"/>
                <w:szCs w:val="28"/>
                <w:color w:val="000000"/>
              </w:rPr>
              <w:t xml:space="preserve">Озерновская Коса улица</w:t>
            </w:r>
          </w:p>
          <w:p w:rsidP="007e2959">
            <w:pPr>
              <w:pStyle w:val="Normal"/>
              <w:rPr>
                <w:sz w:val="28"/>
                <w:szCs w:val="28"/>
                <w:color w:val="000000"/>
              </w:rPr>
              <w:autoSpaceDE w:val="off"/>
              <w:autoSpaceDN w:val="off"/>
              <w:ind w:firstLine="34"/>
            </w:pPr>
            <w:r w:rsidR="007e2959" w:rsidRPr="007e2959">
              <w:rPr>
                <w:sz w:val="28"/>
                <w:szCs w:val="28"/>
                <w:color w:val="000000"/>
              </w:rPr>
              <w:t xml:space="preserve">Победы проспект</w:t>
            </w:r>
          </w:p>
          <w:p w:rsidP="007e2959">
            <w:pPr>
              <w:pStyle w:val="Normal"/>
              <w:rPr>
                <w:sz w:val="28"/>
                <w:szCs w:val="28"/>
                <w:color w:val="000000"/>
              </w:rPr>
              <w:autoSpaceDE w:val="off"/>
              <w:autoSpaceDN w:val="off"/>
              <w:ind w:firstLine="34"/>
            </w:pPr>
            <w:r w:rsidR="007e2959" w:rsidRPr="007e2959">
              <w:rPr>
                <w:sz w:val="28"/>
                <w:szCs w:val="28"/>
                <w:color w:val="000000"/>
              </w:rPr>
              <w:t xml:space="preserve">Пограничная улица (от</w:t>
            </w:r>
          </w:p>
          <w:p w:rsidP="007e2959">
            <w:pPr>
              <w:pStyle w:val="Normal"/>
              <w:rPr>
                <w:sz w:val="28"/>
                <w:szCs w:val="28"/>
                <w:color w:val="000000"/>
              </w:rPr>
              <w:autoSpaceDE w:val="off"/>
              <w:autoSpaceDN w:val="off"/>
              <w:ind w:firstLine="34"/>
            </w:pPr>
            <w:r w:rsidR="007e2959" w:rsidRPr="007e2959">
              <w:rPr>
                <w:sz w:val="28"/>
                <w:szCs w:val="28"/>
                <w:color w:val="000000"/>
              </w:rPr>
              <w:t xml:space="preserve">Комсомольской площади до поворота на улицу Тундровая)</w:t>
            </w:r>
          </w:p>
          <w:p w:rsidP="007e2959">
            <w:pPr>
              <w:pStyle w:val="Normal"/>
              <w:rPr>
                <w:sz w:val="28"/>
                <w:szCs w:val="28"/>
                <w:color w:val="000000"/>
              </w:rPr>
              <w:autoSpaceDE w:val="off"/>
              <w:autoSpaceDN w:val="off"/>
              <w:ind w:firstLine="34"/>
            </w:pPr>
            <w:r w:rsidR="007e2959" w:rsidRPr="007e2959">
              <w:rPr>
                <w:sz w:val="28"/>
                <w:szCs w:val="28"/>
                <w:color w:val="000000"/>
              </w:rPr>
              <w:t xml:space="preserve">Рыбаков проспект (дома № № 1, 3)</w:t>
            </w:r>
          </w:p>
          <w:p w:rsidP="007e2959">
            <w:pPr>
              <w:pStyle w:val="Normal"/>
              <w:rPr>
                <w:sz w:val="28"/>
                <w:szCs w:val="28"/>
                <w:color w:val="000000"/>
              </w:rPr>
              <w:autoSpaceDE w:val="off"/>
              <w:autoSpaceDN w:val="off"/>
              <w:ind w:firstLine="34"/>
            </w:pPr>
            <w:r w:rsidR="007e2959" w:rsidRPr="007e2959">
              <w:rPr>
                <w:sz w:val="28"/>
                <w:szCs w:val="28"/>
                <w:color w:val="000000"/>
              </w:rPr>
              <w:t xml:space="preserve">Советская улица </w:t>
            </w:r>
          </w:p>
          <w:p w:rsidP="007e2959">
            <w:pPr>
              <w:pStyle w:val="Normal"/>
              <w:rPr>
                <w:sz w:val="28"/>
                <w:szCs w:val="28"/>
                <w:color w:val="000000"/>
              </w:rPr>
              <w:autoSpaceDE w:val="off"/>
              <w:autoSpaceDN w:val="off"/>
              <w:ind w:firstLine="34"/>
            </w:pPr>
            <w:r w:rsidR="007e2959" w:rsidRPr="007e2959">
              <w:rPr>
                <w:sz w:val="28"/>
                <w:szCs w:val="28"/>
                <w:color w:val="000000"/>
              </w:rPr>
              <w:t xml:space="preserve">Свободы площадь</w:t>
            </w:r>
          </w:p>
        </w:tc>
        <w:tc>
          <w:tcPr>
            <w:textDirection w:val="lrTb"/>
            <w:vAlign w:val="center"/>
            <w:tcW w:type="dxa" w:w="3118"/>
          </w:tcPr>
          <w:p w:rsidP="007e2959">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1</w:t>
            </w:r>
          </w:p>
        </w:tc>
      </w:tr>
      <w:tr>
        <w:trPr>
          <w:trHeight w:hRule="atLeast" w:val="2071"/>
          <w:trHeight w:hRule="atLeast" w:val="2071"/>
        </w:trPr>
        <w:tc>
          <w:tcPr>
            <w:textDirection w:val="lrTb"/>
            <w:vAlign w:val="center"/>
            <w:tcW w:type="dxa" w:w="3085"/>
          </w:tcPr>
          <w:p w:rsidP="00fd0c3e">
            <w:pPr>
              <w:pStyle w:val="StGen0"/>
              <w:rPr>
                <w:sz w:val="28"/>
                <w:szCs w:val="28"/>
                <w:rFonts w:ascii="Times New Roman" w:hAnsi="Times New Roman"/>
              </w:rPr>
              <w:ind w:firstLine="0"/>
              <w:jc w:val="center"/>
            </w:pPr>
            <w:r w:rsidR="007e2959" w:rsidRPr="007e2959">
              <w:rPr>
                <w:sz w:val="28"/>
                <w:szCs w:val="28"/>
                <w:rFonts w:ascii="Times New Roman" w:hAnsi="Times New Roman"/>
              </w:rPr>
            </w:r>
          </w:p>
        </w:tc>
        <w:tc>
          <w:tcPr>
            <w:textDirection w:val="lrTb"/>
            <w:vAlign w:val="top"/>
            <w:tcW w:type="dxa" w:w="3955"/>
          </w:tcPr>
          <w:p w:rsidP="007e2959">
            <w:pPr>
              <w:pStyle w:val="Normal"/>
              <w:rPr>
                <w:sz w:val="28"/>
                <w:szCs w:val="28"/>
                <w:color w:val="000000"/>
              </w:rPr>
              <w:autoSpaceDE w:val="off"/>
              <w:autoSpaceDN w:val="off"/>
              <w:ind w:firstLine="34"/>
            </w:pPr>
            <w:r w:rsidR="007e2959" w:rsidRPr="007e2959">
              <w:rPr>
                <w:sz w:val="28"/>
                <w:szCs w:val="28"/>
                <w:color w:val="000000"/>
              </w:rPr>
              <w:t xml:space="preserve">Северо-Восточное шоссе </w:t>
            </w:r>
          </w:p>
          <w:p w:rsidP="007e2959">
            <w:pPr>
              <w:pStyle w:val="Normal"/>
              <w:rPr>
                <w:sz w:val="28"/>
                <w:szCs w:val="28"/>
                <w:color w:val="000000"/>
              </w:rPr>
              <w:autoSpaceDE w:val="off"/>
              <w:autoSpaceDN w:val="off"/>
              <w:ind w:firstLine="34"/>
            </w:pPr>
            <w:r w:rsidR="007e2959" w:rsidRPr="007e2959">
              <w:rPr>
                <w:sz w:val="28"/>
                <w:szCs w:val="28"/>
                <w:color w:val="000000"/>
              </w:rPr>
              <w:t xml:space="preserve">Труда площадь</w:t>
            </w:r>
          </w:p>
          <w:p w:rsidP="007e2959">
            <w:pPr>
              <w:pStyle w:val="Normal"/>
              <w:rPr>
                <w:sz w:val="28"/>
                <w:szCs w:val="28"/>
                <w:color w:val="000000"/>
              </w:rPr>
              <w:autoSpaceDE w:val="off"/>
              <w:autoSpaceDN w:val="off"/>
              <w:ind w:firstLine="34"/>
            </w:pPr>
            <w:r w:rsidR="007e2959" w:rsidRPr="007e2959">
              <w:rPr>
                <w:sz w:val="28"/>
                <w:szCs w:val="28"/>
                <w:color w:val="000000"/>
              </w:rPr>
              <w:t xml:space="preserve">Тушканова улица</w:t>
            </w:r>
          </w:p>
          <w:p w:rsidP="007e2959">
            <w:pPr>
              <w:pStyle w:val="Normal"/>
              <w:rPr>
                <w:sz w:val="28"/>
                <w:szCs w:val="28"/>
                <w:color w:val="000000"/>
              </w:rPr>
              <w:autoSpaceDE w:val="off"/>
              <w:autoSpaceDN w:val="off"/>
              <w:ind w:firstLine="34"/>
            </w:pPr>
            <w:r w:rsidR="007e2959" w:rsidRPr="007e2959">
              <w:rPr>
                <w:sz w:val="28"/>
                <w:szCs w:val="28"/>
                <w:color w:val="000000"/>
              </w:rPr>
              <w:t xml:space="preserve">Циолковского проспект</w:t>
            </w:r>
          </w:p>
          <w:p w:rsidP="007e2959">
            <w:pPr>
              <w:pStyle w:val="Normal"/>
              <w:rPr>
                <w:sz w:val="28"/>
                <w:szCs w:val="28"/>
                <w:color w:val="000000"/>
              </w:rPr>
              <w:autoSpaceDE w:val="off"/>
              <w:autoSpaceDN w:val="off"/>
              <w:ind w:firstLine="34"/>
            </w:pPr>
            <w:r w:rsidR="007e2959" w:rsidRPr="007e2959">
              <w:rPr>
                <w:sz w:val="28"/>
                <w:szCs w:val="28"/>
                <w:color w:val="000000"/>
              </w:rPr>
              <w:t xml:space="preserve">имени Г.И. Щедрина площадь</w:t>
            </w:r>
          </w:p>
          <w:p w:rsidP="007e2959">
            <w:pPr>
              <w:pStyle w:val="Normal"/>
              <w:rPr>
                <w:sz w:val="28"/>
                <w:szCs w:val="28"/>
                <w:color w:val="000000"/>
              </w:rPr>
              <w:autoSpaceDE w:val="off"/>
              <w:autoSpaceDN w:val="off"/>
              <w:ind w:firstLine="34"/>
            </w:pPr>
            <w:r w:rsidR="007e2959" w:rsidRPr="007e2959">
              <w:rPr>
                <w:sz w:val="28"/>
                <w:szCs w:val="28"/>
                <w:color w:val="000000"/>
              </w:rPr>
              <w:t xml:space="preserve">50 лет Октября проспект</w:t>
            </w:r>
          </w:p>
        </w:tc>
        <w:tc>
          <w:tcPr>
            <w:textDirection w:val="lrTb"/>
            <w:vAlign w:val="center"/>
            <w:tcW w:type="dxa" w:w="3118"/>
          </w:tcPr>
          <w:p w:rsidP="007e2959">
            <w:pPr>
              <w:pStyle w:val="StGen0"/>
              <w:rPr>
                <w:sz w:val="28"/>
                <w:szCs w:val="28"/>
                <w:rFonts w:ascii="Times New Roman" w:hAnsi="Times New Roman"/>
              </w:rPr>
              <w:ind w:firstLine="0"/>
              <w:jc w:val="center"/>
            </w:pPr>
            <w:r w:rsidR="007e2959" w:rsidRPr="007e2959">
              <w:rPr>
                <w:sz w:val="28"/>
                <w:szCs w:val="28"/>
                <w:rFonts w:ascii="Times New Roman" w:hAnsi="Times New Roman"/>
              </w:rPr>
            </w:r>
          </w:p>
        </w:tc>
      </w:tr>
      <w:tr>
        <w:trPr>
          <w:trHeight w:hRule="atLeast" w:val="7216"/>
          <w:trHeight w:hRule="atLeast" w:val="7216"/>
        </w:trPr>
        <w:tc>
          <w:tcPr>
            <w:textDirection w:val="lrTb"/>
            <w:vAlign w:val="center"/>
            <w:tcW w:type="dxa" w:w="3085"/>
          </w:tcPr>
          <w:p w:rsidP="00fd0c3e">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2.</w:t>
            </w:r>
          </w:p>
        </w:tc>
        <w:tc>
          <w:tcPr>
            <w:textDirection w:val="lrTb"/>
            <w:vAlign w:val="top"/>
            <w:tcW w:type="dxa" w:w="3955"/>
          </w:tcPr>
          <w:p w:rsidP="007e2959">
            <w:pPr>
              <w:pStyle w:val="Normal"/>
              <w:rPr>
                <w:sz w:val="28"/>
                <w:szCs w:val="28"/>
              </w:rPr>
              <w:autoSpaceDE w:val="off"/>
              <w:autoSpaceDN w:val="off"/>
              <w:ind w:firstLine="34"/>
            </w:pPr>
            <w:r w:rsidR="007e2959" w:rsidRPr="007e2959">
              <w:rPr>
                <w:sz w:val="28"/>
                <w:szCs w:val="28"/>
              </w:rPr>
              <w:t xml:space="preserve">Батарейная улица</w:t>
            </w:r>
          </w:p>
          <w:p w:rsidP="007e2959">
            <w:pPr>
              <w:pStyle w:val="Normal"/>
              <w:rPr>
                <w:sz w:val="28"/>
                <w:szCs w:val="28"/>
              </w:rPr>
              <w:autoSpaceDE w:val="off"/>
              <w:autoSpaceDN w:val="off"/>
              <w:ind w:firstLine="34"/>
            </w:pPr>
            <w:r w:rsidR="007e2959" w:rsidRPr="007e2959">
              <w:rPr>
                <w:sz w:val="28"/>
                <w:szCs w:val="28"/>
              </w:rPr>
              <w:t xml:space="preserve">Госпитальный переулок</w:t>
            </w:r>
          </w:p>
          <w:p w:rsidP="007e2959">
            <w:pPr>
              <w:pStyle w:val="Normal"/>
              <w:rPr>
                <w:sz w:val="28"/>
                <w:szCs w:val="28"/>
              </w:rPr>
              <w:autoSpaceDE w:val="off"/>
              <w:autoSpaceDN w:val="off"/>
              <w:ind w:firstLine="34"/>
            </w:pPr>
            <w:r w:rsidR="007e2959" w:rsidRPr="007e2959">
              <w:rPr>
                <w:sz w:val="28"/>
                <w:szCs w:val="28"/>
              </w:rPr>
              <w:t xml:space="preserve">Войцешека улица</w:t>
            </w:r>
          </w:p>
          <w:p w:rsidP="007e2959">
            <w:pPr>
              <w:pStyle w:val="Normal"/>
              <w:rPr>
                <w:sz w:val="28"/>
                <w:szCs w:val="28"/>
              </w:rPr>
              <w:autoSpaceDE w:val="off"/>
              <w:autoSpaceDN w:val="off"/>
              <w:ind w:firstLine="34"/>
            </w:pPr>
            <w:r w:rsidR="007e2959" w:rsidRPr="007e2959">
              <w:rPr>
                <w:sz w:val="28"/>
                <w:szCs w:val="28"/>
              </w:rPr>
              <w:t xml:space="preserve">Вокзальная площадь</w:t>
            </w:r>
          </w:p>
          <w:p w:rsidP="007e2959">
            <w:pPr>
              <w:pStyle w:val="Normal"/>
              <w:rPr>
                <w:sz w:val="28"/>
                <w:szCs w:val="28"/>
              </w:rPr>
              <w:autoSpaceDE w:val="off"/>
              <w:autoSpaceDN w:val="off"/>
              <w:ind w:firstLine="34"/>
            </w:pPr>
            <w:r w:rsidR="007e2959" w:rsidRPr="007e2959">
              <w:rPr>
                <w:sz w:val="28"/>
                <w:szCs w:val="28"/>
              </w:rPr>
              <w:t xml:space="preserve">Вулканная улица</w:t>
            </w:r>
          </w:p>
          <w:p w:rsidP="007e2959">
            <w:pPr>
              <w:pStyle w:val="Normal"/>
              <w:rPr>
                <w:sz w:val="28"/>
                <w:szCs w:val="28"/>
              </w:rPr>
              <w:autoSpaceDE w:val="off"/>
              <w:autoSpaceDN w:val="off"/>
              <w:ind w:firstLine="34"/>
            </w:pPr>
            <w:r w:rsidR="007e2959" w:rsidRPr="007e2959">
              <w:rPr>
                <w:sz w:val="28"/>
                <w:szCs w:val="28"/>
              </w:rPr>
              <w:t xml:space="preserve">Заварицкого улица</w:t>
            </w:r>
          </w:p>
          <w:p w:rsidP="007e2959">
            <w:pPr>
              <w:pStyle w:val="Normal"/>
              <w:rPr>
                <w:sz w:val="28"/>
                <w:szCs w:val="28"/>
              </w:rPr>
              <w:autoSpaceDE w:val="off"/>
              <w:autoSpaceDN w:val="off"/>
              <w:ind w:firstLine="34"/>
            </w:pPr>
            <w:r w:rsidR="007e2959" w:rsidRPr="007e2959">
              <w:rPr>
                <w:sz w:val="28"/>
                <w:szCs w:val="28"/>
              </w:rPr>
              <w:t xml:space="preserve">Звездная улица</w:t>
            </w:r>
          </w:p>
          <w:p w:rsidP="007e2959">
            <w:pPr>
              <w:pStyle w:val="Normal"/>
              <w:rPr>
                <w:sz w:val="28"/>
                <w:szCs w:val="28"/>
              </w:rPr>
              <w:autoSpaceDE w:val="off"/>
              <w:autoSpaceDN w:val="off"/>
              <w:ind w:firstLine="34"/>
            </w:pPr>
            <w:r w:rsidR="007e2959" w:rsidRPr="007e2959">
              <w:rPr>
                <w:sz w:val="28"/>
                <w:szCs w:val="28"/>
              </w:rPr>
              <w:t xml:space="preserve">Кавказская улица</w:t>
            </w:r>
          </w:p>
          <w:p w:rsidP="007e2959">
            <w:pPr>
              <w:pStyle w:val="Normal"/>
              <w:rPr>
                <w:sz w:val="28"/>
                <w:szCs w:val="28"/>
              </w:rPr>
              <w:autoSpaceDE w:val="off"/>
              <w:autoSpaceDN w:val="off"/>
              <w:ind w:firstLine="34"/>
            </w:pPr>
            <w:r w:rsidR="007e2959" w:rsidRPr="007e2959">
              <w:rPr>
                <w:sz w:val="28"/>
                <w:szCs w:val="28"/>
              </w:rPr>
              <w:t xml:space="preserve">Красная Сопка улица</w:t>
            </w:r>
          </w:p>
          <w:p w:rsidP="007e2959">
            <w:pPr>
              <w:pStyle w:val="Normal"/>
              <w:rPr>
                <w:sz w:val="28"/>
                <w:szCs w:val="28"/>
              </w:rPr>
              <w:autoSpaceDE w:val="off"/>
              <w:autoSpaceDN w:val="off"/>
              <w:ind w:firstLine="34"/>
            </w:pPr>
            <w:r w:rsidR="007e2959" w:rsidRPr="007e2959">
              <w:rPr>
                <w:sz w:val="28"/>
                <w:szCs w:val="28"/>
              </w:rPr>
              <w:t xml:space="preserve">(до здания № 38А по улице Красная Сопка)</w:t>
            </w:r>
          </w:p>
          <w:p w:rsidP="007e2959">
            <w:pPr>
              <w:pStyle w:val="Normal"/>
              <w:rPr>
                <w:sz w:val="28"/>
                <w:szCs w:val="28"/>
              </w:rPr>
              <w:autoSpaceDE w:val="off"/>
              <w:autoSpaceDN w:val="off"/>
              <w:ind w:firstLine="34"/>
            </w:pPr>
            <w:r w:rsidR="007e2959" w:rsidRPr="007e2959">
              <w:rPr>
                <w:sz w:val="28"/>
                <w:szCs w:val="28"/>
              </w:rPr>
              <w:t xml:space="preserve">Максутова улица </w:t>
            </w:r>
          </w:p>
          <w:p w:rsidP="007e2959">
            <w:pPr>
              <w:pStyle w:val="Normal"/>
              <w:rPr>
                <w:sz w:val="28"/>
                <w:szCs w:val="28"/>
              </w:rPr>
              <w:autoSpaceDE w:val="off"/>
              <w:autoSpaceDN w:val="off"/>
              <w:ind w:firstLine="34"/>
            </w:pPr>
            <w:r w:rsidR="007e2959" w:rsidRPr="007e2959">
              <w:rPr>
                <w:sz w:val="28"/>
                <w:szCs w:val="28"/>
              </w:rPr>
              <w:t xml:space="preserve">Пограничная улица </w:t>
            </w:r>
          </w:p>
          <w:p w:rsidP="007e2959">
            <w:pPr>
              <w:pStyle w:val="Normal"/>
              <w:rPr>
                <w:sz w:val="28"/>
                <w:szCs w:val="28"/>
              </w:rPr>
              <w:autoSpaceDE w:val="off"/>
              <w:autoSpaceDN w:val="off"/>
              <w:ind w:firstLine="34"/>
            </w:pPr>
            <w:r w:rsidR="007e2959" w:rsidRPr="007e2959">
              <w:rPr>
                <w:sz w:val="28"/>
                <w:szCs w:val="28"/>
              </w:rPr>
              <w:t xml:space="preserve">(не вошедшая в зону 1)</w:t>
            </w:r>
          </w:p>
          <w:p w:rsidP="007e2959">
            <w:pPr>
              <w:pStyle w:val="Normal"/>
              <w:rPr>
                <w:sz w:val="28"/>
                <w:szCs w:val="28"/>
              </w:rPr>
              <w:autoSpaceDE w:val="off"/>
              <w:autoSpaceDN w:val="off"/>
              <w:ind w:firstLine="34"/>
            </w:pPr>
            <w:r w:rsidR="007e2959" w:rsidRPr="007e2959">
              <w:rPr>
                <w:sz w:val="28"/>
                <w:szCs w:val="28"/>
              </w:rPr>
              <w:t xml:space="preserve">Радиосвязи улица</w:t>
            </w:r>
          </w:p>
          <w:p w:rsidP="007e2959">
            <w:pPr>
              <w:pStyle w:val="Normal"/>
              <w:rPr>
                <w:sz w:val="28"/>
                <w:szCs w:val="28"/>
              </w:rPr>
              <w:autoSpaceDE w:val="off"/>
              <w:autoSpaceDN w:val="off"/>
              <w:ind w:firstLine="34"/>
            </w:pPr>
            <w:r w:rsidR="007e2959" w:rsidRPr="007e2959">
              <w:rPr>
                <w:sz w:val="28"/>
                <w:szCs w:val="28"/>
              </w:rPr>
              <w:t xml:space="preserve">Рыбацкой Славы бульвар</w:t>
            </w:r>
          </w:p>
          <w:p w:rsidP="007e2959">
            <w:pPr>
              <w:pStyle w:val="Normal"/>
              <w:rPr>
                <w:sz w:val="28"/>
                <w:szCs w:val="28"/>
              </w:rPr>
              <w:autoSpaceDE w:val="off"/>
              <w:autoSpaceDN w:val="off"/>
              <w:ind w:firstLine="34"/>
            </w:pPr>
            <w:r w:rsidR="007e2959" w:rsidRPr="007e2959">
              <w:rPr>
                <w:sz w:val="28"/>
                <w:szCs w:val="28"/>
              </w:rPr>
              <w:t xml:space="preserve">Рыбаков проспект</w:t>
            </w:r>
            <w:r w:rsidR="007e2959" w:rsidRPr="007e2959">
              <w:rPr>
                <w:sz w:val="28"/>
                <w:szCs w:val="28"/>
                <w:color w:val="ff0000"/>
              </w:rPr>
              <w:t xml:space="preserve"> </w:t>
            </w:r>
            <w:r w:rsidR="007e2959" w:rsidRPr="007e2959">
              <w:rPr>
                <w:sz w:val="28"/>
                <w:szCs w:val="28"/>
              </w:rPr>
              <w:t xml:space="preserve">(кроме</w:t>
            </w:r>
          </w:p>
          <w:p w:rsidP="007e2959">
            <w:pPr>
              <w:pStyle w:val="Normal"/>
              <w:rPr>
                <w:sz w:val="28"/>
                <w:szCs w:val="28"/>
              </w:rPr>
              <w:autoSpaceDE w:val="off"/>
              <w:autoSpaceDN w:val="off"/>
              <w:ind w:firstLine="34"/>
            </w:pPr>
            <w:r w:rsidR="007e2959" w:rsidRPr="007e2959">
              <w:rPr>
                <w:sz w:val="28"/>
                <w:szCs w:val="28"/>
              </w:rPr>
              <w:t xml:space="preserve">домов № № 1, 3)</w:t>
            </w:r>
          </w:p>
          <w:p w:rsidP="007e2959">
            <w:pPr>
              <w:pStyle w:val="Normal"/>
              <w:rPr>
                <w:sz w:val="28"/>
                <w:szCs w:val="28"/>
              </w:rPr>
              <w:autoSpaceDE w:val="off"/>
              <w:autoSpaceDN w:val="off"/>
              <w:ind w:firstLine="34"/>
            </w:pPr>
            <w:r w:rsidR="007e2959" w:rsidRPr="007e2959">
              <w:rPr>
                <w:sz w:val="28"/>
                <w:szCs w:val="28"/>
              </w:rPr>
              <w:t xml:space="preserve">Таранца А.И. проспект</w:t>
            </w:r>
          </w:p>
          <w:p w:rsidP="007e2959">
            <w:pPr>
              <w:pStyle w:val="Normal"/>
              <w:rPr>
                <w:sz w:val="28"/>
                <w:szCs w:val="28"/>
              </w:rPr>
              <w:autoSpaceDE w:val="off"/>
              <w:autoSpaceDN w:val="off"/>
              <w:ind w:firstLine="34"/>
            </w:pPr>
            <w:r w:rsidR="007e2959" w:rsidRPr="007e2959">
              <w:rPr>
                <w:sz w:val="28"/>
                <w:szCs w:val="28"/>
              </w:rPr>
              <w:t xml:space="preserve">Топоркова улица</w:t>
            </w:r>
          </w:p>
          <w:p w:rsidP="007e2959">
            <w:pPr>
              <w:pStyle w:val="Normal"/>
              <w:rPr>
                <w:sz w:val="28"/>
                <w:szCs w:val="28"/>
              </w:rPr>
              <w:autoSpaceDE w:val="off"/>
              <w:autoSpaceDN w:val="off"/>
              <w:ind w:firstLine="34"/>
            </w:pPr>
            <w:r w:rsidR="007e2959" w:rsidRPr="007e2959">
              <w:rPr>
                <w:sz w:val="28"/>
                <w:szCs w:val="28"/>
              </w:rPr>
              <w:t xml:space="preserve">Тундровая улица</w:t>
            </w:r>
          </w:p>
          <w:p w:rsidP="007e2959">
            <w:pPr>
              <w:pStyle w:val="StGen0"/>
              <w:rPr>
                <w:sz w:val="28"/>
                <w:szCs w:val="28"/>
                <w:rFonts w:ascii="Times New Roman" w:hAnsi="Times New Roman"/>
              </w:rPr>
              <w:ind w:firstLine="34"/>
              <w:jc w:val="both"/>
            </w:pPr>
            <w:r w:rsidR="007e2959" w:rsidRPr="007e2959">
              <w:rPr>
                <w:sz w:val="28"/>
                <w:szCs w:val="28"/>
                <w:rFonts w:ascii="Times New Roman" w:hAnsi="Times New Roman"/>
              </w:rPr>
              <w:t xml:space="preserve">Чубарова улица</w:t>
            </w:r>
          </w:p>
        </w:tc>
        <w:tc>
          <w:tcPr>
            <w:textDirection w:val="lrTb"/>
            <w:vAlign w:val="center"/>
            <w:tcW w:type="dxa" w:w="3118"/>
          </w:tcPr>
          <w:p w:rsidP="007e2959">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0,85</w:t>
            </w:r>
          </w:p>
        </w:tc>
      </w:tr>
      <w:tr>
        <w:trPr>
          <w:trHeight w:hRule="atLeast" w:val="5942"/>
          <w:trHeight w:hRule="atLeast" w:val="5942"/>
        </w:trPr>
        <w:tc>
          <w:tcPr>
            <w:textDirection w:val="lrTb"/>
            <w:vAlign w:val="center"/>
            <w:tcW w:type="dxa" w:w="3085"/>
          </w:tcPr>
          <w:p w:rsidP="00fd0c3e">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3.</w:t>
            </w:r>
          </w:p>
        </w:tc>
        <w:tc>
          <w:tcPr>
            <w:textDirection w:val="lrTb"/>
            <w:vAlign w:val="top"/>
            <w:tcW w:type="dxa" w:w="3955"/>
          </w:tcPr>
          <w:p w:rsidP="007e2959">
            <w:pPr>
              <w:pStyle w:val="Normal"/>
              <w:rPr>
                <w:sz w:val="28"/>
                <w:szCs w:val="28"/>
              </w:rPr>
              <w:autoSpaceDE w:val="off"/>
              <w:autoSpaceDN w:val="off"/>
              <w:ind w:firstLine="34"/>
            </w:pPr>
            <w:r w:rsidR="007e2959" w:rsidRPr="007e2959">
              <w:rPr>
                <w:sz w:val="28"/>
                <w:szCs w:val="28"/>
              </w:rPr>
              <w:t xml:space="preserve">Абеля улица</w:t>
            </w:r>
          </w:p>
          <w:p w:rsidP="007e2959">
            <w:pPr>
              <w:pStyle w:val="Normal"/>
              <w:rPr>
                <w:sz w:val="28"/>
                <w:szCs w:val="28"/>
              </w:rPr>
              <w:autoSpaceDE w:val="off"/>
              <w:autoSpaceDN w:val="off"/>
              <w:ind w:firstLine="34"/>
            </w:pPr>
            <w:r w:rsidR="007e2959" w:rsidRPr="007e2959">
              <w:rPr>
                <w:sz w:val="28"/>
                <w:szCs w:val="28"/>
              </w:rPr>
              <w:t xml:space="preserve">Автомобилистов улица</w:t>
            </w:r>
          </w:p>
          <w:p w:rsidP="007e2959">
            <w:pPr>
              <w:pStyle w:val="Normal"/>
              <w:rPr>
                <w:sz w:val="28"/>
                <w:szCs w:val="28"/>
                <w:color w:val="000000"/>
              </w:rPr>
              <w:autoSpaceDE w:val="off"/>
              <w:autoSpaceDN w:val="off"/>
              <w:ind w:firstLine="34"/>
            </w:pPr>
            <w:r w:rsidR="007e2959" w:rsidRPr="007e2959">
              <w:rPr>
                <w:sz w:val="28"/>
                <w:szCs w:val="28"/>
              </w:rPr>
              <w:t xml:space="preserve">Высотная </w:t>
            </w:r>
            <w:r w:rsidR="007e2959" w:rsidRPr="007e2959">
              <w:rPr>
                <w:sz w:val="28"/>
                <w:szCs w:val="28"/>
                <w:color w:val="000000"/>
              </w:rPr>
              <w:t xml:space="preserve">улица (от улицы Красная Сопка до улицы Пограничная)</w:t>
            </w:r>
          </w:p>
          <w:p w:rsidP="007e2959">
            <w:pPr>
              <w:pStyle w:val="Normal"/>
              <w:rPr>
                <w:sz w:val="28"/>
                <w:szCs w:val="28"/>
              </w:rPr>
              <w:autoSpaceDE w:val="off"/>
              <w:autoSpaceDN w:val="off"/>
              <w:ind w:firstLine="34"/>
            </w:pPr>
            <w:r w:rsidR="007e2959" w:rsidRPr="007e2959">
              <w:rPr>
                <w:sz w:val="28"/>
                <w:szCs w:val="28"/>
              </w:rPr>
              <w:t xml:space="preserve">Дальневосточная улица</w:t>
            </w:r>
          </w:p>
          <w:p w:rsidP="007e2959">
            <w:pPr>
              <w:pStyle w:val="Normal"/>
              <w:rPr>
                <w:sz w:val="28"/>
                <w:szCs w:val="28"/>
              </w:rPr>
              <w:autoSpaceDE w:val="off"/>
              <w:autoSpaceDN w:val="off"/>
              <w:ind w:firstLine="34"/>
            </w:pPr>
            <w:r w:rsidR="007e2959" w:rsidRPr="007e2959">
              <w:rPr>
                <w:sz w:val="28"/>
                <w:szCs w:val="28"/>
              </w:rPr>
              <w:t xml:space="preserve">Заречная улица </w:t>
            </w:r>
          </w:p>
          <w:p w:rsidP="007e2959">
            <w:pPr>
              <w:pStyle w:val="Normal"/>
              <w:rPr>
                <w:sz w:val="28"/>
                <w:szCs w:val="28"/>
              </w:rPr>
              <w:autoSpaceDE w:val="off"/>
              <w:autoSpaceDN w:val="off"/>
              <w:ind w:firstLine="34"/>
            </w:pPr>
            <w:r w:rsidR="007e2959" w:rsidRPr="007e2959">
              <w:rPr>
                <w:sz w:val="28"/>
                <w:szCs w:val="28"/>
              </w:rPr>
              <w:t xml:space="preserve">Индустриальная улица</w:t>
            </w:r>
          </w:p>
          <w:p w:rsidP="007e2959">
            <w:pPr>
              <w:pStyle w:val="Normal"/>
              <w:rPr>
                <w:sz w:val="28"/>
                <w:szCs w:val="28"/>
                <w:color w:val="000000"/>
              </w:rPr>
              <w:autoSpaceDE w:val="off"/>
              <w:autoSpaceDN w:val="off"/>
              <w:ind w:firstLine="34"/>
            </w:pPr>
            <w:r w:rsidR="007e2959" w:rsidRPr="007e2959">
              <w:rPr>
                <w:sz w:val="28"/>
                <w:szCs w:val="28"/>
              </w:rPr>
              <w:t xml:space="preserve">Ключевская улица (от Комсомольской площади</w:t>
            </w:r>
            <w:r w:rsidR="007e2959" w:rsidRPr="007e2959">
              <w:rPr>
                <w:sz w:val="28"/>
                <w:szCs w:val="28"/>
                <w:color w:val="ff0000"/>
              </w:rPr>
              <w:t xml:space="preserve"> </w:t>
            </w:r>
            <w:r w:rsidR="007e2959" w:rsidRPr="007e2959">
              <w:rPr>
                <w:sz w:val="28"/>
                <w:szCs w:val="28"/>
                <w:color w:val="000000"/>
              </w:rPr>
              <w:t xml:space="preserve">до улицы Беринга)</w:t>
            </w:r>
          </w:p>
          <w:p w:rsidP="007e2959">
            <w:pPr>
              <w:pStyle w:val="Normal"/>
              <w:rPr>
                <w:sz w:val="28"/>
                <w:szCs w:val="28"/>
              </w:rPr>
              <w:autoSpaceDE w:val="off"/>
              <w:autoSpaceDN w:val="off"/>
              <w:ind w:firstLine="34"/>
            </w:pPr>
            <w:r w:rsidR="007e2959" w:rsidRPr="007e2959">
              <w:rPr>
                <w:sz w:val="28"/>
                <w:szCs w:val="28"/>
              </w:rPr>
              <w:t xml:space="preserve">Красинцев улица</w:t>
            </w:r>
          </w:p>
          <w:p w:rsidP="007e2959">
            <w:pPr>
              <w:pStyle w:val="Normal"/>
              <w:rPr>
                <w:sz w:val="28"/>
                <w:szCs w:val="28"/>
                <w:color w:val="000000"/>
              </w:rPr>
              <w:autoSpaceDE w:val="off"/>
              <w:autoSpaceDN w:val="off"/>
              <w:ind w:firstLine="34"/>
            </w:pPr>
            <w:r w:rsidR="007e2959" w:rsidRPr="007e2959">
              <w:rPr>
                <w:sz w:val="28"/>
                <w:szCs w:val="28"/>
              </w:rPr>
              <w:t xml:space="preserve">Красная сопка </w:t>
            </w:r>
            <w:r w:rsidR="007e2959" w:rsidRPr="007e2959">
              <w:rPr>
                <w:sz w:val="28"/>
                <w:szCs w:val="28"/>
                <w:color w:val="000000"/>
              </w:rPr>
              <w:t xml:space="preserve">улица (от здания № 38А по улице Красная Сопка)</w:t>
            </w:r>
          </w:p>
          <w:p w:rsidP="007e2959">
            <w:pPr>
              <w:pStyle w:val="Normal"/>
              <w:rPr>
                <w:sz w:val="28"/>
                <w:szCs w:val="28"/>
              </w:rPr>
              <w:autoSpaceDE w:val="off"/>
              <w:autoSpaceDN w:val="off"/>
              <w:ind w:firstLine="34"/>
            </w:pPr>
            <w:r w:rsidR="007e2959" w:rsidRPr="007e2959">
              <w:rPr>
                <w:sz w:val="28"/>
                <w:szCs w:val="28"/>
              </w:rPr>
              <w:t xml:space="preserve">Красноармейская улица</w:t>
            </w:r>
          </w:p>
          <w:p w:rsidP="007e2959">
            <w:pPr>
              <w:pStyle w:val="Normal"/>
              <w:rPr>
                <w:sz w:val="28"/>
                <w:szCs w:val="28"/>
              </w:rPr>
              <w:autoSpaceDE w:val="off"/>
              <w:autoSpaceDN w:val="off"/>
              <w:ind w:firstLine="34"/>
            </w:pPr>
            <w:r w:rsidR="007e2959" w:rsidRPr="007e2959">
              <w:rPr>
                <w:sz w:val="28"/>
                <w:szCs w:val="28"/>
              </w:rPr>
              <w:t xml:space="preserve">Ларина улица </w:t>
            </w:r>
          </w:p>
          <w:p w:rsidP="007e2959">
            <w:pPr>
              <w:pStyle w:val="Normal"/>
              <w:rPr>
                <w:sz w:val="28"/>
                <w:szCs w:val="28"/>
              </w:rPr>
              <w:autoSpaceDE w:val="off"/>
              <w:autoSpaceDN w:val="off"/>
              <w:ind w:firstLine="34"/>
            </w:pPr>
            <w:r w:rsidR="007e2959" w:rsidRPr="007e2959">
              <w:rPr>
                <w:sz w:val="28"/>
                <w:szCs w:val="28"/>
              </w:rPr>
              <w:t xml:space="preserve">Океанская улица</w:t>
            </w:r>
          </w:p>
        </w:tc>
        <w:tc>
          <w:tcPr>
            <w:textDirection w:val="lrTb"/>
            <w:vAlign w:val="center"/>
            <w:tcW w:type="dxa" w:w="3118"/>
          </w:tcPr>
          <w:p w:rsidP="007e2959">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0,75</w:t>
            </w:r>
          </w:p>
        </w:tc>
      </w:tr>
      <w:tr>
        <w:trPr>
          <w:trHeight w:hRule="atLeast" w:val="2497"/>
          <w:trHeight w:hRule="atLeast" w:val="2497"/>
        </w:trPr>
        <w:tc>
          <w:tcPr>
            <w:textDirection w:val="lrTb"/>
            <w:vAlign w:val="center"/>
            <w:tcW w:type="dxa" w:w="3085"/>
          </w:tcPr>
          <w:p w:rsidP="00fd0c3e">
            <w:pPr>
              <w:pStyle w:val="StGen0"/>
              <w:rPr>
                <w:sz w:val="28"/>
                <w:szCs w:val="28"/>
                <w:rFonts w:ascii="Times New Roman" w:hAnsi="Times New Roman"/>
              </w:rPr>
              <w:ind w:firstLine="0"/>
              <w:jc w:val="center"/>
            </w:pPr>
            <w:r w:rsidR="007e2959" w:rsidRPr="007e2959">
              <w:rPr>
                <w:sz w:val="28"/>
                <w:szCs w:val="28"/>
                <w:rFonts w:ascii="Times New Roman" w:hAnsi="Times New Roman"/>
              </w:rPr>
            </w:r>
          </w:p>
        </w:tc>
        <w:tc>
          <w:tcPr>
            <w:textDirection w:val="lrTb"/>
            <w:vAlign w:val="top"/>
            <w:tcW w:type="dxa" w:w="3955"/>
          </w:tcPr>
          <w:p w:rsidP="007e2959">
            <w:pPr>
              <w:pStyle w:val="Normal"/>
              <w:rPr>
                <w:sz w:val="28"/>
                <w:szCs w:val="28"/>
              </w:rPr>
              <w:autoSpaceDE w:val="off"/>
              <w:autoSpaceDN w:val="off"/>
              <w:ind w:firstLine="34"/>
            </w:pPr>
            <w:r w:rsidR="007e2959" w:rsidRPr="007e2959">
              <w:rPr>
                <w:sz w:val="28"/>
                <w:szCs w:val="28"/>
              </w:rPr>
              <w:t xml:space="preserve">Петропавловское шоссе</w:t>
            </w:r>
          </w:p>
          <w:p w:rsidP="007e2959">
            <w:pPr>
              <w:pStyle w:val="Normal"/>
              <w:rPr>
                <w:sz w:val="28"/>
                <w:szCs w:val="28"/>
              </w:rPr>
              <w:autoSpaceDE w:val="off"/>
              <w:autoSpaceDN w:val="off"/>
              <w:ind w:firstLine="34"/>
            </w:pPr>
            <w:r w:rsidR="007e2959" w:rsidRPr="007e2959">
              <w:rPr>
                <w:sz w:val="28"/>
                <w:szCs w:val="28"/>
              </w:rPr>
              <w:t xml:space="preserve">Сапун Гора улица</w:t>
            </w:r>
          </w:p>
          <w:p w:rsidP="007e2959">
            <w:pPr>
              <w:pStyle w:val="Normal"/>
              <w:rPr>
                <w:sz w:val="28"/>
                <w:szCs w:val="28"/>
              </w:rPr>
              <w:autoSpaceDE w:val="off"/>
              <w:autoSpaceDN w:val="off"/>
              <w:ind w:firstLine="34"/>
            </w:pPr>
            <w:r w:rsidR="007e2959" w:rsidRPr="007e2959">
              <w:rPr>
                <w:sz w:val="28"/>
                <w:szCs w:val="28"/>
              </w:rPr>
              <w:t xml:space="preserve">Сахалинская улица</w:t>
            </w:r>
          </w:p>
          <w:p w:rsidP="007e2959">
            <w:pPr>
              <w:pStyle w:val="Normal"/>
              <w:rPr>
                <w:sz w:val="28"/>
                <w:szCs w:val="28"/>
                <w:color w:val="000000"/>
              </w:rPr>
              <w:autoSpaceDE w:val="off"/>
              <w:autoSpaceDN w:val="off"/>
              <w:ind w:firstLine="34"/>
            </w:pPr>
            <w:r w:rsidR="007e2959" w:rsidRPr="007e2959">
              <w:rPr>
                <w:sz w:val="28"/>
                <w:szCs w:val="28"/>
              </w:rPr>
              <w:t xml:space="preserve">спуск в район Сероглазка </w:t>
            </w:r>
            <w:r w:rsidR="007e2959" w:rsidRPr="007e2959">
              <w:rPr>
                <w:sz w:val="28"/>
                <w:szCs w:val="28"/>
                <w:color w:val="000000"/>
              </w:rPr>
              <w:t xml:space="preserve">(от улицы Войцешика до улицы Мишенная)</w:t>
            </w:r>
          </w:p>
          <w:p w:rsidP="007e2959">
            <w:pPr>
              <w:pStyle w:val="Normal"/>
              <w:rPr>
                <w:sz w:val="28"/>
                <w:szCs w:val="28"/>
              </w:rPr>
              <w:autoSpaceDE w:val="off"/>
              <w:autoSpaceDN w:val="off"/>
              <w:ind w:firstLine="34"/>
            </w:pPr>
            <w:r w:rsidR="007e2959" w:rsidRPr="007e2959">
              <w:rPr>
                <w:sz w:val="28"/>
                <w:szCs w:val="28"/>
              </w:rPr>
              <w:t xml:space="preserve">Фролова улица</w:t>
            </w:r>
          </w:p>
        </w:tc>
        <w:tc>
          <w:tcPr>
            <w:textDirection w:val="lrTb"/>
            <w:vAlign w:val="center"/>
            <w:tcW w:type="dxa" w:w="3118"/>
          </w:tcPr>
          <w:p w:rsidP="007e2959">
            <w:pPr>
              <w:pStyle w:val="StGen0"/>
              <w:rPr>
                <w:sz w:val="28"/>
                <w:szCs w:val="28"/>
                <w:rFonts w:ascii="Times New Roman" w:hAnsi="Times New Roman"/>
              </w:rPr>
              <w:ind w:firstLine="0"/>
              <w:jc w:val="center"/>
            </w:pPr>
            <w:r w:rsidR="007e2959" w:rsidRPr="007e2959">
              <w:rPr>
                <w:sz w:val="28"/>
                <w:szCs w:val="28"/>
                <w:rFonts w:ascii="Times New Roman" w:hAnsi="Times New Roman"/>
              </w:rPr>
            </w:r>
          </w:p>
        </w:tc>
      </w:tr>
      <w:tr>
        <w:trPr>
          <w:trHeight w:hRule="atLeast" w:val="3619"/>
          <w:trHeight w:hRule="atLeast" w:val="3619"/>
        </w:trPr>
        <w:tc>
          <w:tcPr>
            <w:textDirection w:val="lrTb"/>
            <w:vAlign w:val="center"/>
            <w:tcW w:type="dxa" w:w="3085"/>
          </w:tcPr>
          <w:p w:rsidP="00fd0c3e">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4.</w:t>
            </w:r>
          </w:p>
        </w:tc>
        <w:tc>
          <w:tcPr>
            <w:textDirection w:val="lrTb"/>
            <w:vAlign w:val="top"/>
            <w:tcW w:type="dxa" w:w="3955"/>
          </w:tcPr>
          <w:p w:rsidP="007e2959">
            <w:pPr>
              <w:pStyle w:val="Normal"/>
              <w:rPr>
                <w:sz w:val="28"/>
                <w:szCs w:val="28"/>
              </w:rPr>
              <w:autoSpaceDE w:val="off"/>
              <w:autoSpaceDN w:val="off"/>
              <w:ind w:firstLine="34"/>
            </w:pPr>
            <w:r w:rsidR="007e2959" w:rsidRPr="007e2959">
              <w:rPr>
                <w:sz w:val="28"/>
                <w:szCs w:val="28"/>
              </w:rPr>
              <w:t xml:space="preserve">Арсеньева улица </w:t>
            </w:r>
          </w:p>
          <w:p w:rsidP="007e2959">
            <w:pPr>
              <w:pStyle w:val="Normal"/>
              <w:rPr>
                <w:sz w:val="28"/>
                <w:szCs w:val="28"/>
              </w:rPr>
              <w:autoSpaceDE w:val="off"/>
              <w:autoSpaceDN w:val="off"/>
              <w:ind w:firstLine="34"/>
            </w:pPr>
            <w:r w:rsidR="007e2959" w:rsidRPr="007e2959">
              <w:rPr>
                <w:sz w:val="28"/>
                <w:szCs w:val="28"/>
              </w:rPr>
              <w:t xml:space="preserve">Дальняя улица</w:t>
            </w:r>
          </w:p>
          <w:p w:rsidP="007e2959">
            <w:pPr>
              <w:pStyle w:val="Normal"/>
              <w:rPr>
                <w:sz w:val="28"/>
                <w:szCs w:val="28"/>
              </w:rPr>
              <w:autoSpaceDE w:val="off"/>
              <w:autoSpaceDN w:val="off"/>
              <w:ind w:firstLine="34"/>
            </w:pPr>
            <w:r w:rsidR="007e2959" w:rsidRPr="007e2959">
              <w:rPr>
                <w:sz w:val="28"/>
                <w:szCs w:val="28"/>
              </w:rPr>
              <w:t xml:space="preserve">Бохняка улица</w:t>
            </w:r>
          </w:p>
          <w:p w:rsidP="007e2959">
            <w:pPr>
              <w:pStyle w:val="Normal"/>
              <w:rPr>
                <w:sz w:val="28"/>
                <w:szCs w:val="28"/>
              </w:rPr>
              <w:autoSpaceDE w:val="off"/>
              <w:autoSpaceDN w:val="off"/>
              <w:ind w:firstLine="34"/>
            </w:pPr>
            <w:r w:rsidR="007e2959" w:rsidRPr="007e2959">
              <w:rPr>
                <w:sz w:val="28"/>
                <w:szCs w:val="28"/>
              </w:rPr>
              <w:t xml:space="preserve">Вольского улица</w:t>
            </w:r>
          </w:p>
          <w:p w:rsidP="007e2959">
            <w:pPr>
              <w:pStyle w:val="Normal"/>
              <w:rPr>
                <w:sz w:val="28"/>
                <w:szCs w:val="28"/>
              </w:rPr>
              <w:autoSpaceDE w:val="off"/>
              <w:autoSpaceDN w:val="off"/>
              <w:ind w:firstLine="34"/>
            </w:pPr>
            <w:r w:rsidR="007e2959" w:rsidRPr="007e2959">
              <w:rPr>
                <w:sz w:val="28"/>
                <w:szCs w:val="28"/>
              </w:rPr>
              <w:t xml:space="preserve">Маяковского улица</w:t>
            </w:r>
          </w:p>
          <w:p w:rsidP="007e2959">
            <w:pPr>
              <w:pStyle w:val="Normal"/>
              <w:rPr>
                <w:sz w:val="28"/>
                <w:szCs w:val="28"/>
              </w:rPr>
              <w:autoSpaceDE w:val="off"/>
              <w:autoSpaceDN w:val="off"/>
              <w:ind w:firstLine="34"/>
            </w:pPr>
            <w:r w:rsidR="007e2959" w:rsidRPr="007e2959">
              <w:rPr>
                <w:sz w:val="28"/>
                <w:szCs w:val="28"/>
              </w:rPr>
              <w:t xml:space="preserve">Молчанова улица</w:t>
            </w:r>
          </w:p>
          <w:p w:rsidP="007e2959">
            <w:pPr>
              <w:pStyle w:val="Normal"/>
              <w:rPr>
                <w:sz w:val="28"/>
                <w:szCs w:val="28"/>
              </w:rPr>
              <w:autoSpaceDE w:val="off"/>
              <w:autoSpaceDN w:val="off"/>
              <w:ind w:firstLine="34"/>
            </w:pPr>
            <w:r w:rsidR="007e2959" w:rsidRPr="007e2959">
              <w:rPr>
                <w:sz w:val="28"/>
                <w:szCs w:val="28"/>
              </w:rPr>
              <w:t xml:space="preserve">Мишенная улица</w:t>
            </w:r>
          </w:p>
          <w:p w:rsidP="007e2959">
            <w:pPr>
              <w:pStyle w:val="Normal"/>
              <w:rPr>
                <w:sz w:val="28"/>
                <w:szCs w:val="28"/>
              </w:rPr>
              <w:autoSpaceDE w:val="off"/>
              <w:autoSpaceDN w:val="off"/>
              <w:ind w:firstLine="34"/>
            </w:pPr>
            <w:r w:rsidR="007e2959" w:rsidRPr="007e2959">
              <w:rPr>
                <w:sz w:val="28"/>
                <w:szCs w:val="28"/>
              </w:rPr>
              <w:t xml:space="preserve">Приморская улица</w:t>
            </w:r>
          </w:p>
          <w:p w:rsidP="007e2959">
            <w:pPr>
              <w:pStyle w:val="Normal"/>
              <w:rPr>
                <w:sz w:val="28"/>
                <w:szCs w:val="28"/>
              </w:rPr>
              <w:autoSpaceDE w:val="off"/>
              <w:autoSpaceDN w:val="off"/>
              <w:ind w:firstLine="34"/>
            </w:pPr>
            <w:r w:rsidR="007e2959" w:rsidRPr="007e2959">
              <w:rPr>
                <w:sz w:val="28"/>
                <w:szCs w:val="28"/>
              </w:rPr>
              <w:t xml:space="preserve">Пийпа бульвар</w:t>
            </w:r>
          </w:p>
          <w:p w:rsidP="007e2959">
            <w:pPr>
              <w:pStyle w:val="Normal"/>
              <w:rPr>
                <w:sz w:val="28"/>
                <w:szCs w:val="28"/>
              </w:rPr>
              <w:autoSpaceDE w:val="off"/>
              <w:autoSpaceDN w:val="off"/>
              <w:ind w:firstLine="34"/>
            </w:pPr>
            <w:r w:rsidR="007e2959" w:rsidRPr="007e2959">
              <w:rPr>
                <w:sz w:val="28"/>
                <w:szCs w:val="28"/>
              </w:rPr>
              <w:t xml:space="preserve">Рябиковская улица Строительная улица</w:t>
            </w:r>
          </w:p>
        </w:tc>
        <w:tc>
          <w:tcPr>
            <w:textDirection w:val="lrTb"/>
            <w:vAlign w:val="center"/>
            <w:tcW w:type="dxa" w:w="3118"/>
          </w:tcPr>
          <w:p w:rsidP="007e2959">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0,6</w:t>
            </w:r>
          </w:p>
        </w:tc>
      </w:tr>
      <w:tr>
        <w:tc>
          <w:tcPr>
            <w:textDirection w:val="lrTb"/>
            <w:vAlign w:val="center"/>
            <w:tcW w:type="dxa" w:w="3085"/>
          </w:tcPr>
          <w:p w:rsidP="00fd0c3e">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5.</w:t>
            </w:r>
          </w:p>
        </w:tc>
        <w:tc>
          <w:tcPr>
            <w:textDirection w:val="lrTb"/>
            <w:vAlign w:val="top"/>
            <w:tcW w:type="dxa" w:w="3955"/>
          </w:tcPr>
          <w:p w:rsidP="007e2959">
            <w:pPr>
              <w:pStyle w:val="Normal"/>
              <w:rPr>
                <w:sz w:val="28"/>
                <w:szCs w:val="28"/>
              </w:rPr>
              <w:autoSpaceDE w:val="off"/>
              <w:autoSpaceDN w:val="off"/>
              <w:ind w:firstLine="34"/>
            </w:pPr>
            <w:r w:rsidR="007e2959" w:rsidRPr="007e2959">
              <w:rPr>
                <w:sz w:val="28"/>
                <w:szCs w:val="28"/>
              </w:rPr>
              <w:t xml:space="preserve">Улицы, не включенные</w:t>
            </w:r>
          </w:p>
          <w:p w:rsidP="007e2959">
            <w:pPr>
              <w:pStyle w:val="Normal"/>
              <w:rPr>
                <w:sz w:val="28"/>
                <w:szCs w:val="28"/>
              </w:rPr>
              <w:autoSpaceDE w:val="off"/>
              <w:autoSpaceDN w:val="off"/>
              <w:ind w:firstLine="34"/>
            </w:pPr>
            <w:r w:rsidR="007e2959" w:rsidRPr="007e2959">
              <w:rPr>
                <w:sz w:val="28"/>
                <w:szCs w:val="28"/>
              </w:rPr>
              <w:t xml:space="preserve">в другие зоны, в том числе:</w:t>
            </w:r>
          </w:p>
          <w:p w:rsidP="007e2959">
            <w:pPr>
              <w:pStyle w:val="Normal"/>
              <w:rPr>
                <w:sz w:val="28"/>
                <w:szCs w:val="28"/>
              </w:rPr>
              <w:autoSpaceDE w:val="off"/>
              <w:autoSpaceDN w:val="off"/>
              <w:ind w:firstLine="34"/>
            </w:pPr>
            <w:r w:rsidR="007e2959" w:rsidRPr="007e2959">
              <w:rPr>
                <w:sz w:val="28"/>
                <w:szCs w:val="28"/>
              </w:rPr>
              <w:t xml:space="preserve">поселок Завойко, </w:t>
            </w:r>
          </w:p>
          <w:p w:rsidP="007e2959">
            <w:pPr>
              <w:pStyle w:val="Normal"/>
              <w:rPr>
                <w:sz w:val="28"/>
                <w:szCs w:val="28"/>
              </w:rPr>
              <w:autoSpaceDE w:val="off"/>
              <w:autoSpaceDN w:val="off"/>
              <w:ind w:firstLine="34"/>
            </w:pPr>
            <w:r w:rsidR="007e2959" w:rsidRPr="007e2959">
              <w:rPr>
                <w:sz w:val="28"/>
                <w:szCs w:val="28"/>
              </w:rPr>
              <w:t xml:space="preserve">поселок Дальний,</w:t>
            </w:r>
          </w:p>
          <w:p w:rsidP="007e2959">
            <w:pPr>
              <w:pStyle w:val="Normal"/>
              <w:rPr>
                <w:sz w:val="28"/>
                <w:szCs w:val="28"/>
              </w:rPr>
              <w:autoSpaceDE w:val="off"/>
              <w:autoSpaceDN w:val="off"/>
              <w:ind w:firstLine="34"/>
            </w:pPr>
            <w:r w:rsidR="007e2959" w:rsidRPr="007e2959">
              <w:rPr>
                <w:sz w:val="28"/>
                <w:szCs w:val="28"/>
              </w:rPr>
              <w:t xml:space="preserve">Степная улица,</w:t>
            </w:r>
          </w:p>
          <w:p w:rsidP="007e2959">
            <w:pPr>
              <w:pStyle w:val="Normal"/>
              <w:rPr>
                <w:sz w:val="28"/>
                <w:szCs w:val="28"/>
              </w:rPr>
              <w:autoSpaceDE w:val="off"/>
              <w:autoSpaceDN w:val="off"/>
              <w:ind w:firstLine="34"/>
            </w:pPr>
            <w:r w:rsidR="007e2959" w:rsidRPr="007e2959">
              <w:rPr>
                <w:sz w:val="28"/>
                <w:szCs w:val="28"/>
              </w:rPr>
              <w:t xml:space="preserve">Халактырское шоссе</w:t>
            </w:r>
          </w:p>
        </w:tc>
        <w:tc>
          <w:tcPr>
            <w:textDirection w:val="lrTb"/>
            <w:vAlign w:val="center"/>
            <w:tcW w:type="dxa" w:w="3118"/>
          </w:tcPr>
          <w:p w:rsidP="007e2959">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0,5</w:t>
            </w:r>
          </w:p>
        </w:tc>
      </w:tr>
    </w:tbl>
    <w:p w:rsidP="007e2959">
      <w:pPr>
        <w:pStyle w:val="StGen0"/>
        <w:rPr>
          <w:b/>
          <w:szCs w:val="28"/>
          <w:rFonts w:ascii="Times New Roman" w:hAnsi="Times New Roman"/>
        </w:rPr>
        <w:jc w:val="center"/>
      </w:pPr>
      <w:r w:rsidR="007e2959" w:rsidRPr="007e2959">
        <w:rPr>
          <w:b/>
          <w:szCs w:val="28"/>
          <w:rFonts w:ascii="Times New Roman" w:hAnsi="Times New Roman"/>
        </w:rPr>
      </w:r>
    </w:p>
    <w:p w:rsidP="007e2959">
      <w:pPr>
        <w:pStyle w:val="StGen0"/>
        <w:rPr>
          <w:b/>
          <w:sz w:val="28"/>
          <w:szCs w:val="28"/>
          <w:rFonts w:ascii="Times New Roman" w:hAnsi="Times New Roman"/>
        </w:rPr>
        <w:jc w:val="center"/>
      </w:pPr>
      <w:r w:rsidR="007e2959" w:rsidRPr="007e2959">
        <w:rPr>
          <w:b/>
          <w:sz w:val="28"/>
          <w:szCs w:val="28"/>
          <w:rFonts w:ascii="Times New Roman" w:hAnsi="Times New Roman"/>
        </w:rPr>
        <w:t xml:space="preserve">4. Коэффициент (Ктип), учитывающий особенности размещения отдельных типов рекламных конструкций</w:t>
      </w:r>
    </w:p>
    <w:p w:rsidP="007e2959">
      <w:pPr>
        <w:pStyle w:val="StGen0"/>
        <w:rPr>
          <w:sz w:val="28"/>
          <w:szCs w:val="28"/>
          <w:rFonts w:ascii="Times New Roman" w:hAnsi="Times New Roman"/>
        </w:rPr>
        <w:jc w:val="center"/>
      </w:pPr>
      <w:r w:rsidR="007e2959" w:rsidRPr="007e2959">
        <w:rPr>
          <w:sz w:val="28"/>
          <w:szCs w:val="28"/>
          <w:rFonts w:ascii="Times New Roman" w:hAnsi="Times New Roman"/>
        </w:rPr>
      </w:r>
    </w:p>
    <w:tbl>
      <w:tblPr>
        <w:tblW w:type="auto" w:w="0"/>
        <w:tblLook w:val="04a0"/>
        <w:tblW w:type="auto"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8188"/>
        <w:gridCol w:w="2126"/>
      </w:tblGrid>
      <w:tr>
        <w:tc>
          <w:tcPr>
            <w:textDirection w:val="lrTb"/>
            <w:vAlign w:val="center"/>
            <w:tcW w:type="dxa" w:w="8188"/>
          </w:tcPr>
          <w:p w:rsidP="007e2959">
            <w:pPr>
              <w:pStyle w:val="Normal"/>
              <w:rPr>
                <w:sz w:val="28"/>
                <w:szCs w:val="28"/>
              </w:rPr>
              <w:autoSpaceDE w:val="off"/>
              <w:autoSpaceDN w:val="off"/>
              <w:ind w:firstLine="0"/>
              <w:jc w:val="center"/>
            </w:pPr>
            <w:r w:rsidR="007e2959" w:rsidRPr="007e2959">
              <w:rPr>
                <w:sz w:val="28"/>
                <w:szCs w:val="28"/>
              </w:rPr>
              <w:t xml:space="preserve">Тип наружной рекламы</w:t>
            </w:r>
          </w:p>
        </w:tc>
        <w:tc>
          <w:tcPr>
            <w:textDirection w:val="lrTb"/>
            <w:vAlign w:val="top"/>
            <w:tcW w:type="dxa" w:w="2126"/>
          </w:tcPr>
          <w:p w:rsidP="00fd0c3e">
            <w:pPr>
              <w:pStyle w:val="Normal"/>
              <w:rPr>
                <w:sz w:val="28"/>
                <w:szCs w:val="28"/>
              </w:rPr>
              <w:autoSpaceDE w:val="off"/>
              <w:autoSpaceDN w:val="off"/>
              <w:ind w:firstLine="34"/>
              <w:jc w:val="center"/>
            </w:pPr>
            <w:r w:rsidR="007e2959" w:rsidRPr="007e2959">
              <w:rPr>
                <w:sz w:val="28"/>
                <w:szCs w:val="28"/>
              </w:rPr>
              <w:t xml:space="preserve">Размер</w:t>
            </w:r>
          </w:p>
          <w:p w:rsidP="00fd0c3e">
            <w:pPr>
              <w:pStyle w:val="Normal"/>
              <w:rPr>
                <w:sz w:val="28"/>
                <w:szCs w:val="28"/>
              </w:rPr>
              <w:autoSpaceDE w:val="off"/>
              <w:autoSpaceDN w:val="off"/>
              <w:ind w:firstLine="34"/>
              <w:jc w:val="center"/>
            </w:pPr>
            <w:r w:rsidR="007e2959" w:rsidRPr="007e2959">
              <w:rPr>
                <w:sz w:val="28"/>
                <w:szCs w:val="28"/>
              </w:rPr>
              <w:t xml:space="preserve">коэффициента</w:t>
            </w:r>
          </w:p>
        </w:tc>
      </w:tr>
      <w:tr>
        <w:tc>
          <w:tcPr>
            <w:textDirection w:val="lrTb"/>
            <w:vAlign w:val="top"/>
            <w:tcW w:type="dxa" w:w="8188"/>
          </w:tcPr>
          <w:p w:rsidP="007e2959">
            <w:pPr>
              <w:pStyle w:val="Normal"/>
              <w:rPr>
                <w:sz w:val="28"/>
                <w:szCs w:val="28"/>
              </w:rPr>
              <w:autoSpaceDE w:val="off"/>
              <w:autoSpaceDN w:val="off"/>
              <w:ind w:firstLine="0"/>
            </w:pPr>
            <w:r w:rsidR="007e2959" w:rsidRPr="007e2959">
              <w:rPr>
                <w:sz w:val="28"/>
                <w:szCs w:val="28"/>
              </w:rPr>
              <w:t xml:space="preserve">Отдельно стоящие рекламные конструкции, размещаемые на земельных участках: Т-образные специализированные крупноформатные рекламные конструкции, сити-форматы, тумбы, сити-борды, щитовые конструкции, объемно-пространственные конструкции, наземное панно</w:t>
            </w:r>
          </w:p>
        </w:tc>
        <w:tc>
          <w:tcPr>
            <w:textDirection w:val="lrTb"/>
            <w:vAlign w:val="center"/>
            <w:tcW w:type="dxa" w:w="2126"/>
          </w:tcPr>
          <w:p w:rsidP="007e2959">
            <w:pPr>
              <w:pStyle w:val="Normal"/>
              <w:rPr>
                <w:sz w:val="28"/>
                <w:szCs w:val="28"/>
              </w:rPr>
              <w:autoSpaceDE w:val="off"/>
              <w:autoSpaceDN w:val="off"/>
              <w:ind w:firstLine="34"/>
              <w:jc w:val="center"/>
            </w:pPr>
            <w:r w:rsidR="007e2959" w:rsidRPr="007e2959">
              <w:rPr>
                <w:sz w:val="28"/>
                <w:szCs w:val="28"/>
              </w:rPr>
              <w:t xml:space="preserve">0,7</w:t>
            </w:r>
          </w:p>
        </w:tc>
      </w:tr>
      <w:tr>
        <w:tc>
          <w:tcPr>
            <w:textDirection w:val="lrTb"/>
            <w:vAlign w:val="top"/>
            <w:tcW w:type="dxa" w:w="8188"/>
          </w:tcPr>
          <w:p w:rsidP="007e2959">
            <w:pPr>
              <w:pStyle w:val="Normal"/>
              <w:rPr>
                <w:sz w:val="28"/>
                <w:szCs w:val="28"/>
              </w:rPr>
              <w:autoSpaceDE w:val="off"/>
              <w:autoSpaceDN w:val="off"/>
              <w:ind w:firstLine="0"/>
            </w:pPr>
            <w:r w:rsidR="007e2959" w:rsidRPr="007e2959">
              <w:rPr>
                <w:sz w:val="28"/>
                <w:szCs w:val="28"/>
              </w:rPr>
              <w:t xml:space="preserve">Рекламные конструкции, размещаемые на крышах зданий</w:t>
            </w:r>
          </w:p>
        </w:tc>
        <w:tc>
          <w:tcPr>
            <w:textDirection w:val="lrTb"/>
            <w:vAlign w:val="center"/>
            <w:tcW w:type="dxa" w:w="2126"/>
          </w:tcPr>
          <w:p w:rsidP="007e2959">
            <w:pPr>
              <w:pStyle w:val="Normal"/>
              <w:rPr>
                <w:sz w:val="28"/>
                <w:szCs w:val="28"/>
              </w:rPr>
              <w:autoSpaceDE w:val="off"/>
              <w:autoSpaceDN w:val="off"/>
              <w:ind w:firstLine="34"/>
              <w:jc w:val="center"/>
            </w:pPr>
            <w:r w:rsidR="007e2959" w:rsidRPr="007e2959">
              <w:rPr>
                <w:sz w:val="28"/>
                <w:szCs w:val="28"/>
              </w:rPr>
              <w:t xml:space="preserve">2,5</w:t>
            </w:r>
          </w:p>
        </w:tc>
      </w:tr>
      <w:tr>
        <w:tc>
          <w:tcPr>
            <w:textDirection w:val="lrTb"/>
            <w:vAlign w:val="top"/>
            <w:tcW w:type="dxa" w:w="8188"/>
          </w:tcPr>
          <w:p w:rsidP="007e2959">
            <w:pPr>
              <w:pStyle w:val="Normal"/>
              <w:rPr>
                <w:sz w:val="28"/>
                <w:szCs w:val="28"/>
              </w:rPr>
              <w:autoSpaceDE w:val="off"/>
              <w:autoSpaceDN w:val="off"/>
              <w:ind w:firstLine="0"/>
            </w:pPr>
            <w:r w:rsidR="007e2959" w:rsidRPr="007e2959">
              <w:rPr>
                <w:sz w:val="28"/>
                <w:szCs w:val="28"/>
              </w:rPr>
              <w:t xml:space="preserve">Рекламные конструкции, размещаемые на фасадах зданий (медиа-фасады)</w:t>
            </w:r>
          </w:p>
        </w:tc>
        <w:tc>
          <w:tcPr>
            <w:textDirection w:val="lrTb"/>
            <w:vAlign w:val="center"/>
            <w:tcW w:type="dxa" w:w="2126"/>
          </w:tcPr>
          <w:p w:rsidP="007e2959">
            <w:pPr>
              <w:pStyle w:val="Normal"/>
              <w:rPr>
                <w:sz w:val="28"/>
                <w:szCs w:val="28"/>
              </w:rPr>
              <w:autoSpaceDE w:val="off"/>
              <w:autoSpaceDN w:val="off"/>
              <w:ind w:firstLine="34"/>
              <w:jc w:val="center"/>
            </w:pPr>
            <w:r w:rsidR="007e2959" w:rsidRPr="007e2959">
              <w:rPr>
                <w:sz w:val="28"/>
                <w:szCs w:val="28"/>
              </w:rPr>
              <w:t xml:space="preserve">3,5</w:t>
            </w:r>
          </w:p>
        </w:tc>
      </w:tr>
      <w:tr>
        <w:tc>
          <w:tcPr>
            <w:textDirection w:val="lrTb"/>
            <w:vAlign w:val="top"/>
            <w:tcW w:type="dxa" w:w="8188"/>
          </w:tcPr>
          <w:p w:rsidP="007e2959">
            <w:pPr>
              <w:pStyle w:val="Normal"/>
              <w:rPr>
                <w:sz w:val="28"/>
                <w:szCs w:val="28"/>
              </w:rPr>
              <w:autoSpaceDE w:val="off"/>
              <w:autoSpaceDN w:val="off"/>
              <w:ind w:firstLine="0"/>
            </w:pPr>
            <w:r w:rsidR="007e2959" w:rsidRPr="007e2959">
              <w:rPr>
                <w:sz w:val="28"/>
                <w:szCs w:val="28"/>
              </w:rPr>
              <w:t xml:space="preserve">Рекламные конструкции, размещаемые на опорах линий наружного электрического освещения</w:t>
            </w:r>
          </w:p>
        </w:tc>
        <w:tc>
          <w:tcPr>
            <w:textDirection w:val="lrTb"/>
            <w:vAlign w:val="center"/>
            <w:tcW w:type="dxa" w:w="2126"/>
          </w:tcPr>
          <w:p w:rsidP="007e2959">
            <w:pPr>
              <w:pStyle w:val="Normal"/>
              <w:rPr>
                <w:sz w:val="28"/>
                <w:szCs w:val="28"/>
              </w:rPr>
              <w:autoSpaceDE w:val="off"/>
              <w:autoSpaceDN w:val="off"/>
              <w:ind w:firstLine="34"/>
              <w:jc w:val="center"/>
            </w:pPr>
            <w:r w:rsidR="007e2959" w:rsidRPr="007e2959">
              <w:rPr>
                <w:sz w:val="28"/>
                <w:szCs w:val="28"/>
              </w:rPr>
              <w:t xml:space="preserve">3</w:t>
            </w:r>
          </w:p>
        </w:tc>
      </w:tr>
      <w:tr>
        <w:tc>
          <w:tcPr>
            <w:textDirection w:val="lrTb"/>
            <w:vAlign w:val="top"/>
            <w:tcW w:type="dxa" w:w="8188"/>
          </w:tcPr>
          <w:p w:rsidP="007e2959">
            <w:pPr>
              <w:pStyle w:val="Normal"/>
              <w:rPr>
                <w:sz w:val="28"/>
                <w:szCs w:val="28"/>
                <w:color w:val="000000"/>
              </w:rPr>
              <w:autoSpaceDE w:val="off"/>
              <w:autoSpaceDN w:val="off"/>
              <w:ind w:firstLine="0"/>
            </w:pPr>
            <w:r w:rsidR="007e2959" w:rsidRPr="007e2959">
              <w:rPr>
                <w:sz w:val="28"/>
                <w:szCs w:val="28"/>
                <w:color w:val="000000"/>
              </w:rPr>
              <w:t xml:space="preserve">Отдельно стоящий столб указатель</w:t>
            </w:r>
          </w:p>
        </w:tc>
        <w:tc>
          <w:tcPr>
            <w:textDirection w:val="lrTb"/>
            <w:vAlign w:val="center"/>
            <w:tcW w:type="dxa" w:w="2126"/>
          </w:tcPr>
          <w:p w:rsidP="007e2959">
            <w:pPr>
              <w:pStyle w:val="Normal"/>
              <w:rPr>
                <w:sz w:val="28"/>
                <w:szCs w:val="28"/>
              </w:rPr>
              <w:autoSpaceDE w:val="off"/>
              <w:autoSpaceDN w:val="off"/>
              <w:ind w:firstLine="34"/>
              <w:jc w:val="center"/>
            </w:pPr>
            <w:r w:rsidR="007e2959" w:rsidRPr="007e2959">
              <w:rPr>
                <w:sz w:val="28"/>
                <w:szCs w:val="28"/>
              </w:rPr>
              <w:t xml:space="preserve">1,5</w:t>
            </w:r>
          </w:p>
        </w:tc>
      </w:tr>
      <w:tr>
        <w:tc>
          <w:tcPr>
            <w:textDirection w:val="lrTb"/>
            <w:vAlign w:val="top"/>
            <w:tcW w:type="dxa" w:w="8188"/>
          </w:tcPr>
          <w:p w:rsidP="007e2959">
            <w:pPr>
              <w:pStyle w:val="Normal"/>
              <w:rPr>
                <w:sz w:val="28"/>
                <w:szCs w:val="28"/>
              </w:rPr>
              <w:autoSpaceDE w:val="off"/>
              <w:autoSpaceDN w:val="off"/>
              <w:ind w:firstLine="0"/>
            </w:pPr>
            <w:r w:rsidR="007e2959" w:rsidRPr="007e2959">
              <w:rPr>
                <w:sz w:val="28"/>
                <w:szCs w:val="28"/>
              </w:rPr>
              <w:t xml:space="preserve">Одна сторона ограждения  временного (сезонного) предприятия сферы обслуживания, в случае размещения на таком ограждении наружной рекламы</w:t>
            </w:r>
          </w:p>
        </w:tc>
        <w:tc>
          <w:tcPr>
            <w:textDirection w:val="lrTb"/>
            <w:vAlign w:val="center"/>
            <w:tcW w:type="dxa" w:w="2126"/>
          </w:tcPr>
          <w:p w:rsidP="007e2959">
            <w:pPr>
              <w:pStyle w:val="Normal"/>
              <w:rPr>
                <w:sz w:val="28"/>
                <w:szCs w:val="28"/>
              </w:rPr>
              <w:autoSpaceDE w:val="off"/>
              <w:autoSpaceDN w:val="off"/>
              <w:ind w:firstLine="34"/>
              <w:jc w:val="center"/>
            </w:pPr>
            <w:r w:rsidR="007e2959" w:rsidRPr="007e2959">
              <w:rPr>
                <w:sz w:val="28"/>
                <w:szCs w:val="28"/>
              </w:rPr>
              <w:t xml:space="preserve">0,9</w:t>
            </w:r>
          </w:p>
        </w:tc>
      </w:tr>
    </w:tbl>
    <w:p w:rsidP="007e2959">
      <w:pPr>
        <w:pStyle w:val="StGen0"/>
        <w:rPr>
          <w:rFonts w:ascii="Times New Roman" w:hAnsi="Times New Roman"/>
        </w:rPr>
        <w:jc w:val="both"/>
      </w:pPr>
      <w:r w:rsidR="007e2959" w:rsidRPr="007e2959">
        <w:rPr>
          <w:rFonts w:ascii="Times New Roman" w:hAnsi="Times New Roman"/>
        </w:rPr>
      </w:r>
    </w:p>
    <w:p w:rsidP="007e2959">
      <w:pPr>
        <w:pStyle w:val="StGen0"/>
        <w:rPr>
          <w:sz w:val="28"/>
          <w:szCs w:val="28"/>
          <w:rFonts w:ascii="Times New Roman" w:hAnsi="Times New Roman"/>
        </w:rPr>
        <w:jc w:val="both"/>
      </w:pPr>
      <w:r w:rsidR="007e2959" w:rsidRPr="007e2959">
        <w:rPr>
          <w:sz w:val="28"/>
          <w:szCs w:val="28"/>
          <w:rFonts w:ascii="Times New Roman" w:hAnsi="Times New Roman"/>
        </w:rPr>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Под отдельно стоящим столбом-указателем, в целях настоящих значений коэффициента, понимается: вертикальная опора с рекламными панелями, содержащими информацию об объекте, находящемся в непосредственной близости от отдельно стоящего </w:t>
      </w:r>
      <w:r w:rsidR="007e2959" w:rsidRPr="007e2959">
        <w:rPr>
          <w:sz w:val="28"/>
          <w:szCs w:val="28"/>
          <w:rFonts w:ascii="Times New Roman" w:hAnsi="Times New Roman"/>
          <w:color w:val="000000"/>
        </w:rPr>
        <w:t xml:space="preserve">столба-указателя</w:t>
      </w:r>
      <w:r w:rsidR="007e2959" w:rsidRPr="007e2959">
        <w:rPr>
          <w:sz w:val="28"/>
          <w:szCs w:val="28"/>
          <w:rFonts w:ascii="Times New Roman" w:hAnsi="Times New Roman"/>
        </w:rPr>
        <w:t xml:space="preserve"> (но не более 100 метров); на </w:t>
      </w:r>
      <w:r w:rsidR="007e2959" w:rsidRPr="007e2959">
        <w:rPr>
          <w:sz w:val="28"/>
          <w:szCs w:val="28"/>
          <w:rFonts w:ascii="Times New Roman" w:hAnsi="Times New Roman"/>
          <w:color w:val="000000"/>
        </w:rPr>
        <w:t xml:space="preserve">одном отдельно стоящем столбе указателе </w:t>
      </w:r>
      <w:r w:rsidR="007e2959" w:rsidRPr="007e2959">
        <w:rPr>
          <w:sz w:val="28"/>
          <w:szCs w:val="28"/>
          <w:rFonts w:ascii="Times New Roman" w:hAnsi="Times New Roman"/>
        </w:rPr>
        <w:t xml:space="preserve">разрешается устанавливать не более трех уровней стрелок, при этом в обоснованных случаях допустимо объединение двух стрелок по высоте; при этом общая площадь коммерческой информации (рекламы), размещенной на рекламных панелях, не должна превышать 1,0 кв. м.</w:t>
      </w:r>
    </w:p>
    <w:p w:rsidP="007e2959">
      <w:pPr>
        <w:pStyle w:val="StGen0"/>
        <w:rPr>
          <w:sz w:val="28"/>
          <w:szCs w:val="28"/>
          <w:rFonts w:ascii="Times New Roman" w:hAnsi="Times New Roman"/>
        </w:rPr>
        <w:jc w:val="both"/>
      </w:pPr>
      <w:r w:rsidR="007e2959" w:rsidRPr="007e2959">
        <w:rPr>
          <w:sz w:val="28"/>
          <w:szCs w:val="28"/>
          <w:rFonts w:ascii="Times New Roman" w:hAnsi="Times New Roman"/>
        </w:rPr>
      </w:r>
    </w:p>
    <w:p w:rsidP="007e2959">
      <w:pPr>
        <w:pStyle w:val="StGen0"/>
        <w:rPr>
          <w:b/>
          <w:sz w:val="28"/>
          <w:szCs w:val="28"/>
          <w:rFonts w:ascii="Times New Roman" w:hAnsi="Times New Roman"/>
        </w:rPr>
        <w:outlineLvl w:val="1"/>
        <w:jc w:val="center"/>
      </w:pPr>
      <w:r w:rsidR="007e2959" w:rsidRPr="007e2959">
        <w:rPr>
          <w:b/>
          <w:sz w:val="28"/>
          <w:szCs w:val="28"/>
          <w:rFonts w:ascii="Times New Roman" w:hAnsi="Times New Roman"/>
        </w:rPr>
        <w:t xml:space="preserve">5. Коэффициент внедрения сложных технологий (Кст)</w:t>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Коэффициент внедрения сложных технологий (Кст) - корректировочный коэффициент, применяемый при внедрении сложных технологий.</w:t>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r>
    </w:p>
    <w:tbl>
      <w:tblPr>
        <w:tblW w:type="auto" w:w="0"/>
        <w:tblLook w:val="04a0"/>
        <w:tblW w:type="auto" w:w="0"/>
        <w:jc w:val="center"/>
        <w:tblInd w:type="dxa" w:w="-195"/>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8091"/>
        <w:gridCol w:w="2135"/>
      </w:tblGrid>
      <w:tr>
        <w:tc>
          <w:tcPr>
            <w:textDirection w:val="lrTb"/>
            <w:vAlign w:val="top"/>
            <w:tcW w:type="dxa" w:w="8091"/>
          </w:tcPr>
          <w:p w:rsidP="00fd0c3e">
            <w:pPr>
              <w:pStyle w:val="Normal"/>
              <w:rPr>
                <w:sz w:val="28"/>
                <w:szCs w:val="28"/>
              </w:rPr>
              <w:autoSpaceDE w:val="off"/>
              <w:autoSpaceDN w:val="off"/>
              <w:jc w:val="center"/>
            </w:pPr>
            <w:r w:rsidR="007e2959" w:rsidRPr="007e2959">
              <w:rPr>
                <w:sz w:val="28"/>
                <w:szCs w:val="28"/>
              </w:rPr>
              <w:t xml:space="preserve">Виды применяемых при установке рекламных конструкций технологий</w:t>
            </w:r>
          </w:p>
        </w:tc>
        <w:tc>
          <w:tcPr>
            <w:textDirection w:val="lrTb"/>
            <w:vAlign w:val="top"/>
            <w:tcW w:type="dxa" w:w="2135"/>
          </w:tcPr>
          <w:p w:rsidP="00fd0c3e">
            <w:pPr>
              <w:pStyle w:val="Normal"/>
              <w:rPr>
                <w:sz w:val="28"/>
                <w:szCs w:val="28"/>
              </w:rPr>
              <w:autoSpaceDE w:val="off"/>
              <w:autoSpaceDN w:val="off"/>
              <w:ind w:firstLine="34"/>
              <w:jc w:val="center"/>
            </w:pPr>
            <w:r w:rsidR="007e2959" w:rsidRPr="007e2959">
              <w:rPr>
                <w:sz w:val="28"/>
                <w:szCs w:val="28"/>
              </w:rPr>
              <w:t xml:space="preserve">Размер</w:t>
            </w:r>
          </w:p>
          <w:p w:rsidP="00fd0c3e">
            <w:pPr>
              <w:pStyle w:val="Normal"/>
              <w:rPr>
                <w:sz w:val="28"/>
                <w:szCs w:val="28"/>
              </w:rPr>
              <w:autoSpaceDE w:val="off"/>
              <w:autoSpaceDN w:val="off"/>
              <w:ind w:firstLine="34"/>
              <w:jc w:val="center"/>
            </w:pPr>
            <w:r w:rsidR="007e2959" w:rsidRPr="007e2959">
              <w:rPr>
                <w:sz w:val="28"/>
                <w:szCs w:val="28"/>
              </w:rPr>
              <w:t xml:space="preserve">коэффициента</w:t>
            </w:r>
          </w:p>
        </w:tc>
      </w:tr>
      <w:tr>
        <w:tc>
          <w:tcPr>
            <w:textDirection w:val="lrTb"/>
            <w:vAlign w:val="top"/>
            <w:tcW w:type="dxa" w:w="8091"/>
          </w:tcPr>
          <w:p w:rsidP="00fd0c3e">
            <w:pPr>
              <w:pStyle w:val="Normal"/>
              <w:rPr>
                <w:sz w:val="28"/>
                <w:szCs w:val="28"/>
              </w:rPr>
              <w:autoSpaceDE w:val="off"/>
              <w:autoSpaceDN w:val="off"/>
            </w:pPr>
            <w:r w:rsidR="007e2959" w:rsidRPr="007e2959">
              <w:rPr>
                <w:sz w:val="28"/>
                <w:szCs w:val="28"/>
              </w:rPr>
              <w:t xml:space="preserve">Электронные дисплеи (табло), видеоэкраны, светодинамические рекламные конструкции, бегущая строка, проекционные и иные экраны</w:t>
            </w:r>
          </w:p>
        </w:tc>
        <w:tc>
          <w:tcPr>
            <w:textDirection w:val="lrTb"/>
            <w:vAlign w:val="top"/>
            <w:tcW w:type="dxa" w:w="2135"/>
          </w:tcPr>
          <w:p w:rsidP="007e2959">
            <w:pPr>
              <w:pStyle w:val="Normal"/>
              <w:rPr>
                <w:sz w:val="28"/>
                <w:szCs w:val="28"/>
              </w:rPr>
              <w:autoSpaceDE w:val="off"/>
              <w:autoSpaceDN w:val="off"/>
              <w:ind w:firstLine="0"/>
              <w:jc w:val="center"/>
            </w:pPr>
            <w:r w:rsidR="007e2959" w:rsidRPr="007e2959">
              <w:rPr>
                <w:sz w:val="28"/>
                <w:szCs w:val="28"/>
              </w:rPr>
              <w:t xml:space="preserve">1,5</w:t>
            </w:r>
          </w:p>
        </w:tc>
      </w:tr>
      <w:tr>
        <w:tc>
          <w:tcPr>
            <w:textDirection w:val="lrTb"/>
            <w:vAlign w:val="top"/>
            <w:tcW w:type="dxa" w:w="8091"/>
          </w:tcPr>
          <w:p w:rsidP="00fd0c3e">
            <w:pPr>
              <w:pStyle w:val="Normal"/>
              <w:rPr>
                <w:sz w:val="28"/>
                <w:szCs w:val="28"/>
              </w:rPr>
              <w:autoSpaceDE w:val="off"/>
              <w:autoSpaceDN w:val="off"/>
            </w:pPr>
            <w:r w:rsidR="007e2959" w:rsidRPr="007e2959">
              <w:rPr>
                <w:sz w:val="28"/>
                <w:szCs w:val="28"/>
              </w:rPr>
              <w:t xml:space="preserve">Рекламные конструкции с автоматической сменой изображения </w:t>
            </w:r>
          </w:p>
        </w:tc>
        <w:tc>
          <w:tcPr>
            <w:textDirection w:val="lrTb"/>
            <w:vAlign w:val="top"/>
            <w:tcW w:type="dxa" w:w="2135"/>
          </w:tcPr>
          <w:p w:rsidP="007e2959">
            <w:pPr>
              <w:pStyle w:val="Normal"/>
              <w:rPr>
                <w:sz w:val="28"/>
                <w:szCs w:val="28"/>
              </w:rPr>
              <w:autoSpaceDE w:val="off"/>
              <w:autoSpaceDN w:val="off"/>
              <w:ind w:firstLine="0"/>
              <w:jc w:val="center"/>
            </w:pPr>
            <w:r w:rsidR="007e2959" w:rsidRPr="007e2959">
              <w:rPr>
                <w:sz w:val="28"/>
                <w:szCs w:val="28"/>
              </w:rPr>
              <w:t xml:space="preserve">1,3</w:t>
            </w:r>
          </w:p>
        </w:tc>
      </w:tr>
      <w:tr>
        <w:tc>
          <w:tcPr>
            <w:textDirection w:val="lrTb"/>
            <w:vAlign w:val="top"/>
            <w:tcW w:type="dxa" w:w="8091"/>
          </w:tcPr>
          <w:p w:rsidP="00fd0c3e">
            <w:pPr>
              <w:pStyle w:val="Normal"/>
              <w:rPr>
                <w:sz w:val="28"/>
                <w:szCs w:val="28"/>
              </w:rPr>
              <w:autoSpaceDE w:val="off"/>
              <w:autoSpaceDN w:val="off"/>
            </w:pPr>
            <w:r w:rsidR="007e2959" w:rsidRPr="007e2959">
              <w:rPr>
                <w:sz w:val="28"/>
                <w:szCs w:val="28"/>
              </w:rPr>
              <w:t xml:space="preserve">Рекламные конструкции с наружной подсветкой</w:t>
            </w:r>
          </w:p>
        </w:tc>
        <w:tc>
          <w:tcPr>
            <w:textDirection w:val="lrTb"/>
            <w:vAlign w:val="top"/>
            <w:tcW w:type="dxa" w:w="2135"/>
          </w:tcPr>
          <w:p w:rsidP="007e2959">
            <w:pPr>
              <w:pStyle w:val="Normal"/>
              <w:rPr>
                <w:sz w:val="28"/>
                <w:szCs w:val="28"/>
              </w:rPr>
              <w:autoSpaceDE w:val="off"/>
              <w:autoSpaceDN w:val="off"/>
              <w:ind w:firstLine="0"/>
              <w:jc w:val="center"/>
            </w:pPr>
            <w:r w:rsidR="007e2959" w:rsidRPr="007e2959">
              <w:rPr>
                <w:sz w:val="28"/>
                <w:szCs w:val="28"/>
              </w:rPr>
              <w:t xml:space="preserve">0,9</w:t>
            </w:r>
          </w:p>
        </w:tc>
      </w:tr>
      <w:tr>
        <w:tc>
          <w:tcPr>
            <w:textDirection w:val="lrTb"/>
            <w:vAlign w:val="top"/>
            <w:tcW w:type="dxa" w:w="8091"/>
          </w:tcPr>
          <w:p w:rsidP="00fd0c3e">
            <w:pPr>
              <w:pStyle w:val="Normal"/>
              <w:rPr>
                <w:sz w:val="28"/>
                <w:szCs w:val="28"/>
              </w:rPr>
              <w:autoSpaceDE w:val="off"/>
              <w:autoSpaceDN w:val="off"/>
            </w:pPr>
            <w:r w:rsidR="007e2959" w:rsidRPr="007e2959">
              <w:rPr>
                <w:sz w:val="28"/>
                <w:szCs w:val="28"/>
              </w:rPr>
              <w:t xml:space="preserve">Рекламные конструкции с внутренней подсветкой</w:t>
            </w:r>
          </w:p>
        </w:tc>
        <w:tc>
          <w:tcPr>
            <w:textDirection w:val="lrTb"/>
            <w:vAlign w:val="top"/>
            <w:tcW w:type="dxa" w:w="2135"/>
          </w:tcPr>
          <w:p w:rsidP="007e2959">
            <w:pPr>
              <w:pStyle w:val="Normal"/>
              <w:rPr>
                <w:sz w:val="28"/>
                <w:szCs w:val="28"/>
              </w:rPr>
              <w:autoSpaceDE w:val="off"/>
              <w:autoSpaceDN w:val="off"/>
              <w:ind w:firstLine="0"/>
              <w:jc w:val="center"/>
            </w:pPr>
            <w:r w:rsidR="007e2959" w:rsidRPr="007e2959">
              <w:rPr>
                <w:sz w:val="28"/>
                <w:szCs w:val="28"/>
              </w:rPr>
              <w:t xml:space="preserve">0,8</w:t>
            </w:r>
          </w:p>
        </w:tc>
      </w:tr>
      <w:tr>
        <w:tc>
          <w:tcPr>
            <w:textDirection w:val="lrTb"/>
            <w:vAlign w:val="top"/>
            <w:tcW w:type="dxa" w:w="8091"/>
          </w:tcPr>
          <w:p w:rsidP="00fd0c3e">
            <w:pPr>
              <w:pStyle w:val="Normal"/>
              <w:rPr>
                <w:sz w:val="28"/>
                <w:szCs w:val="28"/>
              </w:rPr>
              <w:autoSpaceDE w:val="off"/>
              <w:autoSpaceDN w:val="off"/>
            </w:pPr>
            <w:r w:rsidR="007e2959" w:rsidRPr="007e2959">
              <w:rPr>
                <w:sz w:val="28"/>
                <w:szCs w:val="28"/>
              </w:rPr>
              <w:t xml:space="preserve">Газосветная, неоновая, светодиодная реклама</w:t>
            </w:r>
          </w:p>
        </w:tc>
        <w:tc>
          <w:tcPr>
            <w:textDirection w:val="lrTb"/>
            <w:vAlign w:val="top"/>
            <w:tcW w:type="dxa" w:w="2135"/>
          </w:tcPr>
          <w:p w:rsidP="007e2959">
            <w:pPr>
              <w:pStyle w:val="Normal"/>
              <w:rPr>
                <w:sz w:val="28"/>
                <w:szCs w:val="28"/>
              </w:rPr>
              <w:autoSpaceDE w:val="off"/>
              <w:autoSpaceDN w:val="off"/>
              <w:ind w:firstLine="0"/>
              <w:jc w:val="center"/>
            </w:pPr>
            <w:r w:rsidR="007e2959" w:rsidRPr="007e2959">
              <w:rPr>
                <w:sz w:val="28"/>
                <w:szCs w:val="28"/>
              </w:rPr>
              <w:t xml:space="preserve">0,7</w:t>
            </w:r>
          </w:p>
        </w:tc>
      </w:tr>
    </w:tbl>
    <w:p w:rsidP="007e2959">
      <w:pPr>
        <w:pStyle w:val="StGen0"/>
        <w:rPr>
          <w:szCs w:val="28"/>
          <w:rFonts w:ascii="Times New Roman" w:hAnsi="Times New Roman"/>
        </w:rPr>
        <w:jc w:val="both"/>
      </w:pPr>
      <w:r w:rsidR="007e2959" w:rsidRPr="007e2959">
        <w:rPr>
          <w:szCs w:val="28"/>
          <w:rFonts w:ascii="Times New Roman" w:hAnsi="Times New Roman"/>
        </w:rPr>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В случае совмещения видов применяемых технологий при установке рекламных конструкций корректировочный коэффициент Кст рассчитывается следующим образом: Кст = (№ 1 х № 2 х №</w:t>
      </w:r>
      <w:r w:rsidR="007e2959" w:rsidRPr="007e2959">
        <w:rPr>
          <w:sz w:val="28"/>
          <w:vertAlign w:val="subscript"/>
          <w:szCs w:val="28"/>
          <w:rFonts w:ascii="Times New Roman" w:hAnsi="Times New Roman"/>
        </w:rPr>
        <w:t xml:space="preserve">№</w:t>
      </w:r>
      <w:r w:rsidR="007e2959" w:rsidRPr="007e2959">
        <w:rPr>
          <w:sz w:val="28"/>
          <w:szCs w:val="28"/>
          <w:rFonts w:ascii="Times New Roman" w:hAnsi="Times New Roman"/>
        </w:rPr>
        <w:t xml:space="preserve">), где № 1, № 2, №</w:t>
      </w:r>
      <w:r w:rsidR="007e2959" w:rsidRPr="007e2959">
        <w:rPr>
          <w:sz w:val="28"/>
          <w:vertAlign w:val="subscript"/>
          <w:szCs w:val="28"/>
          <w:rFonts w:ascii="Times New Roman" w:hAnsi="Times New Roman"/>
        </w:rPr>
        <w:t xml:space="preserve">№</w:t>
      </w:r>
      <w:r w:rsidR="007e2959" w:rsidRPr="007e2959">
        <w:rPr>
          <w:sz w:val="28"/>
          <w:szCs w:val="28"/>
          <w:rFonts w:ascii="Times New Roman" w:hAnsi="Times New Roman"/>
        </w:rPr>
        <w:t xml:space="preserve"> - размер коэффициента определенного вида применяемых при установке рекламных конструкций технологий.</w:t>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В остальных случаях коэффициент Кст применяется в значении, равном единице.</w:t>
      </w:r>
    </w:p>
    <w:p w:rsidP="007e2959">
      <w:pPr>
        <w:pStyle w:val="StGen0"/>
        <w:rPr>
          <w:rFonts w:ascii="Times New Roman" w:hAnsi="Times New Roman"/>
        </w:rPr>
        <w:jc w:val="both"/>
      </w:pPr>
      <w:r w:rsidR="007e2959" w:rsidRPr="007e2959">
        <w:rPr>
          <w:rFonts w:ascii="Times New Roman" w:hAnsi="Times New Roman"/>
        </w:rPr>
      </w:r>
    </w:p>
    <w:p w:rsidP="007e2959">
      <w:pPr>
        <w:pStyle w:val="StGen0"/>
        <w:rPr>
          <w:b/>
          <w:sz w:val="28"/>
          <w:szCs w:val="28"/>
          <w:rFonts w:ascii="Times New Roman" w:hAnsi="Times New Roman"/>
        </w:rPr>
        <w:outlineLvl w:val="1"/>
        <w:jc w:val="center"/>
      </w:pPr>
      <w:r w:rsidR="007e2959" w:rsidRPr="007e2959">
        <w:rPr>
          <w:b/>
          <w:sz w:val="28"/>
          <w:szCs w:val="28"/>
          <w:rFonts w:ascii="Times New Roman" w:hAnsi="Times New Roman"/>
        </w:rPr>
        <w:t xml:space="preserve">6. Коэффициент (Кстор), учитывающий зависимость размера платы от условий обзора рекламной конструкции водителями и пассажирами транспортных средств, определяемый количеством информационных полей (сторон) рекламной конструкции</w:t>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Корректировочный коэффициент, применяемый для отдельно стоящих рекламных конструкций в случае, если информационные поля (стороны) рекламной конструкции имеют равные стороны и площадь одного информационного поля не менее 8 кв. м. В остальных случаях, а также при размещении других типов рекламных конструкций коэффициент Кстор применяется равным единице.</w:t>
      </w:r>
    </w:p>
    <w:p w:rsidP="007e2959">
      <w:pPr>
        <w:pStyle w:val="StGen0"/>
        <w:rPr>
          <w:szCs w:val="28"/>
          <w:rFonts w:ascii="Times New Roman" w:hAnsi="Times New Roman"/>
        </w:rPr>
        <w:ind w:firstLine="709"/>
        <w:jc w:val="both"/>
      </w:pPr>
      <w:r w:rsidR="007e2959" w:rsidRPr="007e2959">
        <w:rPr>
          <w:szCs w:val="28"/>
          <w:rFonts w:ascii="Times New Roman" w:hAnsi="Times New Roman"/>
        </w:rPr>
      </w:r>
    </w:p>
    <w:tbl>
      <w:tblPr>
        <w:tblW w:type="auto" w:w="0"/>
        <w:tblLook w:val="04a0"/>
        <w:tblW w:type="auto"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8188"/>
        <w:gridCol w:w="2126"/>
      </w:tblGrid>
      <w:tr>
        <w:tc>
          <w:tcPr>
            <w:textDirection w:val="lrTb"/>
            <w:vAlign w:val="top"/>
            <w:tcW w:type="dxa" w:w="8188"/>
          </w:tcPr>
          <w:p w:rsidP="00fd0c3e">
            <w:pPr>
              <w:pStyle w:val="Normal"/>
              <w:rPr>
                <w:sz w:val="28"/>
                <w:szCs w:val="28"/>
              </w:rPr>
              <w:autoSpaceDE w:val="off"/>
              <w:autoSpaceDN w:val="off"/>
              <w:jc w:val="center"/>
            </w:pPr>
            <w:r w:rsidR="007e2959" w:rsidRPr="007e2959">
              <w:rPr>
                <w:sz w:val="28"/>
                <w:szCs w:val="28"/>
              </w:rPr>
              <w:t xml:space="preserve">Количество информационных полей рекламной конструкции</w:t>
            </w:r>
          </w:p>
        </w:tc>
        <w:tc>
          <w:tcPr>
            <w:textDirection w:val="lrTb"/>
            <w:vAlign w:val="top"/>
            <w:tcW w:type="dxa" w:w="2126"/>
          </w:tcPr>
          <w:p w:rsidP="00fd0c3e">
            <w:pPr>
              <w:pStyle w:val="Normal"/>
              <w:rPr>
                <w:sz w:val="28"/>
                <w:szCs w:val="28"/>
              </w:rPr>
              <w:autoSpaceDE w:val="off"/>
              <w:autoSpaceDN w:val="off"/>
              <w:ind w:firstLine="34"/>
              <w:jc w:val="center"/>
            </w:pPr>
            <w:r w:rsidR="007e2959" w:rsidRPr="007e2959">
              <w:rPr>
                <w:sz w:val="28"/>
                <w:szCs w:val="28"/>
              </w:rPr>
              <w:t xml:space="preserve">Размер</w:t>
            </w:r>
          </w:p>
          <w:p w:rsidP="00fd0c3e">
            <w:pPr>
              <w:pStyle w:val="Normal"/>
              <w:rPr>
                <w:sz w:val="28"/>
                <w:szCs w:val="28"/>
              </w:rPr>
              <w:autoSpaceDE w:val="off"/>
              <w:autoSpaceDN w:val="off"/>
              <w:ind w:firstLine="34"/>
              <w:jc w:val="center"/>
            </w:pPr>
            <w:r w:rsidR="007e2959" w:rsidRPr="007e2959">
              <w:rPr>
                <w:sz w:val="28"/>
                <w:szCs w:val="28"/>
              </w:rPr>
              <w:t xml:space="preserve">коэффициента</w:t>
            </w:r>
          </w:p>
        </w:tc>
      </w:tr>
      <w:tr>
        <w:tc>
          <w:tcPr>
            <w:textDirection w:val="lrTb"/>
            <w:vAlign w:val="top"/>
            <w:tcW w:type="dxa" w:w="8188"/>
          </w:tcPr>
          <w:p w:rsidP="00fd0c3e">
            <w:pPr>
              <w:pStyle w:val="Normal"/>
              <w:rPr>
                <w:sz w:val="28"/>
                <w:szCs w:val="28"/>
              </w:rPr>
              <w:autoSpaceDE w:val="off"/>
              <w:autoSpaceDN w:val="off"/>
            </w:pPr>
            <w:r w:rsidR="007e2959" w:rsidRPr="007e2959">
              <w:rPr>
                <w:sz w:val="28"/>
                <w:szCs w:val="28"/>
              </w:rPr>
              <w:t xml:space="preserve">Одно информационное поле</w:t>
            </w:r>
          </w:p>
        </w:tc>
        <w:tc>
          <w:tcPr>
            <w:textDirection w:val="lrTb"/>
            <w:vAlign w:val="top"/>
            <w:tcW w:type="dxa" w:w="2126"/>
          </w:tcPr>
          <w:p w:rsidP="007e2959">
            <w:pPr>
              <w:pStyle w:val="Normal"/>
              <w:rPr>
                <w:sz w:val="28"/>
                <w:szCs w:val="28"/>
              </w:rPr>
              <w:autoSpaceDE w:val="off"/>
              <w:autoSpaceDN w:val="off"/>
              <w:ind w:firstLine="34"/>
              <w:jc w:val="center"/>
            </w:pPr>
            <w:r w:rsidR="007e2959" w:rsidRPr="007e2959">
              <w:rPr>
                <w:sz w:val="28"/>
                <w:szCs w:val="28"/>
              </w:rPr>
              <w:t xml:space="preserve">1</w:t>
            </w:r>
          </w:p>
        </w:tc>
      </w:tr>
      <w:tr>
        <w:tc>
          <w:tcPr>
            <w:textDirection w:val="lrTb"/>
            <w:vAlign w:val="top"/>
            <w:tcW w:type="dxa" w:w="8188"/>
          </w:tcPr>
          <w:p w:rsidP="00fd0c3e">
            <w:pPr>
              <w:pStyle w:val="Normal"/>
              <w:rPr>
                <w:sz w:val="28"/>
                <w:szCs w:val="28"/>
              </w:rPr>
              <w:autoSpaceDE w:val="off"/>
              <w:autoSpaceDN w:val="off"/>
            </w:pPr>
            <w:r w:rsidR="007e2959" w:rsidRPr="007e2959">
              <w:rPr>
                <w:sz w:val="28"/>
                <w:szCs w:val="28"/>
              </w:rPr>
              <w:t xml:space="preserve">Два информационных поля</w:t>
            </w:r>
          </w:p>
        </w:tc>
        <w:tc>
          <w:tcPr>
            <w:textDirection w:val="lrTb"/>
            <w:vAlign w:val="top"/>
            <w:tcW w:type="dxa" w:w="2126"/>
          </w:tcPr>
          <w:p w:rsidP="007e2959">
            <w:pPr>
              <w:pStyle w:val="Normal"/>
              <w:rPr>
                <w:sz w:val="28"/>
                <w:szCs w:val="28"/>
              </w:rPr>
              <w:autoSpaceDE w:val="off"/>
              <w:autoSpaceDN w:val="off"/>
              <w:ind w:firstLine="34"/>
              <w:jc w:val="center"/>
            </w:pPr>
            <w:r w:rsidR="007e2959" w:rsidRPr="007e2959">
              <w:rPr>
                <w:sz w:val="28"/>
                <w:szCs w:val="28"/>
              </w:rPr>
              <w:t xml:space="preserve">0,9</w:t>
            </w:r>
          </w:p>
        </w:tc>
      </w:tr>
      <w:tr>
        <w:tc>
          <w:tcPr>
            <w:textDirection w:val="lrTb"/>
            <w:vAlign w:val="top"/>
            <w:tcW w:type="dxa" w:w="8188"/>
          </w:tcPr>
          <w:p w:rsidP="00fd0c3e">
            <w:pPr>
              <w:pStyle w:val="Normal"/>
              <w:rPr>
                <w:sz w:val="28"/>
                <w:szCs w:val="28"/>
              </w:rPr>
              <w:autoSpaceDE w:val="off"/>
              <w:autoSpaceDN w:val="off"/>
            </w:pPr>
            <w:r w:rsidR="007e2959" w:rsidRPr="007e2959">
              <w:rPr>
                <w:sz w:val="28"/>
                <w:szCs w:val="28"/>
              </w:rPr>
              <w:t xml:space="preserve">Три  информационных поля и более</w:t>
            </w:r>
          </w:p>
        </w:tc>
        <w:tc>
          <w:tcPr>
            <w:textDirection w:val="lrTb"/>
            <w:vAlign w:val="top"/>
            <w:tcW w:type="dxa" w:w="2126"/>
          </w:tcPr>
          <w:p w:rsidP="007e2959">
            <w:pPr>
              <w:pStyle w:val="Normal"/>
              <w:rPr>
                <w:sz w:val="28"/>
                <w:szCs w:val="28"/>
              </w:rPr>
              <w:autoSpaceDE w:val="off"/>
              <w:autoSpaceDN w:val="off"/>
              <w:ind w:firstLine="34"/>
              <w:jc w:val="center"/>
            </w:pPr>
            <w:r w:rsidR="007e2959" w:rsidRPr="007e2959">
              <w:rPr>
                <w:sz w:val="28"/>
                <w:szCs w:val="28"/>
              </w:rPr>
              <w:t xml:space="preserve">0,8</w:t>
            </w:r>
          </w:p>
        </w:tc>
      </w:tr>
    </w:tbl>
    <w:p w:rsidP="007e2959">
      <w:pPr>
        <w:pStyle w:val="StGen0"/>
        <w:rPr>
          <w:b/>
          <w:szCs w:val="28"/>
          <w:rFonts w:ascii="Times New Roman" w:hAnsi="Times New Roman"/>
        </w:rPr>
        <w:outlineLvl w:val="1"/>
        <w:jc w:val="center"/>
      </w:pPr>
      <w:r w:rsidR="007e2959" w:rsidRPr="007e2959">
        <w:rPr>
          <w:b/>
          <w:szCs w:val="28"/>
          <w:rFonts w:ascii="Times New Roman" w:hAnsi="Times New Roman"/>
        </w:rPr>
      </w:r>
    </w:p>
    <w:p w:rsidP="007e2959">
      <w:pPr>
        <w:pStyle w:val="StGen0"/>
        <w:rPr>
          <w:b/>
          <w:szCs w:val="28"/>
          <w:rFonts w:ascii="Times New Roman" w:hAnsi="Times New Roman"/>
        </w:rPr>
        <w:outlineLvl w:val="1"/>
        <w:jc w:val="center"/>
      </w:pPr>
      <w:r w:rsidR="007e2959" w:rsidRPr="007e2959">
        <w:rPr>
          <w:b/>
          <w:szCs w:val="28"/>
          <w:rFonts w:ascii="Times New Roman" w:hAnsi="Times New Roman"/>
        </w:rPr>
      </w:r>
    </w:p>
    <w:p w:rsidP="007e2959">
      <w:pPr>
        <w:pStyle w:val="StGen0"/>
        <w:rPr>
          <w:b/>
          <w:sz w:val="28"/>
          <w:szCs w:val="28"/>
          <w:rFonts w:ascii="Times New Roman" w:hAnsi="Times New Roman"/>
        </w:rPr>
        <w:outlineLvl w:val="1"/>
        <w:jc w:val="center"/>
      </w:pPr>
      <w:r w:rsidR="007e2959" w:rsidRPr="007e2959">
        <w:rPr>
          <w:b/>
          <w:sz w:val="28"/>
          <w:szCs w:val="28"/>
          <w:rFonts w:ascii="Times New Roman" w:hAnsi="Times New Roman"/>
        </w:rPr>
        <w:t xml:space="preserve">7. Коэффициент (Ксоц), учитывающий социальную значимость установленной рекламной конструкции</w:t>
      </w:r>
    </w:p>
    <w:p w:rsidP="007e2959">
      <w:pPr>
        <w:pStyle w:val="StGen0"/>
        <w:rPr>
          <w:b/>
          <w:sz w:val="28"/>
          <w:szCs w:val="28"/>
          <w:rFonts w:ascii="Times New Roman" w:hAnsi="Times New Roman"/>
        </w:rPr>
        <w:jc w:val="center"/>
      </w:pPr>
      <w:r w:rsidR="007e2959" w:rsidRPr="007e2959">
        <w:rPr>
          <w:b/>
          <w:sz w:val="28"/>
          <w:szCs w:val="28"/>
          <w:rFonts w:ascii="Times New Roman" w:hAnsi="Times New Roman"/>
        </w:rPr>
      </w:r>
    </w:p>
    <w:tbl>
      <w:tblPr>
        <w:tblW w:type="auto" w:w="0"/>
        <w:tblLook w:val="04a0"/>
        <w:tblW w:type="auto"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3240"/>
        <w:gridCol w:w="4948"/>
        <w:gridCol w:w="2126"/>
      </w:tblGrid>
      <w:tr>
        <w:tc>
          <w:tcPr>
            <w:textDirection w:val="lrTb"/>
            <w:vAlign w:val="top"/>
            <w:tcW w:type="dxa" w:w="8188"/>
            <w:gridSpan w:val="2"/>
          </w:tcPr>
          <w:p w:rsidP="00fd0c3e">
            <w:pPr>
              <w:pStyle w:val="StGen0"/>
              <w:rPr>
                <w:sz w:val="28"/>
                <w:szCs w:val="28"/>
                <w:rFonts w:ascii="Times New Roman" w:hAnsi="Times New Roman"/>
              </w:rPr>
              <w:jc w:val="center"/>
            </w:pPr>
            <w:r w:rsidR="007e2959" w:rsidRPr="007e2959">
              <w:rPr>
                <w:sz w:val="28"/>
                <w:szCs w:val="28"/>
                <w:rFonts w:ascii="Times New Roman" w:hAnsi="Times New Roman"/>
              </w:rPr>
              <w:t xml:space="preserve">Вид конструкций, имеющих социальную значимость</w:t>
            </w:r>
          </w:p>
        </w:tc>
        <w:tc>
          <w:tcPr>
            <w:textDirection w:val="lrTb"/>
            <w:vAlign w:val="top"/>
            <w:tcW w:type="dxa" w:w="2126"/>
          </w:tcPr>
          <w:p w:rsidP="00fd0c3e">
            <w:pPr>
              <w:pStyle w:val="StGen0"/>
              <w:rPr>
                <w:sz w:val="28"/>
                <w:szCs w:val="28"/>
                <w:rFonts w:ascii="Times New Roman" w:hAnsi="Times New Roman"/>
              </w:rPr>
              <w:jc w:val="center"/>
            </w:pPr>
            <w:r w:rsidR="007e2959" w:rsidRPr="007e2959">
              <w:rPr>
                <w:sz w:val="28"/>
                <w:szCs w:val="28"/>
                <w:rFonts w:ascii="Times New Roman" w:hAnsi="Times New Roman"/>
              </w:rPr>
              <w:t xml:space="preserve">Размер коэффициента</w:t>
            </w:r>
          </w:p>
        </w:tc>
      </w:tr>
      <w:tr>
        <w:tc>
          <w:tcPr>
            <w:textDirection w:val="lrTb"/>
            <w:vAlign w:val="top"/>
            <w:tcW w:type="dxa" w:w="8188"/>
            <w:gridSpan w:val="2"/>
          </w:tcPr>
          <w:p w:rsidP="00fd0c3e">
            <w:pPr>
              <w:pStyle w:val="StGen10"/>
              <w:rPr>
                <w:sz w:val="28"/>
                <w:szCs w:val="28"/>
                <w:rFonts w:ascii="Times New Roman" w:hAnsi="Times New Roman"/>
              </w:rPr>
              <w:jc w:val="both"/>
            </w:pPr>
            <w:r w:rsidR="007e2959" w:rsidRPr="007e2959">
              <w:rPr>
                <w:sz w:val="28"/>
                <w:szCs w:val="28"/>
                <w:rFonts w:ascii="Times New Roman" w:hAnsi="Times New Roman"/>
              </w:rPr>
              <w:t xml:space="preserve">Павильоны ожидания городского пассажирского транспорта, оснащенные рекламными стендами</w:t>
            </w:r>
          </w:p>
          <w:p w:rsidP="00fd0c3e">
            <w:pPr>
              <w:pStyle w:val="StGen10"/>
              <w:rPr>
                <w:sz w:val="28"/>
                <w:szCs w:val="28"/>
                <w:rFonts w:ascii="Times New Roman" w:hAnsi="Times New Roman"/>
              </w:rPr>
              <w:jc w:val="both"/>
            </w:pPr>
            <w:r w:rsidR="007e2959" w:rsidRPr="007e2959">
              <w:rPr>
                <w:sz w:val="28"/>
                <w:szCs w:val="28"/>
                <w:rFonts w:ascii="Times New Roman" w:hAnsi="Times New Roman"/>
              </w:rPr>
            </w:r>
          </w:p>
          <w:p w:rsidP="00fd0c3e">
            <w:pPr>
              <w:pStyle w:val="StGen10"/>
              <w:rPr>
                <w:sz w:val="28"/>
                <w:szCs w:val="28"/>
                <w:rFonts w:ascii="Times New Roman" w:hAnsi="Times New Roman"/>
              </w:rPr>
              <w:jc w:val="both"/>
            </w:pPr>
            <w:r w:rsidR="007e2959" w:rsidRPr="007e2959">
              <w:rPr>
                <w:sz w:val="28"/>
                <w:szCs w:val="28"/>
                <w:rFonts w:ascii="Times New Roman" w:hAnsi="Times New Roman"/>
              </w:rPr>
              <w:t xml:space="preserve">Газетные щиты, афишные стенды</w:t>
            </w:r>
          </w:p>
          <w:p w:rsidP="00fd0c3e">
            <w:pPr>
              <w:pStyle w:val="StGen10"/>
              <w:rPr>
                <w:sz w:val="28"/>
                <w:szCs w:val="28"/>
                <w:rFonts w:ascii="Times New Roman" w:hAnsi="Times New Roman"/>
              </w:rPr>
              <w:jc w:val="both"/>
            </w:pPr>
            <w:r w:rsidR="007e2959" w:rsidRPr="007e2959">
              <w:rPr>
                <w:sz w:val="28"/>
                <w:szCs w:val="28"/>
                <w:rFonts w:ascii="Times New Roman" w:hAnsi="Times New Roman"/>
              </w:rPr>
            </w:r>
          </w:p>
          <w:p w:rsidP="00fd0c3e">
            <w:pPr>
              <w:pStyle w:val="StGen10"/>
              <w:rPr>
                <w:sz w:val="28"/>
                <w:szCs w:val="28"/>
                <w:rFonts w:ascii="Times New Roman" w:hAnsi="Times New Roman"/>
              </w:rPr>
              <w:jc w:val="both"/>
            </w:pPr>
            <w:r w:rsidR="007e2959" w:rsidRPr="007e2959">
              <w:rPr>
                <w:sz w:val="28"/>
                <w:szCs w:val="28"/>
                <w:rFonts w:ascii="Times New Roman" w:hAnsi="Times New Roman"/>
              </w:rPr>
              <w:t xml:space="preserve">Знаки маршрутного ориентирования, информационные знаки остановок городского пассажирского транспорта, совмещенные с элементами рекламы, крупногабаритные электронные дисплеи, в случае если размещение таких объектов осуществляется на основании нормативных правовых актов Правительства Камчатского края, администрации Петропавловск-Камчатского городского округа</w:t>
            </w:r>
          </w:p>
          <w:p w:rsidP="00fd0c3e">
            <w:pPr>
              <w:pStyle w:val="StGen10"/>
              <w:rPr>
                <w:sz w:val="28"/>
                <w:szCs w:val="28"/>
                <w:rFonts w:ascii="Times New Roman" w:hAnsi="Times New Roman"/>
              </w:rPr>
              <w:jc w:val="both"/>
            </w:pPr>
            <w:r w:rsidR="007e2959" w:rsidRPr="007e2959">
              <w:rPr>
                <w:sz w:val="28"/>
                <w:szCs w:val="28"/>
                <w:rFonts w:ascii="Times New Roman" w:hAnsi="Times New Roman"/>
              </w:rPr>
            </w:r>
          </w:p>
          <w:p w:rsidP="00fd0c3e">
            <w:pPr>
              <w:pStyle w:val="StGen10"/>
              <w:rPr>
                <w:sz w:val="28"/>
                <w:szCs w:val="28"/>
                <w:rFonts w:ascii="Times New Roman" w:hAnsi="Times New Roman"/>
              </w:rPr>
              <w:jc w:val="both"/>
            </w:pPr>
            <w:r w:rsidR="007e2959" w:rsidRPr="007e2959">
              <w:rPr>
                <w:sz w:val="28"/>
                <w:szCs w:val="28"/>
                <w:rFonts w:ascii="Times New Roman" w:hAnsi="Times New Roman"/>
              </w:rPr>
              <w:t xml:space="preserve">Информационные стенды и информационные указатели, совмещенные с рекламными конструкциями, включенные в систему городской ориентирующей информации, размещаемые во исполнение нормативных правовых актов Правительства Камчатского края, администрации Петропавловск-Камчатского городского округа </w:t>
            </w:r>
          </w:p>
          <w:p w:rsidP="00fd0c3e">
            <w:pPr>
              <w:pStyle w:val="StGen10"/>
              <w:rPr>
                <w:sz w:val="28"/>
                <w:szCs w:val="28"/>
                <w:rFonts w:ascii="Times New Roman" w:hAnsi="Times New Roman"/>
              </w:rPr>
              <w:jc w:val="both"/>
            </w:pPr>
            <w:r w:rsidR="007e2959" w:rsidRPr="007e2959">
              <w:rPr>
                <w:sz w:val="28"/>
                <w:szCs w:val="28"/>
                <w:rFonts w:ascii="Times New Roman" w:hAnsi="Times New Roman"/>
              </w:rPr>
            </w:r>
          </w:p>
          <w:p w:rsidP="00fd0c3e">
            <w:pPr>
              <w:pStyle w:val="StGen10"/>
              <w:rPr>
                <w:sz w:val="28"/>
                <w:szCs w:val="28"/>
                <w:rFonts w:ascii="Times New Roman" w:hAnsi="Times New Roman"/>
              </w:rPr>
              <w:jc w:val="both"/>
            </w:pPr>
            <w:r w:rsidR="007e2959" w:rsidRPr="007e2959">
              <w:rPr>
                <w:sz w:val="28"/>
                <w:szCs w:val="28"/>
                <w:rFonts w:ascii="Times New Roman" w:hAnsi="Times New Roman"/>
              </w:rPr>
              <w:t xml:space="preserve">Рекламные конструкции, реклама, устанавливаемые по компенсационным программам инвестиционных проектов, реализуемых на конкурсной основе в соответствии с нормативными правовыми актами исполнительных органов Правительства Камчатского края, исполнительных органов администрации Петропавловск-Камчатского городского округа </w:t>
            </w:r>
          </w:p>
          <w:p w:rsidP="00fd0c3e">
            <w:pPr>
              <w:pStyle w:val="StGen10"/>
              <w:rPr>
                <w:sz w:val="28"/>
                <w:szCs w:val="28"/>
                <w:rFonts w:ascii="Times New Roman" w:hAnsi="Times New Roman"/>
              </w:rPr>
              <w:jc w:val="both"/>
            </w:pPr>
            <w:r w:rsidR="007e2959" w:rsidRPr="007e2959">
              <w:rPr>
                <w:sz w:val="28"/>
                <w:szCs w:val="28"/>
                <w:rFonts w:ascii="Times New Roman" w:hAnsi="Times New Roman"/>
              </w:rPr>
            </w:r>
          </w:p>
          <w:p w:rsidP="00fd0c3e">
            <w:pPr>
              <w:pStyle w:val="StGen10"/>
              <w:rPr>
                <w:sz w:val="28"/>
                <w:szCs w:val="28"/>
                <w:rFonts w:ascii="Times New Roman" w:hAnsi="Times New Roman"/>
              </w:rPr>
              <w:jc w:val="both"/>
            </w:pPr>
            <w:r w:rsidR="007e2959" w:rsidRPr="007e2959">
              <w:rPr>
                <w:sz w:val="28"/>
                <w:szCs w:val="28"/>
                <w:rFonts w:ascii="Times New Roman" w:hAnsi="Times New Roman"/>
              </w:rPr>
              <w:t xml:space="preserve">Таксофонные кабины, оборудованные информационными полями площадью до 1 кв. м. каждая, размещаемые на стенах зданий, сооружений, а также отдельно стоящие таксофонные кабины.</w:t>
            </w:r>
          </w:p>
          <w:p w:rsidP="00fd0c3e">
            <w:pPr>
              <w:pStyle w:val="StGen10"/>
              <w:rPr>
                <w:sz w:val="28"/>
                <w:szCs w:val="28"/>
                <w:rFonts w:ascii="Times New Roman" w:hAnsi="Times New Roman"/>
              </w:rPr>
              <w:jc w:val="both"/>
            </w:pPr>
            <w:r w:rsidR="007e2959" w:rsidRPr="007e2959">
              <w:rPr>
                <w:sz w:val="28"/>
                <w:szCs w:val="28"/>
                <w:rFonts w:ascii="Times New Roman" w:hAnsi="Times New Roman"/>
              </w:rPr>
            </w:r>
          </w:p>
          <w:p w:rsidP="00fd0c3e">
            <w:pPr>
              <w:pStyle w:val="StGen10"/>
              <w:rPr>
                <w:sz w:val="28"/>
                <w:szCs w:val="28"/>
                <w:rFonts w:ascii="Times New Roman" w:hAnsi="Times New Roman"/>
              </w:rPr>
              <w:jc w:val="both"/>
            </w:pPr>
            <w:r w:rsidR="007e2959" w:rsidRPr="007e2959">
              <w:rPr>
                <w:sz w:val="28"/>
                <w:szCs w:val="28"/>
                <w:rFonts w:ascii="Times New Roman" w:hAnsi="Times New Roman"/>
              </w:rPr>
              <w:t xml:space="preserve">Специализированные информационные щиты, стенды, предназначенные для размещения объявлений, не связанные с осуществлением предпринимательской деятельности физических и юридических лиц, общая площадь информационных полей которых не превышает 1,5 кв. м. </w:t>
            </w:r>
          </w:p>
        </w:tc>
        <w:tc>
          <w:tcPr>
            <w:textDirection w:val="lrTb"/>
            <w:vAlign w:val="center"/>
            <w:tcW w:type="dxa" w:w="2126"/>
          </w:tcPr>
          <w:p w:rsidP="007e2959">
            <w:pPr>
              <w:pStyle w:val="StGen0"/>
              <w:rPr>
                <w:sz w:val="28"/>
                <w:szCs w:val="28"/>
                <w:rFonts w:ascii="Times New Roman" w:hAnsi="Times New Roman"/>
              </w:rPr>
              <w:ind w:firstLine="34"/>
              <w:jc w:val="center"/>
            </w:pPr>
            <w:r w:rsidR="007e2959" w:rsidRPr="007e2959">
              <w:rPr>
                <w:sz w:val="28"/>
                <w:szCs w:val="28"/>
                <w:rFonts w:ascii="Times New Roman" w:hAnsi="Times New Roman"/>
              </w:rPr>
              <w:t xml:space="preserve">0,00</w:t>
            </w:r>
          </w:p>
        </w:tc>
      </w:tr>
      <w:tr>
        <w:tc>
          <w:tcPr>
            <w:textDirection w:val="lrTb"/>
            <w:vAlign w:val="top"/>
            <w:tcW w:type="dxa" w:w="8188"/>
            <w:gridSpan w:val="2"/>
          </w:tcPr>
          <w:p w:rsidP="00fd0c3e">
            <w:pPr>
              <w:pStyle w:val="StGen10"/>
              <w:rPr>
                <w:sz w:val="28"/>
                <w:szCs w:val="28"/>
                <w:rFonts w:ascii="Times New Roman" w:hAnsi="Times New Roman"/>
              </w:rPr>
              <w:jc w:val="both"/>
            </w:pPr>
            <w:r w:rsidR="007e2959" w:rsidRPr="007e2959">
              <w:rPr>
                <w:sz w:val="28"/>
                <w:szCs w:val="28"/>
                <w:rFonts w:ascii="Times New Roman" w:hAnsi="Times New Roman"/>
              </w:rPr>
              <w:t xml:space="preserve">Рекламные конструкции с информационными знаками переменной информации, совмещенные с элементами общегородской информационной системы управления дорожным движением, городских некоммерческих информационных материалов (коэффициент в данном значении применяется исключительно на период размещения на рекламной конструкции общегородской информационной системы управления дорожным движением, городской некоммерческой информации) </w:t>
            </w:r>
          </w:p>
          <w:p w:rsidP="00fd0c3e">
            <w:pPr>
              <w:pStyle w:val="StGen10"/>
              <w:rPr>
                <w:sz w:val="28"/>
                <w:szCs w:val="28"/>
                <w:rFonts w:ascii="Times New Roman" w:hAnsi="Times New Roman"/>
              </w:rPr>
              <w:jc w:val="both"/>
            </w:pPr>
            <w:r w:rsidR="007e2959" w:rsidRPr="007e2959">
              <w:rPr>
                <w:sz w:val="28"/>
                <w:szCs w:val="28"/>
                <w:rFonts w:ascii="Times New Roman" w:hAnsi="Times New Roman"/>
              </w:rPr>
            </w:r>
          </w:p>
          <w:p w:rsidP="00fd0c3e">
            <w:pPr>
              <w:pStyle w:val="StGen10"/>
              <w:rPr>
                <w:sz w:val="28"/>
                <w:szCs w:val="28"/>
                <w:rFonts w:ascii="Times New Roman" w:hAnsi="Times New Roman"/>
              </w:rPr>
              <w:jc w:val="both"/>
            </w:pPr>
            <w:r w:rsidR="007e2959" w:rsidRPr="007e2959">
              <w:rPr>
                <w:sz w:val="28"/>
                <w:szCs w:val="28"/>
                <w:rFonts w:ascii="Times New Roman" w:hAnsi="Times New Roman"/>
              </w:rPr>
            </w:r>
          </w:p>
        </w:tc>
        <w:tc>
          <w:tcPr>
            <w:textDirection w:val="lrTb"/>
            <w:vAlign w:val="center"/>
            <w:tcW w:type="dxa" w:w="2126"/>
          </w:tcPr>
          <w:p w:rsidP="00fd0c3e">
            <w:pPr>
              <w:pStyle w:val="StGen0"/>
              <w:rPr>
                <w:sz w:val="28"/>
                <w:szCs w:val="28"/>
                <w:rFonts w:ascii="Times New Roman" w:hAnsi="Times New Roman"/>
              </w:rPr>
              <w:jc w:val="center"/>
            </w:pPr>
            <w:r w:rsidR="007e2959" w:rsidRPr="007e2959">
              <w:rPr>
                <w:sz w:val="28"/>
                <w:szCs w:val="28"/>
                <w:rFonts w:ascii="Times New Roman" w:hAnsi="Times New Roman"/>
              </w:rPr>
              <w:t xml:space="preserve">0,7</w:t>
            </w:r>
          </w:p>
        </w:tc>
      </w:tr>
      <w:tr>
        <w:trPr>
          <w:trHeight w:hRule="atLeast" w:val="975"/>
          <w:cantSplit/>
          <w:trHeight w:hRule="atLeast" w:val="975"/>
        </w:trPr>
        <w:tc>
          <w:tcPr>
            <w:textDirection w:val="lrTb"/>
            <w:vMerge w:val="restart"/>
            <w:vAlign w:val="top"/>
            <w:tcW w:type="dxa" w:w="3240"/>
          </w:tcPr>
          <w:p w:rsidP="007e2959">
            <w:pPr>
              <w:pStyle w:val="StGen0"/>
              <w:rPr>
                <w:sz w:val="28"/>
                <w:szCs w:val="28"/>
                <w:rFonts w:ascii="Times New Roman" w:hAnsi="Times New Roman"/>
              </w:rPr>
              <w:ind w:firstLine="0"/>
              <w:jc w:val="both"/>
            </w:pPr>
            <w:r w:rsidR="007e2959" w:rsidRPr="007e2959">
              <w:rPr>
                <w:sz w:val="28"/>
                <w:szCs w:val="28"/>
                <w:rFonts w:ascii="Times New Roman" w:hAnsi="Times New Roman"/>
              </w:rPr>
              <w:t xml:space="preserve">Рекламные конструкции, отдельно стоящие рекламные конструкции, используемые для размещения коммерческой рекламы, социальной рекламы (коэффициент в данном значении применяется исключительно на период размещения на рекламной конструкции городской некоммерческой информации, социальной рекламы)</w:t>
            </w:r>
          </w:p>
        </w:tc>
        <w:tc>
          <w:tcPr>
            <w:textDirection w:val="lrTb"/>
            <w:vAlign w:val="top"/>
            <w:tcW w:type="dxa" w:w="4948"/>
          </w:tcPr>
          <w:p w:rsidP="007e2959">
            <w:pPr>
              <w:pStyle w:val="StGen0"/>
              <w:rPr>
                <w:sz w:val="28"/>
                <w:szCs w:val="28"/>
                <w:rFonts w:ascii="Times New Roman" w:hAnsi="Times New Roman"/>
              </w:rPr>
              <w:ind w:firstLine="0"/>
              <w:jc w:val="both"/>
            </w:pPr>
            <w:r w:rsidR="007e2959" w:rsidRPr="007e2959">
              <w:rPr>
                <w:sz w:val="28"/>
                <w:szCs w:val="28"/>
                <w:rFonts w:ascii="Times New Roman" w:hAnsi="Times New Roman"/>
              </w:rPr>
              <w:t xml:space="preserve">Размещение на двух сторонах безвозмездно, в случае если конструкция многосторонняя</w:t>
            </w:r>
          </w:p>
        </w:tc>
        <w:tc>
          <w:tcPr>
            <w:textDirection w:val="lrTb"/>
            <w:vAlign w:val="center"/>
            <w:tcW w:type="dxa" w:w="2126"/>
          </w:tcPr>
          <w:p w:rsidP="007e2959">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0,0</w:t>
            </w:r>
          </w:p>
        </w:tc>
      </w:tr>
      <w:tr>
        <w:trPr>
          <w:trHeight w:hRule="atLeast" w:val="960"/>
          <w:cantSplit/>
          <w:trHeight w:hRule="atLeast" w:val="960"/>
        </w:trPr>
        <w:tc>
          <w:tcPr>
            <w:textDirection w:val="lrTb"/>
            <w:vMerge w:val="continue"/>
            <w:vAlign w:val="top"/>
            <w:tcW w:type="dxa" w:w="3240"/>
          </w:tcPr>
          <w:p w:rsidP="007e2959">
            <w:pPr>
              <w:pStyle w:val="StGen0"/>
              <w:rPr>
                <w:sz w:val="28"/>
                <w:szCs w:val="28"/>
                <w:rFonts w:ascii="Times New Roman" w:hAnsi="Times New Roman"/>
              </w:rPr>
              <w:ind w:firstLine="0"/>
              <w:jc w:val="both"/>
            </w:pPr>
            <w:r w:rsidR="007e2959" w:rsidRPr="007e2959">
              <w:rPr>
                <w:sz w:val="28"/>
                <w:szCs w:val="28"/>
                <w:rFonts w:ascii="Times New Roman" w:hAnsi="Times New Roman"/>
              </w:rPr>
            </w:r>
          </w:p>
        </w:tc>
        <w:tc>
          <w:tcPr>
            <w:textDirection w:val="lrTb"/>
            <w:vAlign w:val="top"/>
            <w:tcW w:type="dxa" w:w="4948"/>
          </w:tcPr>
          <w:p w:rsidP="007e2959">
            <w:pPr>
              <w:pStyle w:val="StGen0"/>
              <w:rPr>
                <w:sz w:val="28"/>
                <w:szCs w:val="28"/>
                <w:rFonts w:ascii="Times New Roman" w:hAnsi="Times New Roman"/>
              </w:rPr>
              <w:ind w:firstLine="0"/>
              <w:jc w:val="both"/>
            </w:pPr>
            <w:r w:rsidR="007e2959" w:rsidRPr="007e2959">
              <w:rPr>
                <w:sz w:val="28"/>
                <w:szCs w:val="28"/>
                <w:rFonts w:ascii="Times New Roman" w:hAnsi="Times New Roman"/>
              </w:rPr>
              <w:t xml:space="preserve">Размещение на одной стороне безвозмездно, в случае если конструкция многосторонняя</w:t>
            </w:r>
          </w:p>
        </w:tc>
        <w:tc>
          <w:tcPr>
            <w:textDirection w:val="lrTb"/>
            <w:vAlign w:val="center"/>
            <w:tcW w:type="dxa" w:w="2126"/>
          </w:tcPr>
          <w:p w:rsidP="007e2959">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0,2</w:t>
            </w:r>
          </w:p>
        </w:tc>
      </w:tr>
      <w:tr>
        <w:trPr>
          <w:trHeight w:hRule="atLeast" w:val="945"/>
          <w:cantSplit/>
          <w:trHeight w:hRule="atLeast" w:val="945"/>
        </w:trPr>
        <w:tc>
          <w:tcPr>
            <w:textDirection w:val="lrTb"/>
            <w:vMerge w:val="continue"/>
            <w:vAlign w:val="top"/>
            <w:tcW w:type="dxa" w:w="3240"/>
          </w:tcPr>
          <w:p w:rsidP="007e2959">
            <w:pPr>
              <w:pStyle w:val="StGen0"/>
              <w:rPr>
                <w:sz w:val="28"/>
                <w:szCs w:val="28"/>
                <w:rFonts w:ascii="Times New Roman" w:hAnsi="Times New Roman"/>
              </w:rPr>
              <w:ind w:firstLine="0"/>
              <w:jc w:val="both"/>
            </w:pPr>
            <w:r w:rsidR="007e2959" w:rsidRPr="007e2959">
              <w:rPr>
                <w:sz w:val="28"/>
                <w:szCs w:val="28"/>
                <w:rFonts w:ascii="Times New Roman" w:hAnsi="Times New Roman"/>
              </w:rPr>
            </w:r>
          </w:p>
        </w:tc>
        <w:tc>
          <w:tcPr>
            <w:textDirection w:val="lrTb"/>
            <w:vAlign w:val="top"/>
            <w:tcW w:type="dxa" w:w="4948"/>
          </w:tcPr>
          <w:p w:rsidP="007e2959">
            <w:pPr>
              <w:pStyle w:val="StGen0"/>
              <w:rPr>
                <w:sz w:val="28"/>
                <w:szCs w:val="28"/>
                <w:rFonts w:ascii="Times New Roman" w:hAnsi="Times New Roman"/>
              </w:rPr>
              <w:ind w:firstLine="0"/>
              <w:jc w:val="both"/>
            </w:pPr>
            <w:r w:rsidR="007e2959" w:rsidRPr="007e2959">
              <w:rPr>
                <w:sz w:val="28"/>
                <w:szCs w:val="28"/>
                <w:rFonts w:ascii="Times New Roman" w:hAnsi="Times New Roman"/>
              </w:rPr>
              <w:t xml:space="preserve">Размещение на двух сторонах с предоставлением скидки на размещение более 50 процентов</w:t>
            </w:r>
          </w:p>
        </w:tc>
        <w:tc>
          <w:tcPr>
            <w:textDirection w:val="lrTb"/>
            <w:vAlign w:val="center"/>
            <w:tcW w:type="dxa" w:w="2126"/>
          </w:tcPr>
          <w:p w:rsidP="007e2959">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0,4</w:t>
            </w:r>
          </w:p>
        </w:tc>
      </w:tr>
      <w:tr>
        <w:trPr>
          <w:trHeight w:hRule="atLeast" w:val="2292"/>
          <w:cantSplit/>
          <w:trHeight w:hRule="atLeast" w:val="2292"/>
        </w:trPr>
        <w:tc>
          <w:tcPr>
            <w:textDirection w:val="lrTb"/>
            <w:vMerge w:val="continue"/>
            <w:vAlign w:val="top"/>
            <w:tcW w:type="dxa" w:w="3240"/>
          </w:tcPr>
          <w:p w:rsidP="007e2959">
            <w:pPr>
              <w:pStyle w:val="StGen0"/>
              <w:rPr>
                <w:sz w:val="28"/>
                <w:szCs w:val="28"/>
                <w:rFonts w:ascii="Times New Roman" w:hAnsi="Times New Roman"/>
              </w:rPr>
              <w:ind w:firstLine="0"/>
              <w:jc w:val="both"/>
            </w:pPr>
            <w:r w:rsidR="007e2959" w:rsidRPr="007e2959">
              <w:rPr>
                <w:sz w:val="28"/>
                <w:szCs w:val="28"/>
                <w:rFonts w:ascii="Times New Roman" w:hAnsi="Times New Roman"/>
              </w:rPr>
            </w:r>
          </w:p>
        </w:tc>
        <w:tc>
          <w:tcPr>
            <w:textDirection w:val="lrTb"/>
            <w:vAlign w:val="top"/>
            <w:tcW w:type="dxa" w:w="4948"/>
          </w:tcPr>
          <w:p w:rsidP="007e2959">
            <w:pPr>
              <w:pStyle w:val="StGen0"/>
              <w:rPr>
                <w:sz w:val="28"/>
                <w:szCs w:val="28"/>
                <w:rFonts w:ascii="Times New Roman" w:hAnsi="Times New Roman"/>
              </w:rPr>
              <w:ind w:firstLine="0"/>
              <w:jc w:val="both"/>
            </w:pPr>
            <w:r w:rsidR="007e2959" w:rsidRPr="007e2959">
              <w:rPr>
                <w:sz w:val="28"/>
                <w:szCs w:val="28"/>
                <w:rFonts w:ascii="Times New Roman" w:hAnsi="Times New Roman"/>
              </w:rPr>
              <w:t xml:space="preserve">Размещение на одной стороне с предоставлением скидки на размещение более 50 процентов</w:t>
            </w:r>
          </w:p>
        </w:tc>
        <w:tc>
          <w:tcPr>
            <w:textDirection w:val="lrTb"/>
            <w:vAlign w:val="center"/>
            <w:tcW w:type="dxa" w:w="2126"/>
          </w:tcPr>
          <w:p w:rsidP="007e2959">
            <w:pPr>
              <w:pStyle w:val="StGen0"/>
              <w:rPr>
                <w:sz w:val="28"/>
                <w:szCs w:val="28"/>
                <w:rFonts w:ascii="Times New Roman" w:hAnsi="Times New Roman"/>
              </w:rPr>
              <w:ind w:firstLine="0"/>
              <w:jc w:val="center"/>
            </w:pPr>
            <w:r w:rsidR="007e2959" w:rsidRPr="007e2959">
              <w:rPr>
                <w:sz w:val="28"/>
                <w:szCs w:val="28"/>
                <w:rFonts w:ascii="Times New Roman" w:hAnsi="Times New Roman"/>
              </w:rPr>
              <w:t xml:space="preserve">0,6</w:t>
            </w:r>
          </w:p>
        </w:tc>
      </w:tr>
    </w:tbl>
    <w:p w:rsidP="007e2959">
      <w:pPr>
        <w:pStyle w:val="StGen0"/>
        <w:rPr>
          <w:sz w:val="28"/>
          <w:szCs w:val="28"/>
          <w:rFonts w:ascii="Times New Roman" w:hAnsi="Times New Roman"/>
        </w:rPr>
        <w:jc w:val="both"/>
      </w:pPr>
      <w:r w:rsidR="007e2959" w:rsidRPr="007e2959">
        <w:rPr>
          <w:sz w:val="28"/>
          <w:szCs w:val="28"/>
          <w:rFonts w:ascii="Times New Roman" w:hAnsi="Times New Roman"/>
        </w:rPr>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Коэффициент Ксоц применяется при размещении на рекламной конструкции социальной рекламы, городской некоммерческой информации или культурно-массовых, спортивных, благотворительных, просветительских и иных социально значимых мероприятий, отражающей приоритеты социально-экономического развития Российской Федерации, на основании договоров (соглашений) между уполномоченным органом (собственником недвижимого имущества, к которому присоединена рекламная конструкция (далее - собственник имущества) и рекламораспространителем (владельцем рекламы) на период размещения на рекламной конструкции вышеуказанной информации.</w:t>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Коэффициент Ксоц применяется при наличии соответствующего договора, представленного рекламораспространителем в уполномоченный орган (собственнику имущества) в срок не позднее 10 рабочих дней со дня заключения соответствующего договора.</w:t>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При расчете размера платы за размещение городской некоммерческой информации, социальной рекламы, значение коэффициента Ксоц применяется при условии использования рекламных конструкций для размещения вышеуказанной информации. В случае если уполномоченным органом (собственником имущества) выявлен факт распространения коммерческой рекламы, не относящейся к категории городской некоммерческой информации, социальной рекламы, размер платы рассчитывается с применением коэффициента Ксоц в значении, равном единице, за весь квартал, в котором уполномоченным органом (собственником имущества) выявлен данный факт.</w:t>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При расчете размера платы за размещение рекламы на рекламных конструкциях с информационными знаками переменной информации, совмещенных с элементами общегородской информационной системы управления дорожным движением, городских некоммерческих информационных материалов, учитывается только площадь, занятая под размещение коммерческой рекламы, при условии размещения на них городских некоммерческих информационных материалов.</w:t>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В остальных случаях коэффициент Ксоц применяется в значении, равном единице.</w:t>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Элементы централизованного оформления городского округа к общегородским и праздничным мероприятиям, размещаемые по договорам (соглашениям) с уполномоченным органом (собственником имущества), имеют статус городской некоммерческой информации.</w:t>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В случае использования электронных дисплеев и других дисплеев, независимо от места размещения, для трансляции в установленном порядке рекламно-информационных материалов, имеющих статус городской некоммерческой информации, социальной рекламы, устанавливается размер платы, уменьшенный пропорционально времени трансляции указанных материалов по отношению к общему времени трансляции; размер платы рассчитывается уполномоченным органом (собственником имущества).</w:t>
      </w:r>
    </w:p>
    <w:p w:rsidP="007e2959">
      <w:pPr>
        <w:pStyle w:val="StGen0"/>
        <w:rPr>
          <w:szCs w:val="28"/>
          <w:rFonts w:ascii="Times New Roman" w:hAnsi="Times New Roman"/>
        </w:rPr>
        <w:ind w:firstLine="709"/>
        <w:jc w:val="both"/>
      </w:pPr>
      <w:r w:rsidR="007e2959" w:rsidRPr="007e2959">
        <w:rPr>
          <w:szCs w:val="28"/>
          <w:rFonts w:ascii="Times New Roman" w:hAnsi="Times New Roman"/>
        </w:rPr>
      </w:r>
    </w:p>
    <w:p w:rsidP="007e2959">
      <w:pPr>
        <w:pStyle w:val="StGen0"/>
        <w:rPr>
          <w:b/>
          <w:sz w:val="28"/>
          <w:szCs w:val="28"/>
          <w:rFonts w:ascii="Times New Roman" w:hAnsi="Times New Roman"/>
        </w:rPr>
        <w:outlineLvl w:val="1"/>
        <w:ind w:firstLine="709"/>
        <w:jc w:val="center"/>
      </w:pPr>
      <w:r w:rsidR="007e2959" w:rsidRPr="007e2959">
        <w:rPr>
          <w:b/>
          <w:sz w:val="28"/>
          <w:szCs w:val="28"/>
          <w:rFonts w:ascii="Times New Roman" w:hAnsi="Times New Roman"/>
        </w:rPr>
        <w:t xml:space="preserve">8. Коэффициент (Квр), учитывающий временное ограничение визуального восприятия рекламной информации</w:t>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Не распространяется на внешние факторы природного и погодного характера.</w:t>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При осуществлении временного демонтажа рекламной конструкции или в случае ограничения визуального восприятия рекламного изображения, обусловленного наличием внешних факторов, коэффициент Квр применяется в значении, равном 0 (при временном демонтаже рекламной конструкции), равном 0,5 (случае ограничения визуального восприятия рекламного изображения, обусловленного наличием внешних факторов). Применяется только на основании письменного заявления в уполномоченный орган (собственнику имущества) с указанием сроков отсутствия рекламной конструкции, ограничения визуального восприятия рекламного изображения, обусловленного наличием внешних факторов, с приложением документов, подтверждающих основания для проведения перерасчета. </w:t>
        <w:tab/>
        <w:t xml:space="preserve">Заявление направляется не позднее 10 рабочих дней со дня демонтажа рекламной конструкции, ограничения визуального восприятия рекламного изображения, обусловленного наличием внешних факторов. Действует исключительно в течение периода демонтажа рекламной конструкции или ограничения визуального восприятия рекламного изображения, обусловленного наличием внешних факторов.</w:t>
      </w:r>
    </w:p>
    <w:p w:rsidP="007e2959">
      <w:pPr>
        <w:pStyle w:val="StGen0"/>
        <w:rPr>
          <w:sz w:val="28"/>
          <w:szCs w:val="28"/>
          <w:rFonts w:ascii="Times New Roman" w:hAnsi="Times New Roman"/>
        </w:rPr>
        <w:ind w:firstLine="709"/>
        <w:jc w:val="both"/>
      </w:pPr>
      <w:r w:rsidR="007e2959" w:rsidRPr="007e2959">
        <w:rPr>
          <w:sz w:val="28"/>
          <w:szCs w:val="28"/>
          <w:rFonts w:ascii="Times New Roman" w:hAnsi="Times New Roman"/>
        </w:rPr>
        <w:t xml:space="preserve">В случае если уполномоченным органом (собственником имущества) выявлен факт распространения рекламы при применении коэффициента Квр в значении равном 0 или 0,5, размер платы рассчитывается с применением коэффициента Квр в значении, равном единице, за весь квартал, в котором уполномоченным органом (собственником имущества) выявлен факт распространения рекламы.</w:t>
      </w:r>
    </w:p>
    <w:p w:rsidP="007e2959">
      <w:pPr>
        <w:pStyle w:val="Normal"/>
        <w:rPr>
          <w:sz w:val="28"/>
          <w:szCs w:val="28"/>
        </w:rPr>
        <w:ind w:firstLine="708"/>
      </w:pPr>
      <w:r w:rsidR="007e2959" w:rsidRPr="007e2959">
        <w:rPr>
          <w:sz w:val="28"/>
          <w:szCs w:val="28"/>
        </w:rPr>
        <w:t xml:space="preserve">В остальных случаях коэффициент Квр применяется в значении, равном единице.</w:t>
      </w:r>
    </w:p>
    <w:p w:rsidP="007e2959">
      <w:pPr>
        <w:pStyle w:val="Normal"/>
        <w:rPr>
          <w:sz w:val="28"/>
          <w:szCs w:val="28"/>
        </w:rPr>
        <w:ind w:firstLine="708"/>
      </w:pPr>
      <w:r w:rsidR="007e2959">
        <w:rPr>
          <w:sz w:val="28"/>
          <w:szCs w:val="28"/>
        </w:rPr>
      </w:r>
    </w:p>
    <w:p w:rsidP="00c57334">
      <w:pPr>
        <w:pStyle w:val="Normal"/>
        <w:rPr>
          <w:sz w:val="28"/>
          <w:szCs w:val="28"/>
        </w:rPr>
        <w:ind w:firstLine="708"/>
      </w:pPr>
      <w:r w:rsidR="005e79d6">
        <w:rPr>
          <w:sz w:val="28"/>
          <w:szCs w:val="28"/>
        </w:rPr>
      </w:r>
    </w:p>
    <w:p w:rsidP="00c57334">
      <w:pPr>
        <w:pStyle w:val="Normal"/>
        <w:rPr>
          <w:sz w:val="28"/>
          <w:szCs w:val="28"/>
        </w:rPr>
        <w:ind w:firstLine="708"/>
      </w:pPr>
      <w:r w:rsidR="005e79d6">
        <w:rPr>
          <w:sz w:val="28"/>
          <w:szCs w:val="28"/>
        </w:rPr>
      </w:r>
    </w:p>
    <w:p w:rsidP="00c57334">
      <w:pPr>
        <w:pStyle w:val="Normal"/>
        <w:rPr>
          <w:sz w:val="28"/>
          <w:szCs w:val="28"/>
        </w:rPr>
        <w:ind w:firstLine="708"/>
      </w:pPr>
      <w:r w:rsidR="005e79d6">
        <w:rPr>
          <w:sz w:val="28"/>
          <w:szCs w:val="28"/>
        </w:rPr>
      </w:r>
    </w:p>
    <w:p w:rsidP="00c57334">
      <w:pPr>
        <w:pStyle w:val="Normal"/>
        <w:rPr>
          <w:sz w:val="28"/>
          <w:szCs w:val="28"/>
        </w:rPr>
        <w:ind w:firstLine="708"/>
      </w:pPr>
      <w:r w:rsidR="005e79d6">
        <w:rPr>
          <w:sz w:val="28"/>
          <w:szCs w:val="28"/>
        </w:rPr>
      </w:r>
    </w:p>
    <w:p w:rsidP="00c57334">
      <w:pPr>
        <w:pStyle w:val="Normal"/>
        <w:rPr>
          <w:sz w:val="28"/>
          <w:szCs w:val="28"/>
        </w:rPr>
        <w:ind w:firstLine="708"/>
      </w:pPr>
      <w:r w:rsidR="005e79d6">
        <w:rPr>
          <w:sz w:val="28"/>
          <w:szCs w:val="28"/>
        </w:rPr>
      </w:r>
    </w:p>
    <w:p w:rsidP="00c57334">
      <w:pPr>
        <w:pStyle w:val="Normal"/>
        <w:rPr>
          <w:sz w:val="28"/>
          <w:szCs w:val="28"/>
        </w:rPr>
        <w:ind w:firstLine="708"/>
      </w:pPr>
      <w:r w:rsidR="005e79d6">
        <w:rPr>
          <w:sz w:val="28"/>
          <w:szCs w:val="28"/>
        </w:rPr>
      </w:r>
    </w:p>
    <w:p w:rsidP="00c57334">
      <w:pPr>
        <w:pStyle w:val="Normal"/>
        <w:rPr>
          <w:sz w:val="28"/>
          <w:szCs w:val="28"/>
        </w:rPr>
        <w:ind w:firstLine="708"/>
      </w:pPr>
      <w:r w:rsidR="005e79d6">
        <w:rPr>
          <w:sz w:val="28"/>
          <w:szCs w:val="28"/>
        </w:rPr>
      </w:r>
    </w:p>
    <w:p w:rsidP="00c57334">
      <w:pPr>
        <w:pStyle w:val="Normal"/>
        <w:rPr>
          <w:sz w:val="28"/>
          <w:szCs w:val="28"/>
        </w:rPr>
        <w:ind w:firstLine="708"/>
      </w:pPr>
      <w:r w:rsidR="005e79d6">
        <w:rPr>
          <w:sz w:val="28"/>
          <w:szCs w:val="28"/>
        </w:rPr>
      </w:r>
    </w:p>
    <w:p w:rsidP="00c57334">
      <w:pPr>
        <w:pStyle w:val="Normal"/>
        <w:rPr>
          <w:sz w:val="28"/>
          <w:szCs w:val="28"/>
        </w:rPr>
        <w:ind w:firstLine="708"/>
      </w:pPr>
      <w:r w:rsidR="005e79d6">
        <w:rPr>
          <w:sz w:val="28"/>
          <w:szCs w:val="28"/>
        </w:rPr>
      </w:r>
    </w:p>
    <w:p w:rsidP="00c57334">
      <w:pPr>
        <w:pStyle w:val="Normal"/>
        <w:rPr>
          <w:sz w:val="28"/>
          <w:szCs w:val="28"/>
        </w:rPr>
        <w:ind w:firstLine="708"/>
      </w:pPr>
      <w:r w:rsidR="005e79d6">
        <w:rPr>
          <w:sz w:val="28"/>
          <w:szCs w:val="28"/>
        </w:rPr>
      </w:r>
    </w:p>
    <w:p w:rsidP="005e79d6">
      <w:pPr>
        <w:pStyle w:val="Normal"/>
        <w:rPr>
          <w:i/>
          <w:sz w:val="20"/>
          <w:szCs w:val="20"/>
        </w:rPr>
        <w:ind w:firstLine="0"/>
      </w:pPr>
      <w:r w:rsidR="005e79d6">
        <w:rPr>
          <w:i/>
          <w:sz w:val="20"/>
          <w:szCs w:val="20"/>
        </w:rPr>
      </w:r>
    </w:p>
    <w:p w:rsidP="005e79d6">
      <w:pPr>
        <w:pStyle w:val="Normal"/>
        <w:rPr>
          <w:i/>
          <w:sz w:val="20"/>
          <w:szCs w:val="20"/>
        </w:rPr>
        <w:ind w:firstLine="0"/>
      </w:pPr>
      <w:r w:rsidR="005e79d6">
        <w:rPr>
          <w:i/>
          <w:sz w:val="20"/>
          <w:szCs w:val="20"/>
        </w:rPr>
      </w:r>
    </w:p>
    <w:p w:rsidP="005e79d6">
      <w:pPr>
        <w:pStyle w:val="Normal"/>
        <w:rPr>
          <w:i/>
          <w:sz w:val="20"/>
          <w:szCs w:val="20"/>
        </w:rPr>
        <w:ind w:firstLine="0"/>
      </w:pPr>
      <w:r w:rsidR="00fd0c3e">
        <w:rPr>
          <w:i/>
          <w:sz w:val="20"/>
          <w:szCs w:val="20"/>
        </w:rPr>
      </w:r>
    </w:p>
    <w:p w:rsidP="005e79d6">
      <w:pPr>
        <w:pStyle w:val="Normal"/>
        <w:rPr>
          <w:i/>
          <w:sz w:val="20"/>
          <w:szCs w:val="20"/>
        </w:rPr>
        <w:ind w:firstLine="0"/>
      </w:pPr>
      <w:r w:rsidR="00fd0c3e">
        <w:rPr>
          <w:i/>
          <w:sz w:val="20"/>
          <w:szCs w:val="20"/>
        </w:rPr>
      </w:r>
    </w:p>
    <w:p w:rsidP="005e79d6">
      <w:pPr>
        <w:pStyle w:val="Normal"/>
        <w:rPr>
          <w:i/>
          <w:sz w:val="20"/>
          <w:szCs w:val="20"/>
        </w:rPr>
        <w:ind w:firstLine="0"/>
      </w:pPr>
      <w:r w:rsidR="00fd0c3e">
        <w:rPr>
          <w:i/>
          <w:sz w:val="20"/>
          <w:szCs w:val="20"/>
        </w:rPr>
      </w:r>
    </w:p>
    <w:p w:rsidP="005e79d6">
      <w:pPr>
        <w:pStyle w:val="Normal"/>
        <w:rPr>
          <w:i/>
          <w:sz w:val="20"/>
          <w:szCs w:val="20"/>
        </w:rPr>
        <w:ind w:firstLine="0"/>
      </w:pPr>
      <w:r w:rsidR="00fd0c3e">
        <w:rPr>
          <w:i/>
          <w:sz w:val="20"/>
          <w:szCs w:val="20"/>
        </w:rPr>
      </w:r>
    </w:p>
    <w:p w:rsidP="005e79d6">
      <w:pPr>
        <w:pStyle w:val="Normal"/>
        <w:rPr>
          <w:i/>
          <w:sz w:val="20"/>
          <w:szCs w:val="20"/>
        </w:rPr>
        <w:ind w:firstLine="0"/>
      </w:pPr>
      <w:r w:rsidR="00fd0c3e">
        <w:rPr>
          <w:i/>
          <w:sz w:val="20"/>
          <w:szCs w:val="20"/>
        </w:rPr>
      </w:r>
    </w:p>
    <w:p w:rsidP="005e79d6">
      <w:pPr>
        <w:pStyle w:val="Normal"/>
        <w:rPr>
          <w:i/>
          <w:sz w:val="20"/>
          <w:szCs w:val="20"/>
        </w:rPr>
        <w:ind w:firstLine="0"/>
      </w:pPr>
      <w:r w:rsidR="00fd0c3e">
        <w:rPr>
          <w:i/>
          <w:sz w:val="20"/>
          <w:szCs w:val="20"/>
        </w:rPr>
      </w:r>
    </w:p>
    <w:p w:rsidP="005e79d6">
      <w:pPr>
        <w:pStyle w:val="Normal"/>
        <w:rPr>
          <w:i/>
          <w:sz w:val="20"/>
          <w:szCs w:val="20"/>
        </w:rPr>
        <w:ind w:firstLine="0"/>
      </w:pPr>
      <w:r w:rsidR="00fd0c3e">
        <w:rPr>
          <w:i/>
          <w:sz w:val="20"/>
          <w:szCs w:val="20"/>
        </w:rPr>
      </w:r>
    </w:p>
    <w:p w:rsidP="005e79d6">
      <w:pPr>
        <w:pStyle w:val="Normal"/>
        <w:rPr>
          <w:i/>
          <w:sz w:val="20"/>
          <w:szCs w:val="20"/>
        </w:rPr>
        <w:ind w:firstLine="0"/>
      </w:pPr>
      <w:r w:rsidR="00fd0c3e">
        <w:rPr>
          <w:i/>
          <w:sz w:val="20"/>
          <w:szCs w:val="20"/>
        </w:rPr>
      </w:r>
    </w:p>
    <w:p w:rsidP="005e79d6">
      <w:pPr>
        <w:pStyle w:val="Normal"/>
        <w:rPr>
          <w:i/>
          <w:sz w:val="20"/>
          <w:szCs w:val="20"/>
        </w:rPr>
        <w:ind w:firstLine="0"/>
      </w:pPr>
      <w:r w:rsidR="00fd0c3e">
        <w:rPr>
          <w:i/>
          <w:sz w:val="20"/>
          <w:szCs w:val="20"/>
        </w:rPr>
      </w:r>
    </w:p>
    <w:p w:rsidP="005e79d6">
      <w:pPr>
        <w:pStyle w:val="Normal"/>
        <w:rPr>
          <w:i/>
          <w:sz w:val="20"/>
          <w:szCs w:val="20"/>
        </w:rPr>
        <w:ind w:firstLine="0"/>
      </w:pPr>
      <w:r w:rsidR="00fd0c3e">
        <w:rPr>
          <w:i/>
          <w:sz w:val="20"/>
          <w:szCs w:val="20"/>
        </w:rPr>
      </w:r>
    </w:p>
    <w:p w:rsidP="005e79d6">
      <w:pPr>
        <w:pStyle w:val="Normal"/>
        <w:rPr>
          <w:i/>
          <w:sz w:val="20"/>
          <w:szCs w:val="20"/>
        </w:rPr>
        <w:ind w:firstLine="0"/>
      </w:pPr>
      <w:r w:rsidR="00fd0c3e">
        <w:rPr>
          <w:i/>
          <w:sz w:val="20"/>
          <w:szCs w:val="20"/>
        </w:rPr>
      </w:r>
    </w:p>
    <w:p w:rsidP="005e79d6">
      <w:pPr>
        <w:pStyle w:val="Normal"/>
        <w:rPr>
          <w:i/>
          <w:sz w:val="20"/>
          <w:szCs w:val="20"/>
        </w:rPr>
        <w:ind w:firstLine="0"/>
      </w:pPr>
      <w:r w:rsidR="005e79d6">
        <w:rPr>
          <w:i/>
          <w:sz w:val="20"/>
          <w:szCs w:val="20"/>
        </w:rPr>
      </w:r>
    </w:p>
    <w:p w:rsidP="005e79d6">
      <w:pPr>
        <w:pStyle w:val="Normal"/>
        <w:rPr>
          <w:i/>
          <w:sz w:val="20"/>
          <w:szCs w:val="20"/>
        </w:rPr>
        <w:ind w:firstLine="0"/>
      </w:pPr>
      <w:r w:rsidR="005e79d6">
        <w:rPr>
          <w:i/>
          <w:sz w:val="20"/>
          <w:szCs w:val="20"/>
        </w:rPr>
      </w:r>
    </w:p>
    <w:p w:rsidP="005e79d6">
      <w:pPr>
        <w:pStyle w:val="Normal"/>
        <w:rPr>
          <w:i/>
          <w:sz w:val="20"/>
          <w:szCs w:val="20"/>
        </w:rPr>
        <w:ind w:firstLine="0"/>
      </w:pPr>
      <w:r w:rsidR="005e79d6">
        <w:rPr>
          <w:i/>
          <w:sz w:val="20"/>
          <w:szCs w:val="20"/>
        </w:rPr>
      </w:r>
    </w:p>
    <w:p w:rsidP="005e79d6">
      <w:pPr>
        <w:pStyle w:val="Normal"/>
        <w:rPr>
          <w:i/>
          <w:sz w:val="20"/>
          <w:szCs w:val="20"/>
        </w:rPr>
        <w:ind w:firstLine="0"/>
      </w:pPr>
      <w:r w:rsidR="005e79d6">
        <w:rPr>
          <w:i/>
          <w:sz w:val="20"/>
          <w:szCs w:val="20"/>
        </w:rPr>
        <w:t xml:space="preserve">Решением от 05.03.2014 № 205-нд (26.02.2014 № 436</w:t>
      </w:r>
      <w:r w:rsidR="005e79d6" w:rsidRPr="00262217">
        <w:rPr>
          <w:i/>
          <w:sz w:val="20"/>
          <w:szCs w:val="20"/>
        </w:rPr>
        <w:t xml:space="preserve">-р)</w:t>
      </w:r>
      <w:r w:rsidR="005e79d6">
        <w:rPr>
          <w:i/>
          <w:sz w:val="20"/>
          <w:szCs w:val="20"/>
        </w:rPr>
        <w:t xml:space="preserve"> дополнено приложением 4.</w:t>
      </w:r>
    </w:p>
    <w:p w:rsidP="005e79d6">
      <w:pPr>
        <w:pStyle w:val="Normal"/>
        <w:rPr>
          <w:i/>
          <w:sz w:val="20"/>
          <w:szCs w:val="20"/>
        </w:rPr>
        <w:ind w:firstLine="0"/>
      </w:pPr>
      <w:r w:rsidR="005e79d6">
        <w:rPr>
          <w:i/>
          <w:sz w:val="20"/>
          <w:szCs w:val="20"/>
        </w:rPr>
      </w:r>
    </w:p>
    <w:p w:rsidP="005e79d6">
      <w:pPr>
        <w:pStyle w:val="Normal"/>
        <w:autoSpaceDE w:val="off"/>
        <w:autoSpaceDN w:val="off"/>
        <w:outlineLvl w:val="0"/>
        <w:jc w:val="right"/>
      </w:pPr>
      <w:r w:rsidR="005e79d6" w:rsidRPr="00072a7c">
        <w:t xml:space="preserve">Приложение 4</w:t>
      </w:r>
    </w:p>
    <w:p w:rsidP="005e79d6">
      <w:pPr>
        <w:pStyle w:val="Normal"/>
        <w:jc w:val="right"/>
      </w:pPr>
      <w:r w:rsidR="005e79d6" w:rsidRPr="00072a7c">
        <w:t xml:space="preserve">к Решению Городской Думы </w:t>
      </w:r>
    </w:p>
    <w:p w:rsidP="005e79d6">
      <w:pPr>
        <w:pStyle w:val="Normal"/>
        <w:jc w:val="right"/>
      </w:pPr>
      <w:r w:rsidR="005e79d6" w:rsidRPr="00072a7c">
        <w:t xml:space="preserve">Петропавловск-Камчатского</w:t>
      </w:r>
      <w:r w:rsidR="005e79d6"/>
    </w:p>
    <w:p w:rsidP="005e79d6">
      <w:pPr>
        <w:pStyle w:val="Normal"/>
        <w:jc w:val="right"/>
      </w:pPr>
      <w:r w:rsidR="005e79d6" w:rsidRPr="00072a7c">
        <w:t xml:space="preserve">городского округа</w:t>
      </w:r>
    </w:p>
    <w:p w:rsidP="005e79d6">
      <w:pPr>
        <w:pStyle w:val="Normal"/>
        <w:jc w:val="right"/>
      </w:pPr>
      <w:r w:rsidR="005e79d6" w:rsidRPr="00072a7c">
        <w:t xml:space="preserve"> от 27.06.2012 № 510-нд </w:t>
      </w:r>
      <w:r w:rsidR="005e79d6"/>
    </w:p>
    <w:p w:rsidP="005e79d6">
      <w:pPr>
        <w:pStyle w:val="Normal"/>
        <w:jc w:val="right"/>
      </w:pPr>
      <w:r w:rsidR="005e79d6" w:rsidRPr="00072a7c">
        <w:t xml:space="preserve">«О порядке регулирования отношений, </w:t>
      </w:r>
    </w:p>
    <w:p w:rsidP="005e79d6">
      <w:pPr>
        <w:pStyle w:val="Normal"/>
        <w:jc w:val="right"/>
      </w:pPr>
      <w:r w:rsidR="005e79d6" w:rsidRPr="00072a7c">
        <w:t xml:space="preserve">связанных с размещением рекламных конструкций</w:t>
      </w:r>
    </w:p>
    <w:p w:rsidP="005e79d6">
      <w:pPr>
        <w:pStyle w:val="Normal"/>
        <w:jc w:val="right"/>
      </w:pPr>
      <w:r w:rsidR="005e79d6" w:rsidRPr="00072a7c">
        <w:t xml:space="preserve">на территории Петропавловск-Камчатского </w:t>
      </w:r>
    </w:p>
    <w:p w:rsidP="005e79d6">
      <w:pPr>
        <w:pStyle w:val="Normal"/>
        <w:jc w:val="right"/>
      </w:pPr>
      <w:r w:rsidR="005e79d6" w:rsidRPr="00072a7c">
        <w:t xml:space="preserve">городского округа»</w:t>
      </w:r>
    </w:p>
    <w:p w:rsidP="005e79d6">
      <w:pPr>
        <w:pStyle w:val="Normal"/>
        <w:rPr>
          <w:sz w:val="28"/>
          <w:szCs w:val="28"/>
        </w:rPr>
        <w:jc w:val="right"/>
      </w:pPr>
      <w:r w:rsidR="005e79d6" w:rsidRPr="00072a7c">
        <w:rPr>
          <w:sz w:val="28"/>
          <w:szCs w:val="28"/>
        </w:rPr>
      </w:r>
    </w:p>
    <w:p w:rsidP="005e79d6">
      <w:pPr>
        <w:pStyle w:val="Normal"/>
        <w:jc w:val="right"/>
        <w:pBdr>
          <w:top w:color="000000" w:space="1" w:sz="4" w:val="single"/>
          <w:left w:color="000000" w:space="4" w:sz="4" w:val="single"/>
          <w:bottom w:color="000000" w:space="1" w:sz="4" w:val="single"/>
          <w:right w:color="000000" w:space="4" w:sz="4" w:val="single"/>
        </w:pBdr>
      </w:pPr>
      <w:r w:rsidR="005e79d6"/>
    </w:p>
    <w:p w:rsidP="005e79d6">
      <w:pPr>
        <w:pStyle w:val="Normal"/>
        <w:jc w:val="right"/>
        <w:pBdr>
          <w:top w:color="000000" w:space="1" w:sz="4" w:val="single"/>
          <w:left w:color="000000" w:space="4" w:sz="4" w:val="single"/>
          <w:bottom w:color="000000" w:space="1" w:sz="4" w:val="single"/>
          <w:right w:color="000000" w:space="4" w:sz="4" w:val="single"/>
        </w:pBdr>
      </w:pPr>
      <w:r w:rsidR="005e79d6" w:rsidRPr="00b2009d">
        <w:t xml:space="preserve">Согласовано:</w:t>
      </w:r>
    </w:p>
    <w:p w:rsidP="005e79d6">
      <w:pPr>
        <w:pStyle w:val="Normal"/>
        <w:jc w:val="right"/>
        <w:pBdr>
          <w:top w:color="000000" w:space="1" w:sz="4" w:val="single"/>
          <w:left w:color="000000" w:space="4" w:sz="4" w:val="single"/>
          <w:bottom w:color="000000" w:space="1" w:sz="4" w:val="single"/>
          <w:right w:color="000000" w:space="4" w:sz="4" w:val="single"/>
        </w:pBdr>
      </w:pPr>
      <w:r w:rsidR="005e79d6" w:rsidRPr="00b2009d">
        <w:t xml:space="preserve">________________________________________ </w:t>
      </w:r>
    </w:p>
    <w:p w:rsidP="005e79d6">
      <w:pPr>
        <w:pStyle w:val="Normal"/>
        <w:jc w:val="right"/>
        <w:pBdr>
          <w:top w:color="000000" w:space="1" w:sz="4" w:val="single"/>
          <w:left w:color="000000" w:space="4" w:sz="4" w:val="single"/>
          <w:bottom w:color="000000" w:space="1" w:sz="4" w:val="single"/>
          <w:right w:color="000000" w:space="4" w:sz="4" w:val="single"/>
        </w:pBdr>
      </w:pPr>
      <w:r w:rsidR="005e79d6" w:rsidRPr="00b2009d">
        <w:t xml:space="preserve">________________________________________</w:t>
      </w:r>
    </w:p>
    <w:p w:rsidP="005e79d6">
      <w:pPr>
        <w:pStyle w:val="Normal"/>
        <w:rPr>
          <w:sz w:val="22"/>
          <w:szCs w:val="22"/>
        </w:rPr>
        <w:jc w:val="right"/>
        <w:pBdr>
          <w:top w:color="000000" w:space="1" w:sz="4" w:val="single"/>
          <w:left w:color="000000" w:space="4" w:sz="4" w:val="single"/>
          <w:bottom w:color="000000" w:space="1" w:sz="4" w:val="single"/>
          <w:right w:color="000000" w:space="4" w:sz="4" w:val="single"/>
        </w:pBdr>
      </w:pPr>
      <w:r w:rsidR="005e79d6" w:rsidRPr="00b2009d">
        <w:rPr>
          <w:sz w:val="22"/>
          <w:szCs w:val="22"/>
        </w:rPr>
        <w:t xml:space="preserve">(наименование уполномоченной организации)</w:t>
      </w:r>
    </w:p>
    <w:p w:rsidP="005e79d6">
      <w:pPr>
        <w:pStyle w:val="Normal"/>
        <w:jc w:val="right"/>
        <w:pBdr>
          <w:top w:color="000000" w:space="1" w:sz="4" w:val="single"/>
          <w:left w:color="000000" w:space="4" w:sz="4" w:val="single"/>
          <w:bottom w:color="000000" w:space="1" w:sz="4" w:val="single"/>
          <w:right w:color="000000" w:space="4" w:sz="4" w:val="single"/>
        </w:pBdr>
      </w:pPr>
      <w:r w:rsidR="005e79d6" w:rsidRPr="00b2009d">
        <w:t xml:space="preserve">«__________»_____________________________</w:t>
      </w:r>
    </w:p>
    <w:p w:rsidP="005e79d6">
      <w:pPr>
        <w:pStyle w:val="Normal"/>
        <w:jc w:val="right"/>
        <w:pBdr>
          <w:top w:color="000000" w:space="1" w:sz="4" w:val="single"/>
          <w:left w:color="000000" w:space="4" w:sz="4" w:val="single"/>
          <w:bottom w:color="000000" w:space="1" w:sz="4" w:val="single"/>
          <w:right w:color="000000" w:space="4" w:sz="4" w:val="single"/>
        </w:pBdr>
      </w:pPr>
      <w:r w:rsidR="005e79d6" w:rsidRPr="00b2009d">
        <w:t xml:space="preserve">_________________________________________</w:t>
      </w:r>
    </w:p>
    <w:p w:rsidP="005e79d6">
      <w:pPr>
        <w:pStyle w:val="Normal"/>
        <w:rPr>
          <w:sz w:val="22"/>
          <w:szCs w:val="22"/>
        </w:rPr>
        <w:tabs>
          <w:tab w:leader="none" w:pos="5595" w:val="left"/>
        </w:tabs>
        <w:jc w:val="right"/>
        <w:pBdr>
          <w:top w:color="000000" w:space="1" w:sz="4" w:val="single"/>
          <w:left w:color="000000" w:space="4" w:sz="4" w:val="single"/>
          <w:bottom w:color="000000" w:space="1" w:sz="4" w:val="single"/>
          <w:right w:color="000000" w:space="4" w:sz="4" w:val="single"/>
        </w:pBdr>
      </w:pPr>
      <w:r w:rsidR="005e79d6" w:rsidRPr="00b2009d">
        <w:rPr>
          <w:sz w:val="22"/>
          <w:szCs w:val="22"/>
        </w:rPr>
        <w:t xml:space="preserve">подпись                          Фамилия Имя Отчество</w:t>
      </w:r>
    </w:p>
    <w:p w:rsidP="005e79d6">
      <w:pPr>
        <w:pStyle w:val="Normal"/>
        <w:tabs>
          <w:tab w:leader="none" w:pos="8760" w:val="left"/>
        </w:tabs>
        <w:jc w:val="right"/>
        <w:pBdr>
          <w:top w:color="000000" w:space="1" w:sz="4" w:val="single"/>
          <w:left w:color="000000" w:space="4" w:sz="4" w:val="single"/>
          <w:bottom w:color="000000" w:space="1" w:sz="4" w:val="single"/>
          <w:right w:color="000000" w:space="4" w:sz="4" w:val="single"/>
        </w:pBdr>
      </w:pPr>
      <w:r w:rsidR="005e79d6" w:rsidRPr="00b2009d">
        <w:rPr>
          <w:sz w:val="22"/>
          <w:szCs w:val="22"/>
        </w:rPr>
        <w:t xml:space="preserve"> </w:t>
        <w:tab/>
        <w:t xml:space="preserve">Место печати</w:t>
      </w:r>
      <w:r w:rsidR="005e79d6" w:rsidRPr="00b2009d"/>
    </w:p>
    <w:p w:rsidP="005e79d6">
      <w:pPr>
        <w:pStyle w:val="Normal"/>
        <w:jc w:val="right"/>
        <w:pBdr>
          <w:top w:color="000000" w:space="1" w:sz="4" w:val="single"/>
          <w:left w:color="000000" w:space="4" w:sz="4" w:val="single"/>
          <w:bottom w:color="000000" w:space="1" w:sz="4" w:val="single"/>
          <w:right w:color="000000" w:space="4" w:sz="4" w:val="single"/>
        </w:pBdr>
      </w:pPr>
      <w:r w:rsidR="005e79d6"/>
    </w:p>
    <w:p w:rsidP="005e79d6">
      <w:pPr>
        <w:pStyle w:val="StGen11"/>
        <w:rPr>
          <w:rFonts w:ascii="Times New Roman" w:hAnsi="Times New Roman"/>
        </w:rPr>
        <w:pBdr>
          <w:top w:color="000000" w:space="1" w:sz="4" w:val="single"/>
          <w:left w:color="000000" w:space="4" w:sz="4" w:val="single"/>
          <w:bottom w:color="000000" w:space="1" w:sz="4" w:val="single"/>
          <w:right w:color="000000" w:space="4" w:sz="4" w:val="single"/>
        </w:pBdr>
      </w:pPr>
      <w:r w:rsidR="005e79d6">
        <w:rPr>
          <w:rFonts w:ascii="Times New Roman" w:hAnsi="Times New Roman"/>
        </w:rPr>
      </w:r>
    </w:p>
    <w:p w:rsidP="005e79d6">
      <w:pPr>
        <w:pStyle w:val="Normal"/>
        <w:rPr>
          <w:sz w:val="28"/>
          <w:szCs w:val="28"/>
        </w:rPr>
        <w:jc w:val="center"/>
        <w:pBdr>
          <w:top w:color="000000" w:space="1" w:sz="4" w:val="single"/>
          <w:left w:color="000000" w:space="4" w:sz="4" w:val="single"/>
          <w:bottom w:color="000000" w:space="1" w:sz="4" w:val="single"/>
          <w:right w:color="000000" w:space="4" w:sz="4" w:val="single"/>
        </w:pBdr>
      </w:pPr>
      <w:r w:rsidR="005e79d6">
        <w:rPr>
          <w:sz w:val="28"/>
          <w:szCs w:val="28"/>
        </w:rPr>
        <w:t xml:space="preserve">ТЕХНИЧЕСКИЙ ПАСПОРТ</w:t>
      </w:r>
    </w:p>
    <w:p w:rsidP="005e79d6">
      <w:pPr>
        <w:pStyle w:val="Normal"/>
        <w:rPr>
          <w:sz w:val="28"/>
          <w:szCs w:val="28"/>
        </w:rPr>
        <w:jc w:val="center"/>
        <w:pBdr>
          <w:top w:color="000000" w:space="1" w:sz="4" w:val="single"/>
          <w:left w:color="000000" w:space="4" w:sz="4" w:val="single"/>
          <w:bottom w:color="000000" w:space="1" w:sz="4" w:val="single"/>
          <w:right w:color="000000" w:space="4" w:sz="4" w:val="single"/>
        </w:pBdr>
      </w:pPr>
      <w:r w:rsidR="005e79d6" w:rsidRPr="00b13eb7">
        <w:rPr>
          <w:sz w:val="28"/>
          <w:szCs w:val="28"/>
        </w:rPr>
        <w:t xml:space="preserve">РЕКЛАМН</w:t>
      </w:r>
      <w:r w:rsidR="005e79d6">
        <w:rPr>
          <w:sz w:val="28"/>
          <w:szCs w:val="28"/>
        </w:rPr>
        <w:t xml:space="preserve">ОЙ</w:t>
      </w:r>
      <w:r w:rsidR="005e79d6" w:rsidRPr="00b13eb7">
        <w:rPr>
          <w:sz w:val="28"/>
          <w:szCs w:val="28"/>
        </w:rPr>
        <w:t xml:space="preserve"> КОНСТР</w:t>
      </w:r>
      <w:r w:rsidR="005e79d6">
        <w:rPr>
          <w:sz w:val="28"/>
          <w:szCs w:val="28"/>
        </w:rPr>
        <w:t xml:space="preserve">У</w:t>
      </w:r>
      <w:r w:rsidR="005e79d6" w:rsidRPr="00b13eb7">
        <w:rPr>
          <w:sz w:val="28"/>
          <w:szCs w:val="28"/>
        </w:rPr>
        <w:t xml:space="preserve">КЦИ</w:t>
      </w:r>
      <w:r w:rsidR="005e79d6">
        <w:rPr>
          <w:sz w:val="28"/>
          <w:szCs w:val="28"/>
        </w:rPr>
        <w:t xml:space="preserve">И</w:t>
      </w:r>
      <w:r w:rsidR="005e79d6" w:rsidRPr="00b13eb7">
        <w:rPr>
          <w:sz w:val="28"/>
          <w:szCs w:val="28"/>
        </w:rPr>
      </w:r>
    </w:p>
    <w:p w:rsidP="005e79d6">
      <w:pPr>
        <w:pStyle w:val="Normal"/>
        <w:rPr>
          <w:sz w:val="28"/>
          <w:szCs w:val="28"/>
        </w:rPr>
        <w:jc w:val="center"/>
        <w:pBdr>
          <w:top w:color="000000" w:space="1" w:sz="4" w:val="single"/>
          <w:left w:color="000000" w:space="4" w:sz="4" w:val="single"/>
          <w:bottom w:color="000000" w:space="1" w:sz="4" w:val="single"/>
          <w:right w:color="000000" w:space="4" w:sz="4" w:val="single"/>
        </w:pBdr>
      </w:pPr>
      <w:r w:rsidR="005e79d6" w:rsidRPr="00b13eb7">
        <w:rPr>
          <w:sz w:val="28"/>
          <w:szCs w:val="28"/>
        </w:rPr>
        <w:t xml:space="preserve">ТИП</w:t>
      </w:r>
      <w:r w:rsidR="005e79d6">
        <w:rPr>
          <w:sz w:val="28"/>
          <w:szCs w:val="28"/>
        </w:rPr>
        <w:t xml:space="preserve"> </w:t>
      </w:r>
      <w:r w:rsidR="005e79d6" w:rsidRPr="00b13eb7">
        <w:rPr>
          <w:sz w:val="28"/>
          <w:szCs w:val="28"/>
        </w:rPr>
        <w:t xml:space="preserve">(ВИД)___________</w:t>
      </w:r>
    </w:p>
    <w:p w:rsidP="005e79d6">
      <w:pPr>
        <w:pStyle w:val="Normal"/>
        <w:jc w:val="right"/>
        <w:pBdr>
          <w:top w:color="000000" w:space="1" w:sz="4" w:val="single"/>
          <w:left w:color="000000" w:space="4" w:sz="4" w:val="single"/>
          <w:bottom w:color="000000" w:space="1" w:sz="4" w:val="single"/>
          <w:right w:color="000000" w:space="4" w:sz="4" w:val="single"/>
        </w:pBdr>
      </w:pPr>
      <w:r w:rsidR="005e79d6" w:rsidRPr="00b2009d">
        <w:t xml:space="preserve">Дата изготовления рекламной конструкции</w:t>
      </w:r>
    </w:p>
    <w:p w:rsidP="005e79d6">
      <w:pPr>
        <w:pStyle w:val="Normal"/>
        <w:jc w:val="right"/>
        <w:pBdr>
          <w:top w:color="000000" w:space="1" w:sz="4" w:val="single"/>
          <w:left w:color="000000" w:space="4" w:sz="4" w:val="single"/>
          <w:bottom w:color="000000" w:space="1" w:sz="4" w:val="single"/>
          <w:right w:color="000000" w:space="4" w:sz="4" w:val="single"/>
        </w:pBdr>
      </w:pPr>
      <w:r w:rsidR="005e79d6" w:rsidRPr="00b2009d">
        <w:t xml:space="preserve">«_________»__________________</w:t>
      </w:r>
    </w:p>
    <w:p w:rsidP="005e79d6">
      <w:pPr>
        <w:pStyle w:val="Normal"/>
        <w:jc w:val="right"/>
        <w:pBdr>
          <w:top w:color="000000" w:space="1" w:sz="4" w:val="single"/>
          <w:left w:color="000000" w:space="4" w:sz="4" w:val="single"/>
          <w:bottom w:color="000000" w:space="1" w:sz="4" w:val="single"/>
          <w:right w:color="000000" w:space="4" w:sz="4" w:val="single"/>
        </w:pBdr>
      </w:pPr>
      <w:r w:rsidR="005e79d6" w:rsidRPr="00b2009d">
        <w:t xml:space="preserve">Срок эксплуатации рекламной конструкции</w:t>
      </w:r>
    </w:p>
    <w:p w:rsidP="005e79d6">
      <w:pPr>
        <w:pStyle w:val="Normal"/>
        <w:contextualSpacing/>
        <w:spacing w:after="100" w:afterAutospacing="1"/>
        <w:jc w:val="right"/>
        <w:pBdr>
          <w:top w:color="000000" w:space="1" w:sz="4" w:val="single"/>
          <w:left w:color="000000" w:space="4" w:sz="4" w:val="single"/>
          <w:bottom w:color="000000" w:space="1" w:sz="4" w:val="single"/>
          <w:right w:color="000000" w:space="4" w:sz="4" w:val="single"/>
        </w:pBdr>
      </w:pPr>
      <w:r w:rsidR="005e79d6" w:rsidRPr="00b2009d">
        <w:t xml:space="preserve">___________________________</w:t>
      </w:r>
      <w:r w:rsidR="005e79d6" w:rsidRPr="00b13eb7"/>
    </w:p>
    <w:p w:rsidP="005e79d6">
      <w:pPr>
        <w:pStyle w:val="Normal"/>
        <w:rPr>
          <w:sz w:val="28"/>
          <w:szCs w:val="28"/>
        </w:rPr>
        <w:contextualSpacing/>
        <w:spacing w:after="100" w:afterAutospacing="1"/>
        <w:jc w:val="right"/>
      </w:pPr>
      <w:r w:rsidR="005e79d6">
        <w:rPr>
          <w:sz w:val="28"/>
          <w:szCs w:val="28"/>
        </w:rPr>
        <w:t xml:space="preserve">страница 1</w:t>
      </w:r>
    </w:p>
    <w:p w:rsidP="005e79d6">
      <w:pPr>
        <w:pStyle w:val="Normal"/>
        <w:rPr>
          <w:sz w:val="28"/>
          <w:szCs w:val="28"/>
        </w:rPr>
        <w:ind w:left="1702"/>
        <w:jc w:val="center"/>
      </w:pPr>
      <w:r w:rsidR="005e79d6">
        <w:rPr>
          <w:sz w:val="28"/>
          <w:szCs w:val="28"/>
        </w:rPr>
      </w:r>
    </w:p>
    <w:p w:rsidP="005e79d6">
      <w:pPr>
        <w:pStyle w:val="Normal"/>
        <w:rPr>
          <w:sz w:val="28"/>
          <w:szCs w:val="28"/>
        </w:rPr>
        <w:ind w:left="1702"/>
        <w:jc w:val="center"/>
      </w:pPr>
      <w:r w:rsidR="005e79d6">
        <w:rPr>
          <w:sz w:val="28"/>
          <w:szCs w:val="28"/>
        </w:rPr>
        <w:t xml:space="preserve">1. </w:t>
      </w:r>
      <w:r w:rsidR="005e79d6" w:rsidRPr="00c96554">
        <w:rPr>
          <w:sz w:val="28"/>
          <w:szCs w:val="28"/>
        </w:rPr>
        <w:t xml:space="preserve">Технические характеристики рекламной конструкции</w:t>
      </w:r>
    </w:p>
    <w:tbl>
      <w:tblPr>
        <w:tblW w:type="dxa" w:w="10490"/>
        <w:tblLook w:val="04a0"/>
        <w:tblW w:type="dxa" w:w="10490"/>
        <w:tblInd w:type="dxa" w:w="-34"/>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6238"/>
        <w:gridCol w:w="4252"/>
      </w:tblGrid>
      <w:tr>
        <w:tc>
          <w:tcPr>
            <w:textDirection w:val="lrTb"/>
            <w:vAlign w:val="top"/>
            <w:tcW w:type="dxa" w:w="6238"/>
          </w:tcPr>
          <w:p w:rsidP="00a972f6">
            <w:pPr>
              <w:pStyle w:val="Normal"/>
              <w:rPr>
                <w:sz w:val="28"/>
                <w:szCs w:val="28"/>
              </w:rPr>
              <w:autoSpaceDE w:val="off"/>
              <w:autoSpaceDN w:val="off"/>
              <w:outlineLvl w:val="0"/>
            </w:pPr>
            <w:r w:rsidR="005e79d6" w:rsidRPr="00a972f6">
              <w:rPr>
                <w:sz w:val="28"/>
                <w:szCs w:val="28"/>
              </w:rPr>
              <w:t xml:space="preserve">Высота опоры (в метрах)</w:t>
            </w:r>
          </w:p>
        </w:tc>
        <w:tc>
          <w:tcPr>
            <w:textDirection w:val="lrTb"/>
            <w:vAlign w:val="top"/>
            <w:tcW w:type="dxa" w:w="4252"/>
          </w:tcPr>
          <w:p w:rsidP="00a972f6">
            <w:pPr>
              <w:pStyle w:val="Normal"/>
              <w:rPr>
                <w:sz w:val="28"/>
                <w:szCs w:val="28"/>
              </w:rPr>
              <w:autoSpaceDE w:val="off"/>
              <w:autoSpaceDN w:val="off"/>
              <w:outlineLvl w:val="0"/>
            </w:pPr>
            <w:r w:rsidR="005e79d6" w:rsidRPr="00a972f6">
              <w:rPr>
                <w:sz w:val="28"/>
                <w:szCs w:val="28"/>
              </w:rPr>
            </w:r>
          </w:p>
        </w:tc>
      </w:tr>
      <w:tr>
        <w:tc>
          <w:tcPr>
            <w:textDirection w:val="lrTb"/>
            <w:vAlign w:val="top"/>
            <w:tcW w:type="dxa" w:w="6238"/>
          </w:tcPr>
          <w:p w:rsidP="00a972f6">
            <w:pPr>
              <w:pStyle w:val="Normal"/>
              <w:rPr>
                <w:sz w:val="28"/>
                <w:szCs w:val="28"/>
              </w:rPr>
              <w:autoSpaceDE w:val="off"/>
              <w:autoSpaceDN w:val="off"/>
              <w:outlineLvl w:val="0"/>
            </w:pPr>
            <w:r w:rsidR="005e79d6" w:rsidRPr="00a972f6">
              <w:rPr>
                <w:sz w:val="28"/>
                <w:szCs w:val="28"/>
              </w:rPr>
              <w:t xml:space="preserve">Размеры информационного поля (в метрах)</w:t>
            </w:r>
          </w:p>
        </w:tc>
        <w:tc>
          <w:tcPr>
            <w:textDirection w:val="lrTb"/>
            <w:vAlign w:val="top"/>
            <w:tcW w:type="dxa" w:w="4252"/>
          </w:tcPr>
          <w:p w:rsidP="00a972f6">
            <w:pPr>
              <w:pStyle w:val="Normal"/>
              <w:rPr>
                <w:sz w:val="28"/>
                <w:szCs w:val="28"/>
              </w:rPr>
              <w:autoSpaceDE w:val="off"/>
              <w:autoSpaceDN w:val="off"/>
              <w:outlineLvl w:val="0"/>
            </w:pPr>
            <w:r w:rsidR="005e79d6" w:rsidRPr="00a972f6">
              <w:rPr>
                <w:sz w:val="28"/>
                <w:szCs w:val="28"/>
              </w:rPr>
            </w:r>
          </w:p>
        </w:tc>
      </w:tr>
      <w:tr>
        <w:tc>
          <w:tcPr>
            <w:textDirection w:val="lrTb"/>
            <w:vAlign w:val="top"/>
            <w:tcW w:type="dxa" w:w="6238"/>
          </w:tcPr>
          <w:p w:rsidP="00a972f6">
            <w:pPr>
              <w:pStyle w:val="Normal"/>
              <w:rPr>
                <w:sz w:val="28"/>
                <w:szCs w:val="28"/>
              </w:rPr>
              <w:autoSpaceDE w:val="off"/>
              <w:autoSpaceDN w:val="off"/>
              <w:outlineLvl w:val="0"/>
            </w:pPr>
            <w:r w:rsidR="005e79d6" w:rsidRPr="00a972f6">
              <w:rPr>
                <w:sz w:val="28"/>
                <w:szCs w:val="28"/>
              </w:rPr>
              <w:t xml:space="preserve">Площадь информационного поля (в метрах)</w:t>
            </w:r>
          </w:p>
        </w:tc>
        <w:tc>
          <w:tcPr>
            <w:textDirection w:val="lrTb"/>
            <w:vAlign w:val="top"/>
            <w:tcW w:type="dxa" w:w="4252"/>
          </w:tcPr>
          <w:p w:rsidP="00a972f6">
            <w:pPr>
              <w:pStyle w:val="Normal"/>
              <w:rPr>
                <w:sz w:val="28"/>
                <w:szCs w:val="28"/>
              </w:rPr>
              <w:autoSpaceDE w:val="off"/>
              <w:autoSpaceDN w:val="off"/>
              <w:outlineLvl w:val="0"/>
            </w:pPr>
            <w:r w:rsidR="005e79d6" w:rsidRPr="00a972f6">
              <w:rPr>
                <w:sz w:val="28"/>
                <w:szCs w:val="28"/>
              </w:rPr>
            </w:r>
          </w:p>
        </w:tc>
      </w:tr>
      <w:tr>
        <w:tc>
          <w:tcPr>
            <w:textDirection w:val="lrTb"/>
            <w:vAlign w:val="top"/>
            <w:tcW w:type="dxa" w:w="6238"/>
          </w:tcPr>
          <w:p w:rsidP="00a972f6">
            <w:pPr>
              <w:pStyle w:val="Normal"/>
              <w:rPr>
                <w:sz w:val="28"/>
                <w:szCs w:val="28"/>
              </w:rPr>
              <w:autoSpaceDE w:val="off"/>
              <w:autoSpaceDN w:val="off"/>
              <w:outlineLvl w:val="0"/>
            </w:pPr>
            <w:r w:rsidR="005e79d6" w:rsidRPr="00a972f6">
              <w:rPr>
                <w:sz w:val="28"/>
                <w:szCs w:val="28"/>
              </w:rPr>
              <w:t xml:space="preserve">Количество сторон (количество единиц)</w:t>
            </w:r>
          </w:p>
        </w:tc>
        <w:tc>
          <w:tcPr>
            <w:textDirection w:val="lrTb"/>
            <w:vAlign w:val="top"/>
            <w:tcW w:type="dxa" w:w="4252"/>
          </w:tcPr>
          <w:p w:rsidP="00a972f6">
            <w:pPr>
              <w:pStyle w:val="Normal"/>
              <w:rPr>
                <w:sz w:val="28"/>
                <w:szCs w:val="28"/>
              </w:rPr>
              <w:autoSpaceDE w:val="off"/>
              <w:autoSpaceDN w:val="off"/>
              <w:outlineLvl w:val="0"/>
            </w:pPr>
            <w:r w:rsidR="005e79d6" w:rsidRPr="00a972f6">
              <w:rPr>
                <w:sz w:val="28"/>
                <w:szCs w:val="28"/>
              </w:rPr>
            </w:r>
          </w:p>
        </w:tc>
      </w:tr>
      <w:tr>
        <w:tc>
          <w:tcPr>
            <w:textDirection w:val="lrTb"/>
            <w:vAlign w:val="top"/>
            <w:tcW w:type="dxa" w:w="6238"/>
          </w:tcPr>
          <w:p w:rsidP="00a972f6">
            <w:pPr>
              <w:pStyle w:val="Normal"/>
              <w:rPr>
                <w:sz w:val="28"/>
                <w:szCs w:val="28"/>
              </w:rPr>
              <w:autoSpaceDE w:val="off"/>
              <w:autoSpaceDN w:val="off"/>
              <w:outlineLvl w:val="0"/>
            </w:pPr>
            <w:r w:rsidR="005e79d6" w:rsidRPr="00a972f6">
              <w:rPr>
                <w:sz w:val="28"/>
                <w:szCs w:val="28"/>
              </w:rPr>
              <w:t xml:space="preserve">Размеры фундамента (в метрах)</w:t>
            </w:r>
          </w:p>
        </w:tc>
        <w:tc>
          <w:tcPr>
            <w:textDirection w:val="lrTb"/>
            <w:vAlign w:val="top"/>
            <w:tcW w:type="dxa" w:w="4252"/>
          </w:tcPr>
          <w:p w:rsidP="00a972f6">
            <w:pPr>
              <w:pStyle w:val="Normal"/>
              <w:rPr>
                <w:sz w:val="28"/>
                <w:szCs w:val="28"/>
              </w:rPr>
              <w:autoSpaceDE w:val="off"/>
              <w:autoSpaceDN w:val="off"/>
              <w:outlineLvl w:val="0"/>
            </w:pPr>
            <w:r w:rsidR="005e79d6" w:rsidRPr="00a972f6">
              <w:rPr>
                <w:sz w:val="28"/>
                <w:szCs w:val="28"/>
              </w:rPr>
            </w:r>
          </w:p>
        </w:tc>
      </w:tr>
      <w:tr>
        <w:tc>
          <w:tcPr>
            <w:textDirection w:val="lrTb"/>
            <w:vAlign w:val="top"/>
            <w:tcW w:type="dxa" w:w="6238"/>
          </w:tcPr>
          <w:p w:rsidP="00a972f6">
            <w:pPr>
              <w:pStyle w:val="Normal"/>
              <w:rPr>
                <w:sz w:val="28"/>
                <w:szCs w:val="28"/>
              </w:rPr>
              <w:autoSpaceDE w:val="off"/>
              <w:autoSpaceDN w:val="off"/>
              <w:outlineLvl w:val="0"/>
            </w:pPr>
            <w:r w:rsidR="005e79d6" w:rsidRPr="00a972f6">
              <w:rPr>
                <w:sz w:val="28"/>
                <w:szCs w:val="28"/>
              </w:rPr>
              <w:t xml:space="preserve">Вес фундамента (в тоннах)</w:t>
            </w:r>
          </w:p>
        </w:tc>
        <w:tc>
          <w:tcPr>
            <w:textDirection w:val="lrTb"/>
            <w:vAlign w:val="top"/>
            <w:tcW w:type="dxa" w:w="4252"/>
          </w:tcPr>
          <w:p w:rsidP="00a972f6">
            <w:pPr>
              <w:pStyle w:val="Normal"/>
              <w:rPr>
                <w:sz w:val="28"/>
                <w:szCs w:val="28"/>
              </w:rPr>
              <w:autoSpaceDE w:val="off"/>
              <w:autoSpaceDN w:val="off"/>
              <w:outlineLvl w:val="0"/>
            </w:pPr>
            <w:r w:rsidR="005e79d6" w:rsidRPr="00a972f6">
              <w:rPr>
                <w:sz w:val="28"/>
                <w:szCs w:val="28"/>
              </w:rPr>
            </w:r>
          </w:p>
        </w:tc>
      </w:tr>
      <w:tr>
        <w:tc>
          <w:tcPr>
            <w:textDirection w:val="lrTb"/>
            <w:vAlign w:val="top"/>
            <w:tcW w:type="dxa" w:w="6238"/>
          </w:tcPr>
          <w:p w:rsidP="00a972f6">
            <w:pPr>
              <w:pStyle w:val="Normal"/>
              <w:rPr>
                <w:sz w:val="28"/>
                <w:szCs w:val="28"/>
              </w:rPr>
              <w:autoSpaceDE w:val="off"/>
              <w:autoSpaceDN w:val="off"/>
              <w:outlineLvl w:val="0"/>
            </w:pPr>
            <w:r w:rsidR="005e79d6" w:rsidRPr="00a972f6">
              <w:rPr>
                <w:sz w:val="28"/>
                <w:szCs w:val="28"/>
              </w:rPr>
              <w:t xml:space="preserve">Вес конструкции без фундамента (в тоннах)</w:t>
            </w:r>
          </w:p>
        </w:tc>
        <w:tc>
          <w:tcPr>
            <w:textDirection w:val="lrTb"/>
            <w:vAlign w:val="top"/>
            <w:tcW w:type="dxa" w:w="4252"/>
          </w:tcPr>
          <w:p w:rsidP="00a972f6">
            <w:pPr>
              <w:pStyle w:val="Normal"/>
              <w:rPr>
                <w:sz w:val="28"/>
                <w:szCs w:val="28"/>
              </w:rPr>
              <w:autoSpaceDE w:val="off"/>
              <w:autoSpaceDN w:val="off"/>
              <w:outlineLvl w:val="0"/>
            </w:pPr>
            <w:r w:rsidR="005e79d6" w:rsidRPr="00a972f6">
              <w:rPr>
                <w:sz w:val="28"/>
                <w:szCs w:val="28"/>
              </w:rPr>
            </w:r>
          </w:p>
        </w:tc>
      </w:tr>
      <w:tr>
        <w:tc>
          <w:tcPr>
            <w:textDirection w:val="lrTb"/>
            <w:vAlign w:val="top"/>
            <w:tcW w:type="dxa" w:w="6238"/>
          </w:tcPr>
          <w:p w:rsidP="00a972f6">
            <w:pPr>
              <w:pStyle w:val="Normal"/>
              <w:rPr>
                <w:sz w:val="28"/>
                <w:szCs w:val="28"/>
              </w:rPr>
              <w:autoSpaceDE w:val="off"/>
              <w:autoSpaceDN w:val="off"/>
              <w:outlineLvl w:val="0"/>
            </w:pPr>
            <w:r w:rsidR="005e79d6" w:rsidRPr="00a972f6">
              <w:rPr>
                <w:sz w:val="28"/>
                <w:szCs w:val="28"/>
              </w:rPr>
              <w:t xml:space="preserve">Номинальная потребляемая мощность электрооборудования (в Ваттах)</w:t>
            </w:r>
          </w:p>
        </w:tc>
        <w:tc>
          <w:tcPr>
            <w:textDirection w:val="lrTb"/>
            <w:vAlign w:val="top"/>
            <w:tcW w:type="dxa" w:w="4252"/>
          </w:tcPr>
          <w:p w:rsidP="00a972f6">
            <w:pPr>
              <w:pStyle w:val="Normal"/>
              <w:rPr>
                <w:sz w:val="28"/>
                <w:szCs w:val="28"/>
              </w:rPr>
              <w:autoSpaceDE w:val="off"/>
              <w:autoSpaceDN w:val="off"/>
              <w:outlineLvl w:val="0"/>
            </w:pPr>
            <w:r w:rsidR="005e79d6" w:rsidRPr="00a972f6">
              <w:rPr>
                <w:sz w:val="28"/>
                <w:szCs w:val="28"/>
              </w:rPr>
            </w:r>
          </w:p>
        </w:tc>
      </w:tr>
    </w:tbl>
    <w:p w:rsidP="005e79d6">
      <w:pPr>
        <w:pStyle w:val="Normal"/>
        <w:jc w:val="center"/>
      </w:pPr>
      <w:r w:rsidR="005e79d6"/>
    </w:p>
    <w:p w:rsidP="005e79d6">
      <w:pPr>
        <w:pStyle w:val="Normal"/>
        <w:sectPr>
          <w:type w:val="nextPage"/>
          <w:pgSz w:h="16840" w:w="11907"/>
          <w:pgMar w:bottom="284" w:footer="709" w:gutter="0" w:header="709" w:left="992" w:right="708" w:top="567"/>
          <w:cols w:space="708"/>
          <w:docGrid w:linePitch="360"/>
        </w:sectPr>
        <w:jc w:val="center"/>
      </w:pPr>
      <w:r w:rsidR="005e79d6"/>
    </w:p>
    <w:p w:rsidP="005e79d6">
      <w:pPr>
        <w:pStyle w:val="Normal"/>
        <w:rPr>
          <w:sz w:val="28"/>
          <w:szCs w:val="28"/>
        </w:rPr>
        <w:jc w:val="center"/>
      </w:pPr>
      <w:r w:rsidR="005e79d6" w:rsidRPr="002b788e">
        <w:rPr>
          <w:sz w:val="28"/>
          <w:szCs w:val="28"/>
        </w:rPr>
        <w:t xml:space="preserve">2.</w:t>
      </w:r>
      <w:r w:rsidR="005e79d6">
        <w:rPr>
          <w:sz w:val="28"/>
          <w:szCs w:val="28"/>
        </w:rPr>
        <w:t xml:space="preserve"> </w:t>
      </w:r>
      <w:r w:rsidR="005e79d6" w:rsidRPr="002b788e">
        <w:rPr>
          <w:sz w:val="28"/>
          <w:szCs w:val="28"/>
        </w:rPr>
        <w:t xml:space="preserve">Данные о собственнике (владельце) рекламной конструкции </w:t>
      </w:r>
    </w:p>
    <w:p w:rsidP="005e79d6">
      <w:pPr>
        <w:pStyle w:val="Normal"/>
      </w:pPr>
      <w:r w:rsidR="005e79d6">
        <w:t xml:space="preserve">1.__________________________________________________________________________________________________</w:t>
      </w:r>
    </w:p>
    <w:p w:rsidP="005e79d6">
      <w:pPr>
        <w:pStyle w:val="Normal"/>
        <w:rPr>
          <w:sz w:val="22"/>
          <w:szCs w:val="22"/>
        </w:rPr>
        <w:jc w:val="center"/>
      </w:pPr>
      <w:r w:rsidR="005e79d6" w:rsidRPr="00072301">
        <w:rPr>
          <w:sz w:val="22"/>
          <w:szCs w:val="22"/>
        </w:rPr>
        <w:t xml:space="preserve">(наименование организации, фамилия, имя, отчество индивидуального предпринимателя,</w:t>
      </w:r>
    </w:p>
    <w:p w:rsidP="005e79d6">
      <w:pPr>
        <w:pStyle w:val="Normal"/>
        <w:rPr>
          <w:sz w:val="22"/>
          <w:szCs w:val="22"/>
        </w:rPr>
        <w:jc w:val="center"/>
      </w:pPr>
      <w:r w:rsidR="005e79d6" w:rsidRPr="00072301">
        <w:rPr>
          <w:sz w:val="22"/>
          <w:szCs w:val="22"/>
        </w:rPr>
        <w:t xml:space="preserve"> гражданина, адрес)</w:t>
      </w:r>
    </w:p>
    <w:p w:rsidP="005e79d6">
      <w:pPr>
        <w:pStyle w:val="Normal"/>
      </w:pPr>
      <w:r w:rsidR="005e79d6">
        <w:t xml:space="preserve">2._________________________________________________________________________________________________</w:t>
      </w:r>
    </w:p>
    <w:p w:rsidP="005e79d6">
      <w:pPr>
        <w:pStyle w:val="Normal"/>
      </w:pPr>
      <w:r w:rsidR="005e79d6">
        <w:t xml:space="preserve">3._________________________________________________________________________________________________</w:t>
      </w:r>
    </w:p>
    <w:p w:rsidP="005e79d6">
      <w:pPr>
        <w:pStyle w:val="Normal"/>
      </w:pPr>
      <w:r w:rsidR="005e79d6">
        <w:t xml:space="preserve">4._________________________________________________________________________________________________</w:t>
      </w:r>
    </w:p>
    <w:p w:rsidP="005e79d6">
      <w:pPr>
        <w:pStyle w:val="Normal"/>
        <w:rPr>
          <w:sz w:val="28"/>
          <w:szCs w:val="28"/>
        </w:rPr>
        <w:jc w:val="center"/>
      </w:pPr>
      <w:r w:rsidR="005e79d6" w:rsidRPr="002b788e">
        <w:rPr>
          <w:sz w:val="28"/>
          <w:szCs w:val="28"/>
        </w:rPr>
        <w:t xml:space="preserve">3.</w:t>
      </w:r>
      <w:r w:rsidR="005e79d6">
        <w:rPr>
          <w:sz w:val="28"/>
          <w:szCs w:val="28"/>
        </w:rPr>
        <w:t xml:space="preserve"> </w:t>
      </w:r>
      <w:r w:rsidR="005e79d6" w:rsidRPr="002b788e">
        <w:rPr>
          <w:sz w:val="28"/>
          <w:szCs w:val="28"/>
        </w:rPr>
        <w:t xml:space="preserve">Сведения о монтаже и вводе в эксплуатацию</w:t>
      </w:r>
      <w:r w:rsidR="005e79d6">
        <w:rPr>
          <w:sz w:val="28"/>
          <w:szCs w:val="28"/>
        </w:rPr>
        <w:t xml:space="preserve"> </w:t>
      </w:r>
      <w:r w:rsidR="005e79d6" w:rsidRPr="002b788e">
        <w:rPr>
          <w:sz w:val="28"/>
          <w:szCs w:val="28"/>
        </w:rPr>
        <w:t xml:space="preserve">рекламной конструк</w:t>
      </w:r>
      <w:r w:rsidR="005e79d6">
        <w:rPr>
          <w:sz w:val="28"/>
          <w:szCs w:val="28"/>
        </w:rPr>
        <w:t xml:space="preserve">ции</w:t>
      </w:r>
      <w:r w:rsidR="005e79d6" w:rsidRPr="002b788e">
        <w:rPr>
          <w:sz w:val="28"/>
          <w:szCs w:val="28"/>
        </w:rPr>
      </w:r>
    </w:p>
    <w:tbl>
      <w:tblPr>
        <w:tblW w:type="dxa" w:w="10348"/>
        <w:tblLook w:val="04a0"/>
        <w:tblW w:type="dxa" w:w="10348"/>
        <w:tblInd w:type="dxa" w:w="-34"/>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bottom w:type="dxa" w:w="0"/>
          <w:left w:type="dxa" w:w="108"/>
          <w:right w:type="dxa" w:w="108"/>
        </w:tblCellMar>
      </w:tblPr>
      <w:tblGrid>
        <w:gridCol w:w="568"/>
        <w:gridCol w:w="1559"/>
        <w:gridCol w:w="2410"/>
        <w:gridCol w:w="2409"/>
        <w:gridCol w:w="3402"/>
      </w:tblGrid>
      <w:tr>
        <w:tc>
          <w:tcPr>
            <w:textDirection w:val="lrTb"/>
            <w:vAlign w:val="top"/>
            <w:tcW w:type="dxa" w:w="568"/>
          </w:tcPr>
          <w:p w:rsidP="005e79d6">
            <w:pPr>
              <w:pStyle w:val="Normal"/>
              <w:rPr>
                <w:sz w:val="28"/>
                <w:szCs w:val="28"/>
              </w:rPr>
              <w:tabs>
                <w:tab w:leader="none" w:pos="2625" w:val="left"/>
              </w:tabs>
              <w:jc w:val="center"/>
            </w:pPr>
            <w:r w:rsidR="005e79d6" w:rsidRPr="002b788e">
              <w:rPr>
                <w:sz w:val="28"/>
                <w:szCs w:val="28"/>
              </w:rPr>
              <w:t xml:space="preserve">№</w:t>
            </w:r>
          </w:p>
        </w:tc>
        <w:tc>
          <w:tcPr>
            <w:textDirection w:val="lrTb"/>
            <w:vAlign w:val="top"/>
            <w:tcW w:type="dxa" w:w="1559"/>
          </w:tcPr>
          <w:p w:rsidP="005e79d6">
            <w:pPr>
              <w:pStyle w:val="Normal"/>
              <w:rPr>
                <w:sz w:val="28"/>
                <w:szCs w:val="28"/>
              </w:rPr>
              <w:tabs>
                <w:tab w:leader="none" w:pos="2625" w:val="left"/>
              </w:tabs>
              <w:jc w:val="center"/>
            </w:pPr>
            <w:r w:rsidR="005e79d6" w:rsidRPr="002b788e">
              <w:rPr>
                <w:sz w:val="28"/>
                <w:szCs w:val="28"/>
              </w:rPr>
              <w:t xml:space="preserve">Дата</w:t>
            </w:r>
          </w:p>
          <w:p w:rsidP="005e79d6">
            <w:pPr>
              <w:pStyle w:val="Normal"/>
              <w:rPr>
                <w:sz w:val="28"/>
                <w:szCs w:val="28"/>
              </w:rPr>
              <w:tabs>
                <w:tab w:leader="none" w:pos="2625" w:val="left"/>
              </w:tabs>
              <w:jc w:val="center"/>
            </w:pPr>
            <w:r w:rsidR="005e79d6" w:rsidRPr="002b788e">
              <w:rPr>
                <w:sz w:val="28"/>
                <w:szCs w:val="28"/>
              </w:rPr>
              <w:t xml:space="preserve">установки</w:t>
            </w:r>
          </w:p>
        </w:tc>
        <w:tc>
          <w:tcPr>
            <w:textDirection w:val="lrTb"/>
            <w:vAlign w:val="top"/>
            <w:tcW w:type="dxa" w:w="2410"/>
          </w:tcPr>
          <w:p w:rsidP="005e79d6">
            <w:pPr>
              <w:pStyle w:val="Normal"/>
              <w:rPr>
                <w:sz w:val="28"/>
                <w:szCs w:val="28"/>
              </w:rPr>
              <w:tabs>
                <w:tab w:leader="none" w:pos="2625" w:val="left"/>
              </w:tabs>
              <w:jc w:val="center"/>
            </w:pPr>
            <w:r w:rsidR="005e79d6">
              <w:rPr>
                <w:sz w:val="28"/>
                <w:szCs w:val="28"/>
              </w:rPr>
              <w:t xml:space="preserve">Дата демон</w:t>
            </w:r>
            <w:r w:rsidR="005e79d6" w:rsidRPr="002b788e">
              <w:rPr>
                <w:sz w:val="28"/>
                <w:szCs w:val="28"/>
              </w:rPr>
              <w:t xml:space="preserve">тажа</w:t>
            </w:r>
          </w:p>
        </w:tc>
        <w:tc>
          <w:tcPr>
            <w:textDirection w:val="lrTb"/>
            <w:vAlign w:val="top"/>
            <w:tcW w:type="dxa" w:w="2409"/>
          </w:tcPr>
          <w:p w:rsidP="005e79d6">
            <w:pPr>
              <w:pStyle w:val="Normal"/>
              <w:rPr>
                <w:sz w:val="28"/>
                <w:szCs w:val="28"/>
              </w:rPr>
              <w:tabs>
                <w:tab w:leader="none" w:pos="2625" w:val="left"/>
              </w:tabs>
              <w:jc w:val="center"/>
            </w:pPr>
            <w:r w:rsidR="005e79d6" w:rsidRPr="002b788e">
              <w:rPr>
                <w:sz w:val="28"/>
                <w:szCs w:val="28"/>
              </w:rPr>
              <w:t xml:space="preserve">№ разрешения (договора)</w:t>
            </w:r>
          </w:p>
        </w:tc>
        <w:tc>
          <w:tcPr>
            <w:textDirection w:val="lrTb"/>
            <w:vAlign w:val="top"/>
            <w:tcW w:type="dxa" w:w="3402"/>
          </w:tcPr>
          <w:p w:rsidP="005e79d6">
            <w:pPr>
              <w:pStyle w:val="Normal"/>
              <w:rPr>
                <w:sz w:val="28"/>
                <w:szCs w:val="28"/>
              </w:rPr>
              <w:tabs>
                <w:tab w:leader="none" w:pos="2625" w:val="left"/>
              </w:tabs>
              <w:jc w:val="center"/>
            </w:pPr>
            <w:r w:rsidR="005e79d6" w:rsidRPr="002b788e">
              <w:rPr>
                <w:sz w:val="28"/>
                <w:szCs w:val="28"/>
              </w:rPr>
              <w:t xml:space="preserve">Подпись представителя</w:t>
            </w:r>
          </w:p>
          <w:p w:rsidP="005e79d6">
            <w:pPr>
              <w:pStyle w:val="Normal"/>
              <w:rPr>
                <w:sz w:val="28"/>
                <w:szCs w:val="28"/>
              </w:rPr>
              <w:tabs>
                <w:tab w:leader="none" w:pos="2625" w:val="left"/>
              </w:tabs>
              <w:jc w:val="center"/>
            </w:pPr>
            <w:r w:rsidR="005e79d6" w:rsidRPr="002b788e">
              <w:rPr>
                <w:sz w:val="28"/>
                <w:szCs w:val="28"/>
              </w:rPr>
              <w:t xml:space="preserve">уполномоченного органа</w:t>
            </w:r>
          </w:p>
          <w:p w:rsidP="005e79d6">
            <w:pPr>
              <w:pStyle w:val="Normal"/>
              <w:rPr>
                <w:sz w:val="28"/>
                <w:szCs w:val="28"/>
              </w:rPr>
              <w:tabs>
                <w:tab w:leader="none" w:pos="2625" w:val="left"/>
              </w:tabs>
              <w:jc w:val="center"/>
            </w:pPr>
            <w:r w:rsidR="005e79d6" w:rsidRPr="002b788e">
              <w:rPr>
                <w:sz w:val="28"/>
                <w:szCs w:val="28"/>
              </w:rPr>
            </w:r>
          </w:p>
        </w:tc>
      </w:tr>
      <w:tr>
        <w:tc>
          <w:tcPr>
            <w:textDirection w:val="lrTb"/>
            <w:vAlign w:val="top"/>
            <w:tcW w:type="dxa" w:w="568"/>
          </w:tcPr>
          <w:p w:rsidP="005e79d6">
            <w:pPr>
              <w:pStyle w:val="Normal"/>
              <w:rPr>
                <w:sz w:val="28"/>
                <w:szCs w:val="28"/>
              </w:rPr>
              <w:tabs>
                <w:tab w:leader="none" w:pos="2625" w:val="left"/>
              </w:tabs>
              <w:jc w:val="center"/>
            </w:pPr>
            <w:r w:rsidR="005e79d6" w:rsidRPr="002b788e">
              <w:rPr>
                <w:sz w:val="28"/>
                <w:szCs w:val="28"/>
              </w:rPr>
              <w:t xml:space="preserve">1</w:t>
            </w:r>
          </w:p>
        </w:tc>
        <w:tc>
          <w:tcPr>
            <w:textDirection w:val="lrTb"/>
            <w:vAlign w:val="top"/>
            <w:tcW w:type="dxa" w:w="1559"/>
          </w:tcPr>
          <w:p w:rsidP="005e79d6">
            <w:pPr>
              <w:pStyle w:val="Normal"/>
              <w:rPr>
                <w:sz w:val="28"/>
                <w:szCs w:val="28"/>
              </w:rPr>
              <w:tabs>
                <w:tab w:leader="none" w:pos="2625" w:val="left"/>
              </w:tabs>
              <w:jc w:val="center"/>
            </w:pPr>
            <w:r w:rsidR="005e79d6" w:rsidRPr="002b788e">
              <w:rPr>
                <w:sz w:val="28"/>
                <w:szCs w:val="28"/>
              </w:rPr>
            </w:r>
          </w:p>
        </w:tc>
        <w:tc>
          <w:tcPr>
            <w:textDirection w:val="lrTb"/>
            <w:vAlign w:val="top"/>
            <w:tcW w:type="dxa" w:w="2410"/>
          </w:tcPr>
          <w:p w:rsidP="005e79d6">
            <w:pPr>
              <w:pStyle w:val="Normal"/>
              <w:rPr>
                <w:sz w:val="28"/>
                <w:szCs w:val="28"/>
              </w:rPr>
              <w:tabs>
                <w:tab w:leader="none" w:pos="2625" w:val="left"/>
              </w:tabs>
              <w:jc w:val="center"/>
            </w:pPr>
            <w:r w:rsidR="005e79d6" w:rsidRPr="002b788e">
              <w:rPr>
                <w:sz w:val="28"/>
                <w:szCs w:val="28"/>
              </w:rPr>
            </w:r>
          </w:p>
        </w:tc>
        <w:tc>
          <w:tcPr>
            <w:textDirection w:val="lrTb"/>
            <w:vAlign w:val="top"/>
            <w:tcW w:type="dxa" w:w="2409"/>
          </w:tcPr>
          <w:p w:rsidP="005e79d6">
            <w:pPr>
              <w:pStyle w:val="Normal"/>
              <w:rPr>
                <w:sz w:val="28"/>
                <w:szCs w:val="28"/>
              </w:rPr>
              <w:tabs>
                <w:tab w:leader="none" w:pos="2625" w:val="left"/>
              </w:tabs>
              <w:jc w:val="center"/>
            </w:pPr>
            <w:r w:rsidR="005e79d6" w:rsidRPr="002b788e">
              <w:rPr>
                <w:sz w:val="28"/>
                <w:szCs w:val="28"/>
              </w:rPr>
            </w:r>
          </w:p>
        </w:tc>
        <w:tc>
          <w:tcPr>
            <w:textDirection w:val="lrTb"/>
            <w:vAlign w:val="top"/>
            <w:tcW w:type="dxa" w:w="3402"/>
          </w:tcPr>
          <w:p w:rsidP="005e79d6">
            <w:pPr>
              <w:pStyle w:val="Normal"/>
              <w:rPr>
                <w:sz w:val="28"/>
                <w:szCs w:val="28"/>
              </w:rPr>
              <w:tabs>
                <w:tab w:leader="none" w:pos="2625" w:val="left"/>
              </w:tabs>
              <w:jc w:val="center"/>
            </w:pPr>
            <w:r w:rsidR="005e79d6" w:rsidRPr="002b788e">
              <w:rPr>
                <w:sz w:val="28"/>
                <w:szCs w:val="28"/>
              </w:rPr>
            </w:r>
          </w:p>
        </w:tc>
      </w:tr>
      <w:tr>
        <w:tc>
          <w:tcPr>
            <w:textDirection w:val="lrTb"/>
            <w:vAlign w:val="top"/>
            <w:tcW w:type="dxa" w:w="568"/>
          </w:tcPr>
          <w:p w:rsidP="005e79d6">
            <w:pPr>
              <w:pStyle w:val="Normal"/>
              <w:rPr>
                <w:sz w:val="28"/>
                <w:szCs w:val="28"/>
              </w:rPr>
              <w:tabs>
                <w:tab w:leader="none" w:pos="2625" w:val="left"/>
              </w:tabs>
              <w:jc w:val="center"/>
            </w:pPr>
            <w:r w:rsidR="005e79d6" w:rsidRPr="002b788e">
              <w:rPr>
                <w:sz w:val="28"/>
                <w:szCs w:val="28"/>
              </w:rPr>
              <w:t xml:space="preserve">2</w:t>
            </w:r>
          </w:p>
        </w:tc>
        <w:tc>
          <w:tcPr>
            <w:textDirection w:val="lrTb"/>
            <w:vAlign w:val="top"/>
            <w:tcW w:type="dxa" w:w="1559"/>
          </w:tcPr>
          <w:p w:rsidP="005e79d6">
            <w:pPr>
              <w:pStyle w:val="Normal"/>
              <w:rPr>
                <w:sz w:val="28"/>
                <w:szCs w:val="28"/>
              </w:rPr>
              <w:tabs>
                <w:tab w:leader="none" w:pos="2625" w:val="left"/>
              </w:tabs>
              <w:jc w:val="center"/>
            </w:pPr>
            <w:r w:rsidR="005e79d6" w:rsidRPr="002b788e">
              <w:rPr>
                <w:sz w:val="28"/>
                <w:szCs w:val="28"/>
              </w:rPr>
            </w:r>
          </w:p>
        </w:tc>
        <w:tc>
          <w:tcPr>
            <w:textDirection w:val="lrTb"/>
            <w:vAlign w:val="top"/>
            <w:tcW w:type="dxa" w:w="2410"/>
          </w:tcPr>
          <w:p w:rsidP="005e79d6">
            <w:pPr>
              <w:pStyle w:val="Normal"/>
              <w:rPr>
                <w:sz w:val="28"/>
                <w:szCs w:val="28"/>
              </w:rPr>
              <w:tabs>
                <w:tab w:leader="none" w:pos="2625" w:val="left"/>
              </w:tabs>
              <w:jc w:val="center"/>
            </w:pPr>
            <w:r w:rsidR="005e79d6" w:rsidRPr="002b788e">
              <w:rPr>
                <w:sz w:val="28"/>
                <w:szCs w:val="28"/>
              </w:rPr>
            </w:r>
          </w:p>
        </w:tc>
        <w:tc>
          <w:tcPr>
            <w:textDirection w:val="lrTb"/>
            <w:vAlign w:val="top"/>
            <w:tcW w:type="dxa" w:w="2409"/>
          </w:tcPr>
          <w:p w:rsidP="005e79d6">
            <w:pPr>
              <w:pStyle w:val="Normal"/>
              <w:rPr>
                <w:sz w:val="28"/>
                <w:szCs w:val="28"/>
              </w:rPr>
              <w:tabs>
                <w:tab w:leader="none" w:pos="2625" w:val="left"/>
              </w:tabs>
              <w:jc w:val="center"/>
            </w:pPr>
            <w:r w:rsidR="005e79d6" w:rsidRPr="002b788e">
              <w:rPr>
                <w:sz w:val="28"/>
                <w:szCs w:val="28"/>
              </w:rPr>
            </w:r>
          </w:p>
        </w:tc>
        <w:tc>
          <w:tcPr>
            <w:textDirection w:val="lrTb"/>
            <w:vAlign w:val="top"/>
            <w:tcW w:type="dxa" w:w="3402"/>
          </w:tcPr>
          <w:p w:rsidP="005e79d6">
            <w:pPr>
              <w:pStyle w:val="Normal"/>
              <w:rPr>
                <w:sz w:val="28"/>
                <w:szCs w:val="28"/>
              </w:rPr>
              <w:tabs>
                <w:tab w:leader="none" w:pos="2625" w:val="left"/>
              </w:tabs>
              <w:jc w:val="center"/>
            </w:pPr>
            <w:r w:rsidR="005e79d6" w:rsidRPr="002b788e">
              <w:rPr>
                <w:sz w:val="28"/>
                <w:szCs w:val="28"/>
              </w:rPr>
            </w:r>
          </w:p>
        </w:tc>
      </w:tr>
      <w:tr>
        <w:tc>
          <w:tcPr>
            <w:textDirection w:val="lrTb"/>
            <w:vAlign w:val="top"/>
            <w:tcW w:type="dxa" w:w="568"/>
          </w:tcPr>
          <w:p w:rsidP="005e79d6">
            <w:pPr>
              <w:pStyle w:val="Normal"/>
              <w:rPr>
                <w:sz w:val="28"/>
                <w:szCs w:val="28"/>
              </w:rPr>
              <w:tabs>
                <w:tab w:leader="none" w:pos="2625" w:val="left"/>
              </w:tabs>
              <w:jc w:val="center"/>
            </w:pPr>
            <w:r w:rsidR="005e79d6" w:rsidRPr="002b788e">
              <w:rPr>
                <w:sz w:val="28"/>
                <w:szCs w:val="28"/>
              </w:rPr>
              <w:t xml:space="preserve">3</w:t>
            </w:r>
          </w:p>
        </w:tc>
        <w:tc>
          <w:tcPr>
            <w:textDirection w:val="lrTb"/>
            <w:vAlign w:val="top"/>
            <w:tcW w:type="dxa" w:w="1559"/>
          </w:tcPr>
          <w:p w:rsidP="005e79d6">
            <w:pPr>
              <w:pStyle w:val="Normal"/>
              <w:rPr>
                <w:sz w:val="28"/>
                <w:szCs w:val="28"/>
              </w:rPr>
              <w:tabs>
                <w:tab w:leader="none" w:pos="2625" w:val="left"/>
              </w:tabs>
              <w:jc w:val="center"/>
            </w:pPr>
            <w:r w:rsidR="005e79d6" w:rsidRPr="002b788e">
              <w:rPr>
                <w:sz w:val="28"/>
                <w:szCs w:val="28"/>
              </w:rPr>
            </w:r>
          </w:p>
        </w:tc>
        <w:tc>
          <w:tcPr>
            <w:textDirection w:val="lrTb"/>
            <w:vAlign w:val="top"/>
            <w:tcW w:type="dxa" w:w="2410"/>
          </w:tcPr>
          <w:p w:rsidP="005e79d6">
            <w:pPr>
              <w:pStyle w:val="Normal"/>
              <w:rPr>
                <w:sz w:val="28"/>
                <w:szCs w:val="28"/>
              </w:rPr>
              <w:tabs>
                <w:tab w:leader="none" w:pos="2625" w:val="left"/>
              </w:tabs>
              <w:jc w:val="center"/>
            </w:pPr>
            <w:r w:rsidR="005e79d6" w:rsidRPr="002b788e">
              <w:rPr>
                <w:sz w:val="28"/>
                <w:szCs w:val="28"/>
              </w:rPr>
            </w:r>
          </w:p>
        </w:tc>
        <w:tc>
          <w:tcPr>
            <w:textDirection w:val="lrTb"/>
            <w:vAlign w:val="top"/>
            <w:tcW w:type="dxa" w:w="2409"/>
          </w:tcPr>
          <w:p w:rsidP="005e79d6">
            <w:pPr>
              <w:pStyle w:val="Normal"/>
              <w:rPr>
                <w:sz w:val="28"/>
                <w:szCs w:val="28"/>
              </w:rPr>
              <w:tabs>
                <w:tab w:leader="none" w:pos="2625" w:val="left"/>
              </w:tabs>
              <w:jc w:val="center"/>
            </w:pPr>
            <w:r w:rsidR="005e79d6" w:rsidRPr="002b788e">
              <w:rPr>
                <w:sz w:val="28"/>
                <w:szCs w:val="28"/>
              </w:rPr>
            </w:r>
          </w:p>
        </w:tc>
        <w:tc>
          <w:tcPr>
            <w:textDirection w:val="lrTb"/>
            <w:vAlign w:val="top"/>
            <w:tcW w:type="dxa" w:w="3402"/>
          </w:tcPr>
          <w:p w:rsidP="005e79d6">
            <w:pPr>
              <w:pStyle w:val="Normal"/>
              <w:rPr>
                <w:sz w:val="28"/>
                <w:szCs w:val="28"/>
              </w:rPr>
              <w:tabs>
                <w:tab w:leader="none" w:pos="2625" w:val="left"/>
              </w:tabs>
              <w:jc w:val="center"/>
            </w:pPr>
            <w:r w:rsidR="005e79d6" w:rsidRPr="002b788e">
              <w:rPr>
                <w:sz w:val="28"/>
                <w:szCs w:val="28"/>
              </w:rPr>
            </w:r>
          </w:p>
        </w:tc>
      </w:tr>
    </w:tbl>
    <w:p w:rsidP="005e79d6">
      <w:pPr>
        <w:pStyle w:val="Normal"/>
        <w:rPr>
          <w:sz w:val="28"/>
          <w:szCs w:val="28"/>
        </w:rPr>
        <w:jc w:val="right"/>
      </w:pPr>
      <w:r w:rsidR="005e79d6">
        <w:rPr>
          <w:sz w:val="28"/>
          <w:szCs w:val="28"/>
        </w:rPr>
        <w:t xml:space="preserve">страница</w:t>
      </w:r>
      <w:r w:rsidR="005e79d6" w:rsidRPr="002b788e">
        <w:rPr>
          <w:sz w:val="28"/>
          <w:szCs w:val="28"/>
        </w:rPr>
        <w:t xml:space="preserve"> 2</w:t>
      </w:r>
    </w:p>
    <w:p w:rsidP="005e79d6">
      <w:pPr>
        <w:pStyle w:val="Normal"/>
        <w:rPr>
          <w:sz w:val="28"/>
          <w:szCs w:val="28"/>
        </w:rPr>
        <w:jc w:val="center"/>
      </w:pPr>
      <w:r w:rsidR="005e79d6" w:rsidRPr="002b788e">
        <w:rPr>
          <w:sz w:val="28"/>
          <w:szCs w:val="28"/>
        </w:rPr>
        <w:t xml:space="preserve">4.</w:t>
      </w:r>
      <w:r w:rsidR="005e79d6">
        <w:rPr>
          <w:sz w:val="28"/>
          <w:szCs w:val="28"/>
        </w:rPr>
        <w:t xml:space="preserve"> </w:t>
      </w:r>
      <w:r w:rsidR="005e79d6" w:rsidRPr="002b788e">
        <w:rPr>
          <w:sz w:val="28"/>
          <w:szCs w:val="28"/>
        </w:rPr>
        <w:t xml:space="preserve">Техническое обслуживание рекламной конструкции</w:t>
      </w:r>
    </w:p>
    <w:tbl>
      <w:tblPr>
        <w:tblW w:type="dxa" w:w="10348"/>
        <w:tblLook w:val="04a0"/>
        <w:tblW w:type="dxa" w:w="10348"/>
        <w:tblInd w:type="dxa" w:w="-34"/>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1931"/>
        <w:gridCol w:w="1406"/>
        <w:gridCol w:w="2131"/>
        <w:gridCol w:w="2346"/>
        <w:gridCol w:w="2534"/>
      </w:tblGrid>
      <w:tr>
        <w:trPr>
          <w:cantSplit/>
        </w:trPr>
        <w:tc>
          <w:tcPr>
            <w:textDirection w:val="lrTb"/>
            <w:vMerge w:val="restart"/>
            <w:vAlign w:val="top"/>
            <w:tcW w:type="dxa" w:w="1610"/>
          </w:tcPr>
          <w:p w:rsidP="00a972f6">
            <w:pPr>
              <w:pStyle w:val="Normal"/>
              <w:rPr>
                <w:sz w:val="28"/>
                <w:szCs w:val="28"/>
              </w:rPr>
              <w:jc w:val="center"/>
            </w:pPr>
            <w:r w:rsidR="005e79d6" w:rsidRPr="00a972f6">
              <w:rPr>
                <w:sz w:val="28"/>
                <w:szCs w:val="28"/>
              </w:rPr>
              <w:t xml:space="preserve">Дата проведения обслуживания</w:t>
            </w:r>
          </w:p>
        </w:tc>
        <w:tc>
          <w:tcPr>
            <w:textDirection w:val="lrTb"/>
            <w:vAlign w:val="top"/>
            <w:tcW w:type="dxa" w:w="3774"/>
            <w:gridSpan w:val="2"/>
          </w:tcPr>
          <w:p w:rsidP="00a972f6">
            <w:pPr>
              <w:pStyle w:val="Normal"/>
              <w:rPr>
                <w:sz w:val="28"/>
                <w:szCs w:val="28"/>
              </w:rPr>
              <w:jc w:val="center"/>
            </w:pPr>
            <w:r w:rsidR="005e79d6" w:rsidRPr="00a972f6">
              <w:rPr>
                <w:sz w:val="28"/>
                <w:szCs w:val="28"/>
              </w:rPr>
              <w:t xml:space="preserve">Вид обслуживания</w:t>
            </w:r>
          </w:p>
        </w:tc>
        <w:tc>
          <w:tcPr>
            <w:textDirection w:val="lrTb"/>
            <w:vMerge w:val="restart"/>
            <w:vAlign w:val="top"/>
            <w:tcW w:type="dxa" w:w="2346"/>
          </w:tcPr>
          <w:p w:rsidP="00a972f6">
            <w:pPr>
              <w:pStyle w:val="Normal"/>
              <w:rPr>
                <w:sz w:val="28"/>
                <w:szCs w:val="28"/>
              </w:rPr>
              <w:jc w:val="center"/>
            </w:pPr>
            <w:r w:rsidR="005e79d6" w:rsidRPr="00a972f6">
              <w:rPr>
                <w:sz w:val="28"/>
                <w:szCs w:val="28"/>
              </w:rPr>
              <w:t xml:space="preserve">Подпись владельца рекламной конструкции/дата</w:t>
            </w:r>
          </w:p>
        </w:tc>
        <w:tc>
          <w:tcPr>
            <w:textDirection w:val="lrTb"/>
            <w:vMerge w:val="restart"/>
            <w:vAlign w:val="top"/>
            <w:tcW w:type="dxa" w:w="2618"/>
          </w:tcPr>
          <w:p w:rsidP="00a972f6">
            <w:pPr>
              <w:pStyle w:val="Normal"/>
              <w:rPr>
                <w:sz w:val="28"/>
                <w:szCs w:val="28"/>
              </w:rPr>
              <w:jc w:val="center"/>
            </w:pPr>
            <w:r w:rsidR="005e79d6" w:rsidRPr="00a972f6">
              <w:rPr>
                <w:sz w:val="28"/>
                <w:szCs w:val="28"/>
              </w:rPr>
              <w:t xml:space="preserve">Подпись  уполномоченного лица/дата</w:t>
            </w:r>
          </w:p>
        </w:tc>
      </w:tr>
      <w:tr>
        <w:trPr>
          <w:cantSplit/>
        </w:trPr>
        <w:tc>
          <w:tcPr>
            <w:textDirection w:val="lrTb"/>
            <w:vMerge w:val="continue"/>
            <w:vAlign w:val="top"/>
            <w:tcW w:type="dxa" w:w="1610"/>
          </w:tcPr>
          <w:p w:rsidP="00a972f6">
            <w:pPr>
              <w:pStyle w:val="Normal"/>
              <w:rPr>
                <w:sz w:val="28"/>
                <w:szCs w:val="28"/>
              </w:rPr>
              <w:jc w:val="center"/>
            </w:pPr>
            <w:r w:rsidR="005e79d6" w:rsidRPr="00a972f6">
              <w:rPr>
                <w:sz w:val="28"/>
                <w:szCs w:val="28"/>
              </w:rPr>
            </w:r>
          </w:p>
        </w:tc>
        <w:tc>
          <w:tcPr>
            <w:textDirection w:val="lrTb"/>
            <w:vAlign w:val="top"/>
            <w:tcW w:type="dxa" w:w="1478"/>
          </w:tcPr>
          <w:p w:rsidP="00a972f6">
            <w:pPr>
              <w:pStyle w:val="Normal"/>
              <w:rPr>
                <w:sz w:val="28"/>
                <w:szCs w:val="28"/>
              </w:rPr>
              <w:jc w:val="center"/>
            </w:pPr>
            <w:r w:rsidR="005e79d6" w:rsidRPr="00a972f6">
              <w:rPr>
                <w:sz w:val="28"/>
                <w:szCs w:val="28"/>
              </w:rPr>
              <w:t xml:space="preserve">текущий ремонт</w:t>
            </w:r>
          </w:p>
        </w:tc>
        <w:tc>
          <w:tcPr>
            <w:textDirection w:val="lrTb"/>
            <w:vAlign w:val="top"/>
            <w:tcW w:type="dxa" w:w="2296"/>
          </w:tcPr>
          <w:p w:rsidP="00a972f6">
            <w:pPr>
              <w:pStyle w:val="Normal"/>
              <w:rPr>
                <w:sz w:val="28"/>
                <w:szCs w:val="28"/>
              </w:rPr>
              <w:jc w:val="center"/>
            </w:pPr>
            <w:r w:rsidR="005e79d6" w:rsidRPr="00a972f6">
              <w:rPr>
                <w:sz w:val="28"/>
                <w:szCs w:val="28"/>
              </w:rPr>
              <w:t xml:space="preserve">капитальный ремонт</w:t>
            </w:r>
          </w:p>
        </w:tc>
        <w:tc>
          <w:tcPr>
            <w:textDirection w:val="lrTb"/>
            <w:vMerge w:val="continue"/>
            <w:vAlign w:val="top"/>
            <w:tcW w:type="dxa" w:w="2346"/>
          </w:tcPr>
          <w:p w:rsidP="00a972f6">
            <w:pPr>
              <w:pStyle w:val="Normal"/>
              <w:rPr>
                <w:sz w:val="28"/>
                <w:szCs w:val="28"/>
              </w:rPr>
              <w:jc w:val="center"/>
            </w:pPr>
            <w:r w:rsidR="005e79d6" w:rsidRPr="00a972f6">
              <w:rPr>
                <w:sz w:val="28"/>
                <w:szCs w:val="28"/>
              </w:rPr>
            </w:r>
          </w:p>
        </w:tc>
        <w:tc>
          <w:tcPr>
            <w:textDirection w:val="lrTb"/>
            <w:vMerge w:val="continue"/>
            <w:vAlign w:val="top"/>
            <w:tcW w:type="dxa" w:w="2618"/>
          </w:tcPr>
          <w:p w:rsidP="00a972f6">
            <w:pPr>
              <w:pStyle w:val="Normal"/>
              <w:rPr>
                <w:sz w:val="28"/>
                <w:szCs w:val="28"/>
              </w:rPr>
              <w:jc w:val="center"/>
            </w:pPr>
            <w:r w:rsidR="005e79d6" w:rsidRPr="00a972f6">
              <w:rPr>
                <w:sz w:val="28"/>
                <w:szCs w:val="28"/>
              </w:rPr>
            </w:r>
          </w:p>
        </w:tc>
      </w:tr>
      <w:tr>
        <w:tc>
          <w:tcPr>
            <w:textDirection w:val="lrTb"/>
            <w:vAlign w:val="top"/>
            <w:tcW w:type="dxa" w:w="1610"/>
          </w:tcPr>
          <w:p w:rsidP="00a972f6">
            <w:pPr>
              <w:pStyle w:val="Normal"/>
              <w:rPr>
                <w:sz w:val="28"/>
                <w:szCs w:val="28"/>
              </w:rPr>
              <w:jc w:val="center"/>
            </w:pPr>
            <w:r w:rsidR="005e79d6" w:rsidRPr="00a972f6">
              <w:rPr>
                <w:sz w:val="28"/>
                <w:szCs w:val="28"/>
              </w:rPr>
            </w:r>
          </w:p>
        </w:tc>
        <w:tc>
          <w:tcPr>
            <w:textDirection w:val="lrTb"/>
            <w:vAlign w:val="top"/>
            <w:tcW w:type="dxa" w:w="1478"/>
          </w:tcPr>
          <w:p w:rsidP="00a972f6">
            <w:pPr>
              <w:pStyle w:val="Normal"/>
              <w:rPr>
                <w:sz w:val="28"/>
                <w:szCs w:val="28"/>
              </w:rPr>
              <w:jc w:val="center"/>
            </w:pPr>
            <w:r w:rsidR="005e79d6" w:rsidRPr="00a972f6">
              <w:rPr>
                <w:sz w:val="28"/>
                <w:szCs w:val="28"/>
              </w:rPr>
            </w:r>
          </w:p>
        </w:tc>
        <w:tc>
          <w:tcPr>
            <w:textDirection w:val="lrTb"/>
            <w:vAlign w:val="top"/>
            <w:tcW w:type="dxa" w:w="2296"/>
          </w:tcPr>
          <w:p w:rsidP="00a972f6">
            <w:pPr>
              <w:pStyle w:val="Normal"/>
              <w:rPr>
                <w:sz w:val="28"/>
                <w:szCs w:val="28"/>
              </w:rPr>
              <w:jc w:val="center"/>
            </w:pPr>
            <w:r w:rsidR="005e79d6" w:rsidRPr="00a972f6">
              <w:rPr>
                <w:sz w:val="28"/>
                <w:szCs w:val="28"/>
              </w:rPr>
            </w:r>
          </w:p>
        </w:tc>
        <w:tc>
          <w:tcPr>
            <w:textDirection w:val="lrTb"/>
            <w:vAlign w:val="top"/>
            <w:tcW w:type="dxa" w:w="2346"/>
          </w:tcPr>
          <w:p w:rsidP="00a972f6">
            <w:pPr>
              <w:pStyle w:val="Normal"/>
              <w:rPr>
                <w:sz w:val="28"/>
                <w:szCs w:val="28"/>
              </w:rPr>
              <w:jc w:val="center"/>
            </w:pPr>
            <w:r w:rsidR="005e79d6" w:rsidRPr="00a972f6">
              <w:rPr>
                <w:sz w:val="28"/>
                <w:szCs w:val="28"/>
              </w:rPr>
            </w:r>
          </w:p>
        </w:tc>
        <w:tc>
          <w:tcPr>
            <w:textDirection w:val="lrTb"/>
            <w:vAlign w:val="top"/>
            <w:tcW w:type="dxa" w:w="2618"/>
          </w:tcPr>
          <w:p w:rsidP="00a972f6">
            <w:pPr>
              <w:pStyle w:val="Normal"/>
              <w:rPr>
                <w:sz w:val="28"/>
                <w:szCs w:val="28"/>
              </w:rPr>
              <w:jc w:val="center"/>
            </w:pPr>
            <w:r w:rsidR="005e79d6" w:rsidRPr="00a972f6">
              <w:rPr>
                <w:sz w:val="28"/>
                <w:szCs w:val="28"/>
              </w:rPr>
            </w:r>
          </w:p>
        </w:tc>
      </w:tr>
      <w:tr>
        <w:tc>
          <w:tcPr>
            <w:textDirection w:val="lrTb"/>
            <w:vAlign w:val="top"/>
            <w:tcW w:type="dxa" w:w="1610"/>
          </w:tcPr>
          <w:p w:rsidP="00a972f6">
            <w:pPr>
              <w:pStyle w:val="Normal"/>
              <w:rPr>
                <w:sz w:val="28"/>
                <w:szCs w:val="28"/>
              </w:rPr>
              <w:jc w:val="center"/>
            </w:pPr>
            <w:r w:rsidR="005e79d6" w:rsidRPr="00a972f6">
              <w:rPr>
                <w:sz w:val="28"/>
                <w:szCs w:val="28"/>
              </w:rPr>
            </w:r>
          </w:p>
        </w:tc>
        <w:tc>
          <w:tcPr>
            <w:textDirection w:val="lrTb"/>
            <w:vAlign w:val="top"/>
            <w:tcW w:type="dxa" w:w="1478"/>
          </w:tcPr>
          <w:p w:rsidP="00a972f6">
            <w:pPr>
              <w:pStyle w:val="Normal"/>
              <w:rPr>
                <w:sz w:val="28"/>
                <w:szCs w:val="28"/>
              </w:rPr>
              <w:jc w:val="center"/>
            </w:pPr>
            <w:r w:rsidR="005e79d6" w:rsidRPr="00a972f6">
              <w:rPr>
                <w:sz w:val="28"/>
                <w:szCs w:val="28"/>
              </w:rPr>
            </w:r>
          </w:p>
        </w:tc>
        <w:tc>
          <w:tcPr>
            <w:textDirection w:val="lrTb"/>
            <w:vAlign w:val="top"/>
            <w:tcW w:type="dxa" w:w="2296"/>
          </w:tcPr>
          <w:p w:rsidP="00a972f6">
            <w:pPr>
              <w:pStyle w:val="Normal"/>
              <w:rPr>
                <w:sz w:val="28"/>
                <w:szCs w:val="28"/>
              </w:rPr>
              <w:jc w:val="center"/>
            </w:pPr>
            <w:r w:rsidR="005e79d6" w:rsidRPr="00a972f6">
              <w:rPr>
                <w:sz w:val="28"/>
                <w:szCs w:val="28"/>
              </w:rPr>
            </w:r>
          </w:p>
        </w:tc>
        <w:tc>
          <w:tcPr>
            <w:textDirection w:val="lrTb"/>
            <w:vAlign w:val="top"/>
            <w:tcW w:type="dxa" w:w="2346"/>
          </w:tcPr>
          <w:p w:rsidP="00a972f6">
            <w:pPr>
              <w:pStyle w:val="Normal"/>
              <w:rPr>
                <w:sz w:val="28"/>
                <w:szCs w:val="28"/>
              </w:rPr>
              <w:jc w:val="center"/>
            </w:pPr>
            <w:r w:rsidR="005e79d6" w:rsidRPr="00a972f6">
              <w:rPr>
                <w:sz w:val="28"/>
                <w:szCs w:val="28"/>
              </w:rPr>
            </w:r>
          </w:p>
        </w:tc>
        <w:tc>
          <w:tcPr>
            <w:textDirection w:val="lrTb"/>
            <w:vAlign w:val="top"/>
            <w:tcW w:type="dxa" w:w="2618"/>
          </w:tcPr>
          <w:p w:rsidP="00a972f6">
            <w:pPr>
              <w:pStyle w:val="Normal"/>
              <w:rPr>
                <w:sz w:val="28"/>
                <w:szCs w:val="28"/>
              </w:rPr>
              <w:jc w:val="center"/>
            </w:pPr>
            <w:r w:rsidR="005e79d6" w:rsidRPr="00a972f6">
              <w:rPr>
                <w:sz w:val="28"/>
                <w:szCs w:val="28"/>
              </w:rPr>
            </w:r>
          </w:p>
        </w:tc>
      </w:tr>
      <w:tr>
        <w:tc>
          <w:tcPr>
            <w:textDirection w:val="lrTb"/>
            <w:vAlign w:val="top"/>
            <w:tcW w:type="dxa" w:w="1610"/>
          </w:tcPr>
          <w:p w:rsidP="00a972f6">
            <w:pPr>
              <w:pStyle w:val="Normal"/>
              <w:rPr>
                <w:sz w:val="28"/>
                <w:szCs w:val="28"/>
              </w:rPr>
              <w:jc w:val="center"/>
            </w:pPr>
            <w:r w:rsidR="005e79d6" w:rsidRPr="00a972f6">
              <w:rPr>
                <w:sz w:val="28"/>
                <w:szCs w:val="28"/>
              </w:rPr>
            </w:r>
          </w:p>
        </w:tc>
        <w:tc>
          <w:tcPr>
            <w:textDirection w:val="lrTb"/>
            <w:vAlign w:val="top"/>
            <w:tcW w:type="dxa" w:w="1478"/>
          </w:tcPr>
          <w:p w:rsidP="00a972f6">
            <w:pPr>
              <w:pStyle w:val="Normal"/>
              <w:rPr>
                <w:sz w:val="28"/>
                <w:szCs w:val="28"/>
              </w:rPr>
              <w:jc w:val="center"/>
            </w:pPr>
            <w:r w:rsidR="005e79d6" w:rsidRPr="00a972f6">
              <w:rPr>
                <w:sz w:val="28"/>
                <w:szCs w:val="28"/>
              </w:rPr>
            </w:r>
          </w:p>
        </w:tc>
        <w:tc>
          <w:tcPr>
            <w:textDirection w:val="lrTb"/>
            <w:vAlign w:val="top"/>
            <w:tcW w:type="dxa" w:w="2296"/>
          </w:tcPr>
          <w:p w:rsidP="00a972f6">
            <w:pPr>
              <w:pStyle w:val="Normal"/>
              <w:rPr>
                <w:sz w:val="28"/>
                <w:szCs w:val="28"/>
              </w:rPr>
              <w:jc w:val="center"/>
            </w:pPr>
            <w:r w:rsidR="005e79d6" w:rsidRPr="00a972f6">
              <w:rPr>
                <w:sz w:val="28"/>
                <w:szCs w:val="28"/>
              </w:rPr>
            </w:r>
          </w:p>
        </w:tc>
        <w:tc>
          <w:tcPr>
            <w:textDirection w:val="lrTb"/>
            <w:vAlign w:val="top"/>
            <w:tcW w:type="dxa" w:w="2346"/>
          </w:tcPr>
          <w:p w:rsidP="00a972f6">
            <w:pPr>
              <w:pStyle w:val="Normal"/>
              <w:rPr>
                <w:sz w:val="28"/>
                <w:szCs w:val="28"/>
              </w:rPr>
              <w:jc w:val="center"/>
            </w:pPr>
            <w:r w:rsidR="005e79d6" w:rsidRPr="00a972f6">
              <w:rPr>
                <w:sz w:val="28"/>
                <w:szCs w:val="28"/>
              </w:rPr>
            </w:r>
          </w:p>
        </w:tc>
        <w:tc>
          <w:tcPr>
            <w:textDirection w:val="lrTb"/>
            <w:vAlign w:val="top"/>
            <w:tcW w:type="dxa" w:w="2618"/>
          </w:tcPr>
          <w:p w:rsidP="00a972f6">
            <w:pPr>
              <w:pStyle w:val="Normal"/>
              <w:rPr>
                <w:sz w:val="28"/>
                <w:szCs w:val="28"/>
              </w:rPr>
              <w:jc w:val="center"/>
            </w:pPr>
            <w:r w:rsidR="005e79d6" w:rsidRPr="00a972f6">
              <w:rPr>
                <w:sz w:val="28"/>
                <w:szCs w:val="28"/>
              </w:rPr>
            </w:r>
          </w:p>
        </w:tc>
      </w:tr>
    </w:tbl>
    <w:p w:rsidP="005e79d6">
      <w:pPr>
        <w:pStyle w:val="Normal"/>
        <w:rPr>
          <w:sz w:val="28"/>
          <w:szCs w:val="28"/>
        </w:rPr>
        <w:jc w:val="center"/>
      </w:pPr>
      <w:r w:rsidR="005e79d6">
        <w:rPr>
          <w:sz w:val="28"/>
          <w:szCs w:val="28"/>
        </w:rPr>
      </w:r>
    </w:p>
    <w:p w:rsidP="005e79d6">
      <w:pPr>
        <w:pStyle w:val="Normal"/>
        <w:rPr>
          <w:sz w:val="28"/>
          <w:szCs w:val="28"/>
        </w:rPr>
        <w:jc w:val="center"/>
      </w:pPr>
      <w:r w:rsidR="005e79d6" w:rsidRPr="002b788e">
        <w:rPr>
          <w:sz w:val="28"/>
          <w:szCs w:val="28"/>
        </w:rPr>
        <w:t xml:space="preserve">5.</w:t>
      </w:r>
      <w:r w:rsidR="005e79d6">
        <w:rPr>
          <w:sz w:val="28"/>
          <w:szCs w:val="28"/>
        </w:rPr>
        <w:t xml:space="preserve"> </w:t>
      </w:r>
      <w:r w:rsidR="005e79d6" w:rsidRPr="002b788e">
        <w:rPr>
          <w:sz w:val="28"/>
          <w:szCs w:val="28"/>
        </w:rPr>
        <w:t xml:space="preserve">Данные о проведенном обследовании специализированн</w:t>
      </w:r>
      <w:r w:rsidR="005e79d6">
        <w:rPr>
          <w:sz w:val="28"/>
          <w:szCs w:val="28"/>
        </w:rPr>
        <w:t xml:space="preserve">ой</w:t>
      </w:r>
      <w:r w:rsidR="005e79d6" w:rsidRPr="002b788e">
        <w:rPr>
          <w:sz w:val="28"/>
          <w:szCs w:val="28"/>
        </w:rPr>
        <w:t xml:space="preserve"> орган</w:t>
      </w:r>
      <w:r w:rsidR="005e79d6">
        <w:rPr>
          <w:sz w:val="28"/>
          <w:szCs w:val="28"/>
        </w:rPr>
        <w:t xml:space="preserve">изацией</w:t>
      </w:r>
      <w:r w:rsidR="005e79d6" w:rsidRPr="002b788e">
        <w:rPr>
          <w:sz w:val="28"/>
          <w:szCs w:val="28"/>
        </w:rPr>
      </w:r>
    </w:p>
    <w:tbl>
      <w:tblPr>
        <w:tblW w:type="dxa" w:w="10348"/>
        <w:tblLook w:val="04a0"/>
        <w:tblW w:type="dxa" w:w="10348"/>
        <w:tblInd w:type="dxa" w:w="-34"/>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709"/>
        <w:gridCol w:w="2074"/>
        <w:gridCol w:w="2370"/>
        <w:gridCol w:w="2664"/>
        <w:gridCol w:w="2531"/>
      </w:tblGrid>
      <w:tr>
        <w:tc>
          <w:tcPr>
            <w:textDirection w:val="lrTb"/>
            <w:vAlign w:val="top"/>
            <w:tcW w:type="dxa" w:w="709"/>
          </w:tcPr>
          <w:p w:rsidP="00a972f6">
            <w:pPr>
              <w:pStyle w:val="Normal"/>
              <w:rPr>
                <w:sz w:val="28"/>
                <w:szCs w:val="28"/>
              </w:rPr>
              <w:jc w:val="center"/>
            </w:pPr>
            <w:r w:rsidR="005e79d6" w:rsidRPr="00a972f6">
              <w:rPr>
                <w:sz w:val="28"/>
                <w:szCs w:val="28"/>
              </w:rPr>
              <w:t xml:space="preserve">№</w:t>
            </w:r>
          </w:p>
        </w:tc>
        <w:tc>
          <w:tcPr>
            <w:textDirection w:val="lrTb"/>
            <w:vAlign w:val="top"/>
            <w:tcW w:type="dxa" w:w="2074"/>
          </w:tcPr>
          <w:p w:rsidP="00a972f6">
            <w:pPr>
              <w:pStyle w:val="Normal"/>
              <w:rPr>
                <w:sz w:val="28"/>
                <w:szCs w:val="28"/>
              </w:rPr>
              <w:jc w:val="center"/>
            </w:pPr>
            <w:r w:rsidR="005e79d6" w:rsidRPr="00a972f6">
              <w:rPr>
                <w:sz w:val="28"/>
                <w:szCs w:val="28"/>
              </w:rPr>
              <w:t xml:space="preserve">Дата обследования</w:t>
            </w:r>
          </w:p>
        </w:tc>
        <w:tc>
          <w:tcPr>
            <w:textDirection w:val="lrTb"/>
            <w:vAlign w:val="top"/>
            <w:tcW w:type="dxa" w:w="2370"/>
          </w:tcPr>
          <w:p w:rsidP="00a972f6">
            <w:pPr>
              <w:pStyle w:val="Normal"/>
              <w:rPr>
                <w:sz w:val="28"/>
                <w:szCs w:val="28"/>
              </w:rPr>
              <w:jc w:val="center"/>
            </w:pPr>
            <w:r w:rsidR="005e79d6" w:rsidRPr="00a972f6">
              <w:rPr>
                <w:sz w:val="28"/>
                <w:szCs w:val="28"/>
              </w:rPr>
              <w:t xml:space="preserve">№ акта</w:t>
            </w:r>
          </w:p>
        </w:tc>
        <w:tc>
          <w:tcPr>
            <w:textDirection w:val="lrTb"/>
            <w:vAlign w:val="top"/>
            <w:tcW w:type="dxa" w:w="2664"/>
          </w:tcPr>
          <w:p w:rsidP="00a972f6">
            <w:pPr>
              <w:pStyle w:val="Normal"/>
              <w:rPr>
                <w:sz w:val="28"/>
                <w:szCs w:val="28"/>
              </w:rPr>
              <w:jc w:val="center"/>
            </w:pPr>
            <w:r w:rsidR="005e79d6" w:rsidRPr="00a972f6">
              <w:rPr>
                <w:sz w:val="28"/>
                <w:szCs w:val="28"/>
              </w:rPr>
              <w:t xml:space="preserve">Срок продления</w:t>
            </w:r>
          </w:p>
        </w:tc>
        <w:tc>
          <w:tcPr>
            <w:textDirection w:val="lrTb"/>
            <w:vAlign w:val="top"/>
            <w:tcW w:type="dxa" w:w="2531"/>
          </w:tcPr>
          <w:p w:rsidP="00a972f6">
            <w:pPr>
              <w:pStyle w:val="Normal"/>
              <w:rPr>
                <w:sz w:val="28"/>
                <w:szCs w:val="28"/>
              </w:rPr>
              <w:jc w:val="center"/>
            </w:pPr>
            <w:r w:rsidR="005e79d6" w:rsidRPr="00a972f6">
              <w:rPr>
                <w:sz w:val="28"/>
                <w:szCs w:val="28"/>
              </w:rPr>
              <w:t xml:space="preserve">Подпись специалиста</w:t>
            </w:r>
          </w:p>
        </w:tc>
      </w:tr>
      <w:tr>
        <w:tc>
          <w:tcPr>
            <w:textDirection w:val="lrTb"/>
            <w:vAlign w:val="top"/>
            <w:tcW w:type="dxa" w:w="709"/>
          </w:tcPr>
          <w:p w:rsidP="00a972f6">
            <w:pPr>
              <w:pStyle w:val="Normal"/>
              <w:rPr>
                <w:sz w:val="28"/>
                <w:szCs w:val="28"/>
              </w:rPr>
              <w:jc w:val="center"/>
            </w:pPr>
            <w:r w:rsidR="005e79d6" w:rsidRPr="00a972f6">
              <w:rPr>
                <w:sz w:val="28"/>
                <w:szCs w:val="28"/>
              </w:rPr>
              <w:t xml:space="preserve">1</w:t>
            </w:r>
          </w:p>
        </w:tc>
        <w:tc>
          <w:tcPr>
            <w:textDirection w:val="lrTb"/>
            <w:vAlign w:val="top"/>
            <w:tcW w:type="dxa" w:w="2074"/>
          </w:tcPr>
          <w:p w:rsidP="00a972f6">
            <w:pPr>
              <w:pStyle w:val="Normal"/>
              <w:rPr>
                <w:sz w:val="28"/>
                <w:szCs w:val="28"/>
              </w:rPr>
              <w:jc w:val="center"/>
            </w:pPr>
            <w:r w:rsidR="005e79d6" w:rsidRPr="00a972f6">
              <w:rPr>
                <w:sz w:val="28"/>
                <w:szCs w:val="28"/>
              </w:rPr>
            </w:r>
          </w:p>
        </w:tc>
        <w:tc>
          <w:tcPr>
            <w:textDirection w:val="lrTb"/>
            <w:vAlign w:val="top"/>
            <w:tcW w:type="dxa" w:w="2370"/>
          </w:tcPr>
          <w:p w:rsidP="00a972f6">
            <w:pPr>
              <w:pStyle w:val="Normal"/>
              <w:rPr>
                <w:sz w:val="28"/>
                <w:szCs w:val="28"/>
              </w:rPr>
              <w:jc w:val="center"/>
            </w:pPr>
            <w:r w:rsidR="005e79d6" w:rsidRPr="00a972f6">
              <w:rPr>
                <w:sz w:val="28"/>
                <w:szCs w:val="28"/>
              </w:rPr>
            </w:r>
          </w:p>
        </w:tc>
        <w:tc>
          <w:tcPr>
            <w:textDirection w:val="lrTb"/>
            <w:vAlign w:val="top"/>
            <w:tcW w:type="dxa" w:w="2664"/>
          </w:tcPr>
          <w:p w:rsidP="00a972f6">
            <w:pPr>
              <w:pStyle w:val="Normal"/>
              <w:rPr>
                <w:sz w:val="28"/>
                <w:szCs w:val="28"/>
              </w:rPr>
              <w:jc w:val="center"/>
            </w:pPr>
            <w:r w:rsidR="005e79d6" w:rsidRPr="00a972f6">
              <w:rPr>
                <w:sz w:val="28"/>
                <w:szCs w:val="28"/>
              </w:rPr>
            </w:r>
          </w:p>
        </w:tc>
        <w:tc>
          <w:tcPr>
            <w:textDirection w:val="lrTb"/>
            <w:vAlign w:val="top"/>
            <w:tcW w:type="dxa" w:w="2531"/>
          </w:tcPr>
          <w:p w:rsidP="00a972f6">
            <w:pPr>
              <w:pStyle w:val="Normal"/>
              <w:rPr>
                <w:sz w:val="28"/>
                <w:szCs w:val="28"/>
              </w:rPr>
              <w:jc w:val="center"/>
            </w:pPr>
            <w:r w:rsidR="005e79d6" w:rsidRPr="00a972f6">
              <w:rPr>
                <w:sz w:val="28"/>
                <w:szCs w:val="28"/>
              </w:rPr>
            </w:r>
          </w:p>
        </w:tc>
      </w:tr>
      <w:tr>
        <w:tc>
          <w:tcPr>
            <w:textDirection w:val="lrTb"/>
            <w:vAlign w:val="top"/>
            <w:tcW w:type="dxa" w:w="709"/>
          </w:tcPr>
          <w:p w:rsidP="00a972f6">
            <w:pPr>
              <w:pStyle w:val="Normal"/>
              <w:rPr>
                <w:sz w:val="28"/>
                <w:szCs w:val="28"/>
              </w:rPr>
              <w:jc w:val="center"/>
            </w:pPr>
            <w:r w:rsidR="005e79d6" w:rsidRPr="00a972f6">
              <w:rPr>
                <w:sz w:val="28"/>
                <w:szCs w:val="28"/>
              </w:rPr>
              <w:t xml:space="preserve">2</w:t>
            </w:r>
          </w:p>
        </w:tc>
        <w:tc>
          <w:tcPr>
            <w:textDirection w:val="lrTb"/>
            <w:vAlign w:val="top"/>
            <w:tcW w:type="dxa" w:w="2074"/>
          </w:tcPr>
          <w:p w:rsidP="00a972f6">
            <w:pPr>
              <w:pStyle w:val="Normal"/>
              <w:rPr>
                <w:sz w:val="28"/>
                <w:szCs w:val="28"/>
              </w:rPr>
              <w:jc w:val="center"/>
            </w:pPr>
            <w:r w:rsidR="005e79d6" w:rsidRPr="00a972f6">
              <w:rPr>
                <w:sz w:val="28"/>
                <w:szCs w:val="28"/>
              </w:rPr>
            </w:r>
          </w:p>
        </w:tc>
        <w:tc>
          <w:tcPr>
            <w:textDirection w:val="lrTb"/>
            <w:vAlign w:val="top"/>
            <w:tcW w:type="dxa" w:w="2370"/>
          </w:tcPr>
          <w:p w:rsidP="00a972f6">
            <w:pPr>
              <w:pStyle w:val="Normal"/>
              <w:rPr>
                <w:sz w:val="28"/>
                <w:szCs w:val="28"/>
              </w:rPr>
              <w:jc w:val="center"/>
            </w:pPr>
            <w:r w:rsidR="005e79d6" w:rsidRPr="00a972f6">
              <w:rPr>
                <w:sz w:val="28"/>
                <w:szCs w:val="28"/>
              </w:rPr>
            </w:r>
          </w:p>
        </w:tc>
        <w:tc>
          <w:tcPr>
            <w:textDirection w:val="lrTb"/>
            <w:vAlign w:val="top"/>
            <w:tcW w:type="dxa" w:w="2664"/>
          </w:tcPr>
          <w:p w:rsidP="00a972f6">
            <w:pPr>
              <w:pStyle w:val="Normal"/>
              <w:rPr>
                <w:sz w:val="28"/>
                <w:szCs w:val="28"/>
              </w:rPr>
              <w:jc w:val="center"/>
            </w:pPr>
            <w:r w:rsidR="005e79d6" w:rsidRPr="00a972f6">
              <w:rPr>
                <w:sz w:val="28"/>
                <w:szCs w:val="28"/>
              </w:rPr>
            </w:r>
          </w:p>
        </w:tc>
        <w:tc>
          <w:tcPr>
            <w:textDirection w:val="lrTb"/>
            <w:vAlign w:val="top"/>
            <w:tcW w:type="dxa" w:w="2531"/>
          </w:tcPr>
          <w:p w:rsidP="00a972f6">
            <w:pPr>
              <w:pStyle w:val="Normal"/>
              <w:rPr>
                <w:sz w:val="28"/>
                <w:szCs w:val="28"/>
              </w:rPr>
              <w:jc w:val="center"/>
            </w:pPr>
            <w:r w:rsidR="005e79d6" w:rsidRPr="00a972f6">
              <w:rPr>
                <w:sz w:val="28"/>
                <w:szCs w:val="28"/>
              </w:rPr>
            </w:r>
          </w:p>
        </w:tc>
      </w:tr>
      <w:tr>
        <w:tc>
          <w:tcPr>
            <w:textDirection w:val="lrTb"/>
            <w:vAlign w:val="top"/>
            <w:tcW w:type="dxa" w:w="709"/>
          </w:tcPr>
          <w:p w:rsidP="00a972f6">
            <w:pPr>
              <w:pStyle w:val="Normal"/>
              <w:rPr>
                <w:sz w:val="28"/>
                <w:szCs w:val="28"/>
              </w:rPr>
              <w:jc w:val="center"/>
            </w:pPr>
            <w:r w:rsidR="005e79d6" w:rsidRPr="00a972f6">
              <w:rPr>
                <w:sz w:val="28"/>
                <w:szCs w:val="28"/>
              </w:rPr>
              <w:t xml:space="preserve">3</w:t>
            </w:r>
          </w:p>
        </w:tc>
        <w:tc>
          <w:tcPr>
            <w:textDirection w:val="lrTb"/>
            <w:vAlign w:val="top"/>
            <w:tcW w:type="dxa" w:w="2074"/>
          </w:tcPr>
          <w:p w:rsidP="00a972f6">
            <w:pPr>
              <w:pStyle w:val="Normal"/>
              <w:rPr>
                <w:sz w:val="28"/>
                <w:szCs w:val="28"/>
              </w:rPr>
              <w:jc w:val="center"/>
            </w:pPr>
            <w:r w:rsidR="005e79d6" w:rsidRPr="00a972f6">
              <w:rPr>
                <w:sz w:val="28"/>
                <w:szCs w:val="28"/>
              </w:rPr>
            </w:r>
          </w:p>
        </w:tc>
        <w:tc>
          <w:tcPr>
            <w:textDirection w:val="lrTb"/>
            <w:vAlign w:val="top"/>
            <w:tcW w:type="dxa" w:w="2370"/>
          </w:tcPr>
          <w:p w:rsidP="00a972f6">
            <w:pPr>
              <w:pStyle w:val="Normal"/>
              <w:rPr>
                <w:sz w:val="28"/>
                <w:szCs w:val="28"/>
              </w:rPr>
              <w:jc w:val="center"/>
            </w:pPr>
            <w:r w:rsidR="005e79d6" w:rsidRPr="00a972f6">
              <w:rPr>
                <w:sz w:val="28"/>
                <w:szCs w:val="28"/>
              </w:rPr>
            </w:r>
          </w:p>
        </w:tc>
        <w:tc>
          <w:tcPr>
            <w:textDirection w:val="lrTb"/>
            <w:vAlign w:val="top"/>
            <w:tcW w:type="dxa" w:w="2664"/>
          </w:tcPr>
          <w:p w:rsidP="00a972f6">
            <w:pPr>
              <w:pStyle w:val="Normal"/>
              <w:rPr>
                <w:sz w:val="28"/>
                <w:szCs w:val="28"/>
              </w:rPr>
              <w:jc w:val="center"/>
            </w:pPr>
            <w:r w:rsidR="005e79d6" w:rsidRPr="00a972f6">
              <w:rPr>
                <w:sz w:val="28"/>
                <w:szCs w:val="28"/>
              </w:rPr>
            </w:r>
          </w:p>
        </w:tc>
        <w:tc>
          <w:tcPr>
            <w:textDirection w:val="lrTb"/>
            <w:vAlign w:val="top"/>
            <w:tcW w:type="dxa" w:w="2531"/>
          </w:tcPr>
          <w:p w:rsidP="00a972f6">
            <w:pPr>
              <w:pStyle w:val="Normal"/>
              <w:rPr>
                <w:sz w:val="28"/>
                <w:szCs w:val="28"/>
              </w:rPr>
              <w:jc w:val="center"/>
            </w:pPr>
            <w:r w:rsidR="005e79d6" w:rsidRPr="00a972f6">
              <w:rPr>
                <w:sz w:val="28"/>
                <w:szCs w:val="28"/>
              </w:rPr>
            </w:r>
          </w:p>
        </w:tc>
      </w:tr>
    </w:tbl>
    <w:p w:rsidP="005e79d6">
      <w:pPr>
        <w:pStyle w:val="Normal"/>
        <w:rPr>
          <w:sz w:val="28"/>
          <w:szCs w:val="28"/>
        </w:rPr>
        <w:jc w:val="right"/>
      </w:pPr>
      <w:r w:rsidR="005e79d6">
        <w:rPr>
          <w:sz w:val="28"/>
          <w:szCs w:val="28"/>
        </w:rPr>
        <w:t xml:space="preserve">страница 3</w:t>
      </w:r>
      <w:r w:rsidR="005e79d6" w:rsidRPr="002b788e">
        <w:rPr>
          <w:sz w:val="28"/>
          <w:szCs w:val="28"/>
        </w:rPr>
      </w:r>
    </w:p>
    <w:p w:rsidP="005e79d6">
      <w:pPr>
        <w:pStyle w:val="Normal"/>
        <w:rPr>
          <w:sz w:val="28"/>
          <w:szCs w:val="28"/>
        </w:rPr>
        <w:jc w:val="center"/>
      </w:pPr>
      <w:r w:rsidR="005e79d6" w:rsidRPr="002b788e">
        <w:rPr>
          <w:sz w:val="28"/>
          <w:szCs w:val="28"/>
        </w:rPr>
        <w:t xml:space="preserve">6.</w:t>
      </w:r>
      <w:r w:rsidR="005e79d6">
        <w:rPr>
          <w:sz w:val="28"/>
          <w:szCs w:val="28"/>
        </w:rPr>
        <w:t xml:space="preserve"> </w:t>
      </w:r>
      <w:r w:rsidR="005e79d6" w:rsidRPr="002b788e">
        <w:rPr>
          <w:sz w:val="28"/>
          <w:szCs w:val="28"/>
        </w:rPr>
        <w:t xml:space="preserve">Замечания:</w:t>
      </w:r>
    </w:p>
    <w:tbl>
      <w:tblPr>
        <w:tblW w:type="dxa" w:w="10348"/>
        <w:tblLook w:val="04a0"/>
        <w:tblW w:type="dxa" w:w="10348"/>
        <w:tblInd w:type="dxa" w:w="-34"/>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5104"/>
        <w:gridCol w:w="5244"/>
      </w:tblGrid>
      <w:tr>
        <w:tc>
          <w:tcPr>
            <w:textDirection w:val="lrTb"/>
            <w:vAlign w:val="top"/>
            <w:tcW w:type="dxa" w:w="5104"/>
          </w:tcPr>
          <w:p w:rsidP="00a972f6">
            <w:pPr>
              <w:pStyle w:val="Normal"/>
              <w:rPr>
                <w:sz w:val="28"/>
                <w:szCs w:val="28"/>
              </w:rPr>
              <w:jc w:val="center"/>
            </w:pPr>
            <w:r w:rsidR="005e79d6" w:rsidRPr="00a972f6">
              <w:rPr>
                <w:sz w:val="28"/>
                <w:szCs w:val="28"/>
              </w:rPr>
              <w:t xml:space="preserve">Результат очередного обследования</w:t>
            </w:r>
          </w:p>
        </w:tc>
        <w:tc>
          <w:tcPr>
            <w:textDirection w:val="lrTb"/>
            <w:vAlign w:val="top"/>
            <w:tcW w:type="dxa" w:w="5244"/>
          </w:tcPr>
          <w:p w:rsidP="00a972f6">
            <w:pPr>
              <w:pStyle w:val="Normal"/>
              <w:rPr>
                <w:sz w:val="28"/>
                <w:szCs w:val="28"/>
              </w:rPr>
              <w:jc w:val="center"/>
            </w:pPr>
            <w:r w:rsidR="005e79d6" w:rsidRPr="00a972f6">
              <w:rPr>
                <w:sz w:val="28"/>
                <w:szCs w:val="28"/>
              </w:rPr>
              <w:t xml:space="preserve">Результат обследования по погодным условиям</w:t>
            </w:r>
          </w:p>
        </w:tc>
      </w:tr>
      <w:tr>
        <w:tc>
          <w:tcPr>
            <w:textDirection w:val="lrTb"/>
            <w:vAlign w:val="top"/>
            <w:tcW w:type="dxa" w:w="5104"/>
          </w:tcPr>
          <w:p w:rsidP="00a972f6">
            <w:pPr>
              <w:pStyle w:val="Normal"/>
              <w:rPr>
                <w:sz w:val="28"/>
                <w:szCs w:val="28"/>
              </w:rPr>
              <w:jc w:val="center"/>
            </w:pPr>
            <w:r w:rsidR="005e79d6" w:rsidRPr="00a972f6">
              <w:rPr>
                <w:sz w:val="28"/>
                <w:szCs w:val="28"/>
              </w:rPr>
            </w:r>
          </w:p>
        </w:tc>
        <w:tc>
          <w:tcPr>
            <w:textDirection w:val="lrTb"/>
            <w:vAlign w:val="top"/>
            <w:tcW w:type="dxa" w:w="5244"/>
          </w:tcPr>
          <w:p w:rsidP="00a972f6">
            <w:pPr>
              <w:pStyle w:val="Normal"/>
              <w:rPr>
                <w:sz w:val="28"/>
                <w:szCs w:val="28"/>
              </w:rPr>
              <w:jc w:val="center"/>
            </w:pPr>
            <w:r w:rsidR="005e79d6" w:rsidRPr="00a972f6">
              <w:rPr>
                <w:sz w:val="28"/>
                <w:szCs w:val="28"/>
              </w:rPr>
            </w:r>
          </w:p>
        </w:tc>
      </w:tr>
      <w:tr>
        <w:tc>
          <w:tcPr>
            <w:textDirection w:val="lrTb"/>
            <w:vAlign w:val="top"/>
            <w:tcW w:type="dxa" w:w="5104"/>
          </w:tcPr>
          <w:p w:rsidP="00a972f6">
            <w:pPr>
              <w:pStyle w:val="Normal"/>
              <w:rPr>
                <w:sz w:val="28"/>
                <w:szCs w:val="28"/>
              </w:rPr>
              <w:jc w:val="center"/>
            </w:pPr>
            <w:r w:rsidR="005e79d6" w:rsidRPr="00a972f6">
              <w:rPr>
                <w:sz w:val="28"/>
                <w:szCs w:val="28"/>
              </w:rPr>
            </w:r>
          </w:p>
        </w:tc>
        <w:tc>
          <w:tcPr>
            <w:textDirection w:val="lrTb"/>
            <w:vAlign w:val="top"/>
            <w:tcW w:type="dxa" w:w="5244"/>
          </w:tcPr>
          <w:p w:rsidP="00a972f6">
            <w:pPr>
              <w:pStyle w:val="Normal"/>
              <w:rPr>
                <w:sz w:val="28"/>
                <w:szCs w:val="28"/>
              </w:rPr>
              <w:jc w:val="center"/>
            </w:pPr>
            <w:r w:rsidR="005e79d6" w:rsidRPr="00a972f6">
              <w:rPr>
                <w:sz w:val="28"/>
                <w:szCs w:val="28"/>
              </w:rPr>
            </w:r>
          </w:p>
        </w:tc>
      </w:tr>
      <w:tr>
        <w:tc>
          <w:tcPr>
            <w:textDirection w:val="lrTb"/>
            <w:vAlign w:val="top"/>
            <w:tcW w:type="dxa" w:w="5104"/>
          </w:tcPr>
          <w:p w:rsidP="00a972f6">
            <w:pPr>
              <w:pStyle w:val="Normal"/>
              <w:rPr>
                <w:sz w:val="28"/>
                <w:szCs w:val="28"/>
              </w:rPr>
              <w:jc w:val="center"/>
            </w:pPr>
            <w:r w:rsidR="005e79d6" w:rsidRPr="00a972f6">
              <w:rPr>
                <w:sz w:val="28"/>
                <w:szCs w:val="28"/>
              </w:rPr>
            </w:r>
          </w:p>
        </w:tc>
        <w:tc>
          <w:tcPr>
            <w:textDirection w:val="lrTb"/>
            <w:vAlign w:val="top"/>
            <w:tcW w:type="dxa" w:w="5244"/>
          </w:tcPr>
          <w:p w:rsidP="00a972f6">
            <w:pPr>
              <w:pStyle w:val="Normal"/>
              <w:rPr>
                <w:sz w:val="28"/>
                <w:szCs w:val="28"/>
              </w:rPr>
              <w:jc w:val="center"/>
            </w:pPr>
            <w:r w:rsidR="005e79d6" w:rsidRPr="00a972f6">
              <w:rPr>
                <w:sz w:val="28"/>
                <w:szCs w:val="28"/>
              </w:rPr>
            </w:r>
          </w:p>
        </w:tc>
      </w:tr>
    </w:tbl>
    <w:p w:rsidP="005e79d6">
      <w:pPr>
        <w:pStyle w:val="Normal"/>
        <w:rPr>
          <w:sz w:val="28"/>
          <w:szCs w:val="28"/>
        </w:rPr>
        <w:ind w:firstLine="0"/>
        <w:jc w:val="right"/>
      </w:pPr>
      <w:r w:rsidR="005e79d6">
        <w:rPr>
          <w:sz w:val="28"/>
          <w:szCs w:val="28"/>
        </w:rPr>
        <w:t xml:space="preserve">страница</w:t>
      </w:r>
      <w:r w:rsidR="005e79d6" w:rsidRPr="007235a4">
        <w:rPr>
          <w:sz w:val="28"/>
          <w:szCs w:val="28"/>
        </w:rPr>
        <w:t xml:space="preserve"> 4</w:t>
      </w:r>
      <w:r w:rsidR="005e79d6">
        <w:rPr>
          <w:sz w:val="28"/>
          <w:szCs w:val="28"/>
        </w:rPr>
      </w:r>
    </w:p>
    <w:p w:rsidP="005e79d6">
      <w:pPr>
        <w:pStyle w:val="Normal"/>
        <w:rPr>
          <w:sz w:val="28"/>
          <w:szCs w:val="28"/>
        </w:rPr>
        <w:ind w:firstLine="0"/>
        <w:jc w:val="right"/>
      </w:pPr>
      <w:r w:rsidR="005e79d6">
        <w:rPr>
          <w:sz w:val="28"/>
          <w:szCs w:val="28"/>
        </w:rPr>
      </w:r>
    </w:p>
    <w:p w:rsidP="005e79d6">
      <w:pPr>
        <w:pStyle w:val="Normal"/>
        <w:rPr>
          <w:sz w:val="28"/>
          <w:szCs w:val="28"/>
        </w:rPr>
        <w:ind w:firstLine="0"/>
        <w:jc w:val="right"/>
      </w:pPr>
      <w:r w:rsidR="005e79d6">
        <w:rPr>
          <w:sz w:val="28"/>
          <w:szCs w:val="28"/>
        </w:rPr>
      </w:r>
    </w:p>
    <w:p w:rsidP="005e79d6">
      <w:pPr>
        <w:pStyle w:val="Normal"/>
        <w:rPr>
          <w:sz w:val="28"/>
          <w:szCs w:val="28"/>
        </w:rPr>
        <w:ind w:firstLine="0"/>
        <w:jc w:val="right"/>
      </w:pPr>
      <w:r w:rsidR="005e79d6">
        <w:rPr>
          <w:sz w:val="28"/>
          <w:szCs w:val="28"/>
        </w:rPr>
      </w:r>
    </w:p>
    <w:p w:rsidP="005e79d6">
      <w:pPr>
        <w:pStyle w:val="Normal"/>
        <w:rPr>
          <w:sz w:val="28"/>
          <w:szCs w:val="28"/>
        </w:rPr>
        <w:sectPr>
          <w:type w:val="nextPage"/>
          <w:pgSz w:h="16838" w:w="11906"/>
          <w:pgMar w:bottom="567" w:footer="709" w:gutter="0" w:header="709" w:left="1134" w:right="567" w:top="567"/>
          <w:cols w:space="708"/>
          <w:docGrid w:linePitch="360"/>
        </w:sectPr>
        <w:ind w:firstLine="0"/>
        <w:jc w:val="right"/>
      </w:pPr>
      <w:r w:rsidR="005e79d6">
        <w:rPr>
          <w:sz w:val="28"/>
          <w:szCs w:val="28"/>
        </w:rPr>
      </w:r>
    </w:p>
    <w:p w:rsidP="005e79d6">
      <w:pPr>
        <w:pStyle w:val="Normal"/>
        <w:autoSpaceDE w:val="off"/>
        <w:autoSpaceDN w:val="off"/>
        <w:outlineLvl w:val="0"/>
        <w:jc w:val="left"/>
      </w:pPr>
      <w:r w:rsidR="005e79d6">
        <w:rPr>
          <w:i/>
          <w:sz w:val="20"/>
          <w:szCs w:val="20"/>
        </w:rPr>
        <w:t xml:space="preserve">Решением от 05.03.2014 № 205-нд (26.02.2014 № 436</w:t>
      </w:r>
      <w:r w:rsidR="005e79d6" w:rsidRPr="00262217">
        <w:rPr>
          <w:i/>
          <w:sz w:val="20"/>
          <w:szCs w:val="20"/>
        </w:rPr>
        <w:t xml:space="preserve">-р)</w:t>
      </w:r>
      <w:r w:rsidR="005e79d6">
        <w:rPr>
          <w:i/>
          <w:sz w:val="20"/>
          <w:szCs w:val="20"/>
        </w:rPr>
        <w:t xml:space="preserve"> дополнено приложением 5</w:t>
      </w:r>
      <w:r w:rsidR="00816612">
        <w:rPr>
          <w:i/>
          <w:sz w:val="20"/>
          <w:szCs w:val="20"/>
        </w:rPr>
        <w:t xml:space="preserve">.</w:t>
      </w:r>
      <w:r w:rsidR="005e79d6"/>
    </w:p>
    <w:p w:rsidP="005e79d6">
      <w:pPr>
        <w:pStyle w:val="Normal"/>
        <w:autoSpaceDE w:val="off"/>
        <w:autoSpaceDN w:val="off"/>
        <w:outlineLvl w:val="0"/>
        <w:jc w:val="right"/>
      </w:pPr>
      <w:r w:rsidR="005e79d6" w:rsidRPr="00425aae">
        <w:t xml:space="preserve">Приложение 5</w:t>
      </w:r>
    </w:p>
    <w:p w:rsidP="005e79d6">
      <w:pPr>
        <w:pStyle w:val="Normal"/>
        <w:jc w:val="right"/>
      </w:pPr>
      <w:r w:rsidR="005e79d6" w:rsidRPr="00425aae">
        <w:t xml:space="preserve">к Решению Городской Думы </w:t>
      </w:r>
    </w:p>
    <w:p w:rsidP="005e79d6">
      <w:pPr>
        <w:pStyle w:val="Normal"/>
        <w:jc w:val="right"/>
      </w:pPr>
      <w:r w:rsidR="005e79d6" w:rsidRPr="00425aae">
        <w:t xml:space="preserve">Петропавловск-Камчатского </w:t>
      </w:r>
      <w:r w:rsidR="005e79d6"/>
    </w:p>
    <w:p w:rsidP="005e79d6">
      <w:pPr>
        <w:pStyle w:val="Normal"/>
        <w:jc w:val="right"/>
      </w:pPr>
      <w:r w:rsidR="005e79d6" w:rsidRPr="00425aae">
        <w:t xml:space="preserve">городского округа</w:t>
      </w:r>
    </w:p>
    <w:p w:rsidP="005e79d6">
      <w:pPr>
        <w:pStyle w:val="Normal"/>
        <w:jc w:val="right"/>
      </w:pPr>
      <w:r w:rsidR="005e79d6" w:rsidRPr="00425aae">
        <w:t xml:space="preserve"> от 27.06.2012 № 510-нд </w:t>
      </w:r>
      <w:r w:rsidR="005e79d6"/>
    </w:p>
    <w:p w:rsidP="005e79d6">
      <w:pPr>
        <w:pStyle w:val="Normal"/>
        <w:jc w:val="right"/>
      </w:pPr>
      <w:r w:rsidR="005e79d6" w:rsidRPr="00425aae">
        <w:t xml:space="preserve">«О порядке регулирования отношений, </w:t>
      </w:r>
    </w:p>
    <w:p w:rsidP="005e79d6">
      <w:pPr>
        <w:pStyle w:val="Normal"/>
        <w:jc w:val="right"/>
      </w:pPr>
      <w:r w:rsidR="005e79d6" w:rsidRPr="00425aae">
        <w:t xml:space="preserve">связанных с размещением рекламных конструкций</w:t>
      </w:r>
    </w:p>
    <w:p w:rsidP="005e79d6">
      <w:pPr>
        <w:pStyle w:val="Normal"/>
        <w:jc w:val="right"/>
      </w:pPr>
      <w:r w:rsidR="005e79d6" w:rsidRPr="00425aae">
        <w:t xml:space="preserve">на территории Петропавловск-Камчатского </w:t>
      </w:r>
    </w:p>
    <w:p w:rsidP="005e79d6">
      <w:pPr>
        <w:pStyle w:val="Normal"/>
        <w:rPr>
          <w:b/>
        </w:rPr>
        <w:tabs>
          <w:tab w:leader="none" w:pos="2625" w:val="left"/>
        </w:tabs>
        <w:jc w:val="right"/>
      </w:pPr>
      <w:r w:rsidR="005e79d6" w:rsidRPr="00425aae">
        <w:t xml:space="preserve">городского округа»</w:t>
      </w:r>
      <w:r w:rsidR="005e79d6" w:rsidRPr="00425aae">
        <w:rPr>
          <w:b/>
        </w:rPr>
      </w:r>
    </w:p>
    <w:p w:rsidP="005e79d6">
      <w:pPr>
        <w:pStyle w:val="Normal"/>
        <w:rPr>
          <w:b/>
          <w:sz w:val="18"/>
          <w:szCs w:val="18"/>
        </w:rPr>
        <w:tabs>
          <w:tab w:leader="none" w:pos="2625" w:val="left"/>
        </w:tabs>
        <w:jc w:val="center"/>
      </w:pPr>
      <w:r w:rsidR="005e79d6" w:rsidRPr="006050f7">
        <w:rPr>
          <w:b/>
          <w:sz w:val="18"/>
          <w:szCs w:val="18"/>
        </w:rPr>
      </w:r>
    </w:p>
    <w:p w:rsidP="005e79d6">
      <w:pPr>
        <w:pStyle w:val="Normal"/>
        <w:rPr>
          <w:b/>
          <w:sz w:val="28"/>
          <w:szCs w:val="28"/>
        </w:rPr>
        <w:jc w:val="center"/>
      </w:pPr>
      <w:r w:rsidR="005e79d6" w:rsidRPr="00980967">
        <w:rPr>
          <w:b/>
          <w:sz w:val="28"/>
          <w:szCs w:val="28"/>
        </w:rPr>
        <w:t xml:space="preserve">Реестр </w:t>
      </w:r>
      <w:r w:rsidR="005e79d6">
        <w:rPr>
          <w:b/>
          <w:sz w:val="28"/>
          <w:szCs w:val="28"/>
        </w:rPr>
        <w:t xml:space="preserve">разрешений на установку и эксплуатацию</w:t>
      </w:r>
      <w:r w:rsidR="005e79d6" w:rsidRPr="00980967">
        <w:rPr>
          <w:b/>
          <w:sz w:val="28"/>
          <w:szCs w:val="28"/>
        </w:rPr>
        <w:t xml:space="preserve"> рекламн</w:t>
      </w:r>
      <w:r w:rsidR="005e79d6">
        <w:rPr>
          <w:b/>
          <w:sz w:val="28"/>
          <w:szCs w:val="28"/>
        </w:rPr>
        <w:t xml:space="preserve">ых</w:t>
      </w:r>
      <w:r w:rsidR="005e79d6" w:rsidRPr="00980967">
        <w:rPr>
          <w:b/>
          <w:sz w:val="28"/>
          <w:szCs w:val="28"/>
        </w:rPr>
        <w:t xml:space="preserve"> конструкций на территории </w:t>
      </w:r>
      <w:r w:rsidR="005e79d6">
        <w:rPr>
          <w:b/>
          <w:sz w:val="28"/>
          <w:szCs w:val="28"/>
        </w:rPr>
      </w:r>
    </w:p>
    <w:p w:rsidP="005e79d6">
      <w:pPr>
        <w:pStyle w:val="Normal"/>
        <w:rPr>
          <w:sz w:val="28"/>
          <w:szCs w:val="28"/>
        </w:rPr>
        <w:jc w:val="center"/>
      </w:pPr>
      <w:r w:rsidR="005e79d6" w:rsidRPr="00980967">
        <w:rPr>
          <w:b/>
          <w:sz w:val="28"/>
          <w:szCs w:val="28"/>
        </w:rPr>
        <w:t xml:space="preserve">Петропавловск-Камчатского</w:t>
      </w:r>
      <w:r w:rsidR="005e79d6">
        <w:rPr>
          <w:b/>
          <w:sz w:val="28"/>
          <w:szCs w:val="28"/>
        </w:rPr>
        <w:t xml:space="preserve"> </w:t>
      </w:r>
      <w:r w:rsidR="005e79d6" w:rsidRPr="00980967">
        <w:rPr>
          <w:b/>
          <w:sz w:val="28"/>
          <w:szCs w:val="28"/>
        </w:rPr>
        <w:t xml:space="preserve">городского округа</w:t>
      </w:r>
      <w:r w:rsidR="005e79d6" w:rsidRPr="00980967">
        <w:rPr>
          <w:sz w:val="28"/>
          <w:szCs w:val="28"/>
        </w:rPr>
      </w:r>
    </w:p>
    <w:p w:rsidP="005e79d6">
      <w:pPr>
        <w:pStyle w:val="Normal"/>
        <w:rPr>
          <w:b/>
          <w:sz w:val="28"/>
          <w:szCs w:val="28"/>
        </w:rPr>
        <w:jc w:val="right"/>
      </w:pPr>
      <w:r w:rsidR="005e79d6">
        <w:rPr>
          <w:b/>
          <w:sz w:val="28"/>
          <w:szCs w:val="28"/>
        </w:rPr>
      </w:r>
    </w:p>
    <w:tbl>
      <w:tblPr>
        <w:tblW w:type="dxa" w:w="15418"/>
        <w:tblLook w:val="04a0"/>
        <w:tblW w:type="dxa" w:w="15418"/>
        <w:tblpPr w:horzAnchor="page" w:leftFromText="180" w:rightFromText="180" w:tblpX="643" w:tblpY="-63" w:vertAnchor="tex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bottom w:type="dxa" w:w="0"/>
          <w:left w:type="dxa" w:w="108"/>
          <w:right w:type="dxa" w:w="108"/>
        </w:tblCellMar>
      </w:tblPr>
      <w:tblGrid>
        <w:gridCol w:w="959"/>
        <w:gridCol w:w="1559"/>
        <w:gridCol w:w="1735"/>
        <w:gridCol w:w="1842"/>
        <w:gridCol w:w="2552"/>
        <w:gridCol w:w="2093"/>
        <w:gridCol w:w="1559"/>
        <w:gridCol w:w="1559"/>
        <w:gridCol w:w="1560"/>
      </w:tblGrid>
      <w:tr>
        <w:trPr>
          <w:trHeight w:hRule="atLeast" w:val="1874"/>
          <w:trHeight w:hRule="atLeast" w:val="1874"/>
        </w:trPr>
        <w:tc>
          <w:tcPr>
            <w:textDirection w:val="lrTb"/>
            <w:vAlign w:val="top"/>
            <w:tcW w:type="dxa" w:w="959"/>
          </w:tcPr>
          <w:p w:rsidP="005e79d6">
            <w:pPr>
              <w:pStyle w:val="Normal"/>
              <w:tabs>
                <w:tab w:leader="none" w:pos="2625" w:val="left"/>
              </w:tabs>
              <w:framePr w:hAnchor="page" w:hSpace="180" w:vAnchor="text" w:wrap="around" w:x="643" w:y="-63"/>
              <w:ind w:left="-142" w:right="-250"/>
              <w:jc w:val="center"/>
            </w:pPr>
            <w:r w:rsidR="005e79d6" w:rsidRPr="00072301">
              <w:t xml:space="preserve">№ </w:t>
            </w:r>
            <w:r w:rsidR="005e79d6"/>
          </w:p>
          <w:p w:rsidP="005e79d6">
            <w:pPr>
              <w:pStyle w:val="Normal"/>
              <w:tabs>
                <w:tab w:leader="none" w:pos="2625" w:val="left"/>
              </w:tabs>
              <w:framePr w:hAnchor="page" w:hSpace="180" w:vAnchor="text" w:wrap="around" w:x="643" w:y="-63"/>
              <w:ind w:left="-142" w:right="-250"/>
              <w:jc w:val="center"/>
            </w:pPr>
            <w:r w:rsidR="005e79d6" w:rsidRPr="00072301">
              <w:t xml:space="preserve">разре</w:t>
            </w:r>
            <w:r w:rsidR="005e79d6">
              <w:t xml:space="preserve">-</w:t>
            </w:r>
            <w:r w:rsidR="005e79d6" w:rsidRPr="00072301">
              <w:t xml:space="preserve">шения</w:t>
            </w:r>
          </w:p>
        </w:tc>
        <w:tc>
          <w:tcPr>
            <w:textDirection w:val="lrTb"/>
            <w:vAlign w:val="top"/>
            <w:tcW w:type="dxa" w:w="1559"/>
          </w:tcPr>
          <w:p w:rsidP="005e79d6">
            <w:pPr>
              <w:pStyle w:val="Normal"/>
              <w:tabs>
                <w:tab w:leader="none" w:pos="2625" w:val="left"/>
              </w:tabs>
              <w:framePr w:hAnchor="page" w:hSpace="180" w:vAnchor="text" w:wrap="around" w:x="643" w:y="-63"/>
              <w:ind w:firstLine="108" w:left="-108"/>
              <w:jc w:val="center"/>
            </w:pPr>
            <w:r w:rsidR="005e79d6" w:rsidRPr="00072301">
              <w:t xml:space="preserve">Дата</w:t>
            </w:r>
            <w:r w:rsidR="005e79d6"/>
          </w:p>
          <w:p w:rsidP="005e79d6">
            <w:pPr>
              <w:pStyle w:val="Normal"/>
              <w:tabs>
                <w:tab w:leader="none" w:pos="2625" w:val="left"/>
              </w:tabs>
              <w:framePr w:hAnchor="page" w:hSpace="180" w:vAnchor="text" w:wrap="around" w:x="643" w:y="-63"/>
              <w:ind w:firstLine="108" w:left="-108"/>
              <w:jc w:val="center"/>
            </w:pPr>
            <w:r w:rsidR="005e79d6" w:rsidRPr="00072301">
              <w:t xml:space="preserve"> выдачи разрешения</w:t>
            </w:r>
          </w:p>
        </w:tc>
        <w:tc>
          <w:tcPr>
            <w:textDirection w:val="lrTb"/>
            <w:vAlign w:val="top"/>
            <w:tcW w:type="dxa" w:w="1735"/>
          </w:tcPr>
          <w:p w:rsidP="005e79d6">
            <w:pPr>
              <w:pStyle w:val="Normal"/>
              <w:tabs>
                <w:tab w:leader="none" w:pos="2625" w:val="left"/>
              </w:tabs>
              <w:framePr w:hAnchor="page" w:hSpace="180" w:vAnchor="text" w:wrap="around" w:x="643" w:y="-63"/>
              <w:jc w:val="center"/>
            </w:pPr>
            <w:r w:rsidR="005e79d6" w:rsidRPr="00072301">
              <w:t xml:space="preserve">Адрес размещения рекламной конструкции</w:t>
            </w:r>
          </w:p>
        </w:tc>
        <w:tc>
          <w:tcPr>
            <w:textDirection w:val="lrTb"/>
            <w:vAlign w:val="top"/>
            <w:tcW w:type="dxa" w:w="1842"/>
          </w:tcPr>
          <w:p w:rsidP="005e79d6">
            <w:pPr>
              <w:pStyle w:val="Normal"/>
              <w:tabs>
                <w:tab w:leader="none" w:pos="2625" w:val="left"/>
              </w:tabs>
              <w:framePr w:hAnchor="page" w:hSpace="180" w:vAnchor="text" w:wrap="around" w:x="643" w:y="-63"/>
              <w:jc w:val="center"/>
            </w:pPr>
            <w:r w:rsidR="005e79d6" w:rsidRPr="00072301">
              <w:t xml:space="preserve">№ </w:t>
            </w:r>
            <w:r w:rsidR="005e79d6"/>
          </w:p>
          <w:p w:rsidP="005e79d6">
            <w:pPr>
              <w:pStyle w:val="Normal"/>
              <w:tabs>
                <w:tab w:leader="none" w:pos="2625" w:val="left"/>
              </w:tabs>
              <w:framePr w:hAnchor="page" w:hSpace="180" w:vAnchor="text" w:wrap="around" w:x="643" w:y="-63"/>
              <w:jc w:val="center"/>
            </w:pPr>
            <w:r w:rsidR="005e79d6" w:rsidRPr="00072301">
              <w:t xml:space="preserve">места в схеме размещения рекламных конструкций</w:t>
            </w:r>
          </w:p>
        </w:tc>
        <w:tc>
          <w:tcPr>
            <w:textDirection w:val="lrTb"/>
            <w:vAlign w:val="top"/>
            <w:tcW w:type="dxa" w:w="2552"/>
          </w:tcPr>
          <w:p w:rsidP="005e79d6">
            <w:pPr>
              <w:pStyle w:val="Normal"/>
              <w:tabs>
                <w:tab w:leader="none" w:pos="2625" w:val="left"/>
              </w:tabs>
              <w:framePr w:hAnchor="page" w:hSpace="180" w:vAnchor="text" w:wrap="around" w:x="643" w:y="-63"/>
              <w:jc w:val="center"/>
            </w:pPr>
            <w:r w:rsidR="005e79d6" w:rsidRPr="00072301">
              <w:t xml:space="preserve">Площадь информационного поля/полей рекламной конструкции/ количество информационных полей</w:t>
            </w:r>
          </w:p>
        </w:tc>
        <w:tc>
          <w:tcPr>
            <w:textDirection w:val="lrTb"/>
            <w:vAlign w:val="top"/>
            <w:tcW w:type="dxa" w:w="2093"/>
          </w:tcPr>
          <w:p w:rsidP="005e79d6">
            <w:pPr>
              <w:pStyle w:val="Normal"/>
              <w:tabs>
                <w:tab w:leader="none" w:pos="2625" w:val="left"/>
              </w:tabs>
              <w:framePr w:hAnchor="page" w:hSpace="180" w:vAnchor="text" w:wrap="around" w:x="643" w:y="-63"/>
              <w:jc w:val="center"/>
            </w:pPr>
            <w:r w:rsidR="005e79d6" w:rsidRPr="00072301">
              <w:t xml:space="preserve">Собственник недвижимости,           к которой присоединена рекламная конструкция</w:t>
            </w:r>
          </w:p>
        </w:tc>
        <w:tc>
          <w:tcPr>
            <w:textDirection w:val="lrTb"/>
            <w:vAlign w:val="top"/>
            <w:tcW w:type="dxa" w:w="1559"/>
          </w:tcPr>
          <w:p w:rsidP="005e79d6">
            <w:pPr>
              <w:pStyle w:val="Normal"/>
              <w:tabs>
                <w:tab w:leader="none" w:pos="2625" w:val="left"/>
              </w:tabs>
              <w:framePr w:hAnchor="page" w:hSpace="180" w:vAnchor="text" w:wrap="around" w:x="643" w:y="-63"/>
              <w:jc w:val="center"/>
            </w:pPr>
            <w:r w:rsidR="005e79d6" w:rsidRPr="00072301">
              <w:t xml:space="preserve">Владелец рекламной конструкции</w:t>
            </w:r>
          </w:p>
        </w:tc>
        <w:tc>
          <w:tcPr>
            <w:textDirection w:val="lrTb"/>
            <w:vAlign w:val="top"/>
            <w:tcW w:type="dxa" w:w="1559"/>
          </w:tcPr>
          <w:p w:rsidP="005e79d6">
            <w:pPr>
              <w:pStyle w:val="Normal"/>
              <w:tabs>
                <w:tab w:leader="none" w:pos="2625" w:val="left"/>
              </w:tabs>
              <w:framePr w:hAnchor="page" w:hSpace="180" w:vAnchor="text" w:wrap="around" w:x="643" w:y="-63"/>
              <w:jc w:val="center"/>
            </w:pPr>
            <w:r w:rsidR="005e79d6" w:rsidRPr="00072301">
              <w:t xml:space="preserve">Окончание срока действия разрешения</w:t>
            </w:r>
          </w:p>
        </w:tc>
        <w:tc>
          <w:tcPr>
            <w:textDirection w:val="lrTb"/>
            <w:vAlign w:val="top"/>
            <w:tcW w:type="dxa" w:w="1560"/>
          </w:tcPr>
          <w:p w:rsidP="005e79d6">
            <w:pPr>
              <w:pStyle w:val="Normal"/>
              <w:tabs>
                <w:tab w:leader="none" w:pos="2625" w:val="left"/>
              </w:tabs>
              <w:framePr w:hAnchor="page" w:hSpace="180" w:vAnchor="text" w:wrap="around" w:x="643" w:y="-63"/>
              <w:jc w:val="center"/>
            </w:pPr>
            <w:r w:rsidR="005e79d6" w:rsidRPr="00072301">
              <w:t xml:space="preserve">Тип/</w:t>
            </w:r>
          </w:p>
          <w:p w:rsidP="005e79d6">
            <w:pPr>
              <w:pStyle w:val="Normal"/>
              <w:tabs>
                <w:tab w:leader="none" w:pos="2625" w:val="left"/>
              </w:tabs>
              <w:framePr w:hAnchor="page" w:hSpace="180" w:vAnchor="text" w:wrap="around" w:x="643" w:y="-63"/>
              <w:jc w:val="center"/>
            </w:pPr>
            <w:r w:rsidR="005e79d6" w:rsidRPr="00072301">
              <w:t xml:space="preserve">вид рекламной конструкции</w:t>
            </w:r>
          </w:p>
        </w:tc>
      </w:tr>
      <w:tr>
        <w:trPr>
          <w:trHeight w:hRule="atLeast" w:val="274"/>
          <w:trHeight w:hRule="atLeast" w:val="274"/>
        </w:trPr>
        <w:tc>
          <w:tcPr>
            <w:textDirection w:val="lrTb"/>
            <w:vAlign w:val="top"/>
            <w:tcW w:type="dxa" w:w="959"/>
          </w:tcPr>
          <w:p w:rsidP="005e79d6">
            <w:pPr>
              <w:pStyle w:val="Normal"/>
              <w:rPr>
                <w:sz w:val="27"/>
                <w:szCs w:val="27"/>
              </w:rPr>
              <w:tabs>
                <w:tab w:leader="none" w:pos="2625" w:val="left"/>
              </w:tabs>
              <w:framePr w:hAnchor="page" w:hSpace="180" w:vAnchor="text" w:wrap="around" w:x="643" w:y="-63"/>
              <w:jc w:val="center"/>
            </w:pPr>
            <w:r w:rsidR="005e79d6" w:rsidRPr="00b96b6c">
              <w:rPr>
                <w:sz w:val="27"/>
                <w:szCs w:val="27"/>
              </w:rPr>
            </w:r>
          </w:p>
        </w:tc>
        <w:tc>
          <w:tcPr>
            <w:textDirection w:val="lrTb"/>
            <w:vAlign w:val="top"/>
            <w:tcW w:type="dxa" w:w="1559"/>
          </w:tcPr>
          <w:p w:rsidP="005e79d6">
            <w:pPr>
              <w:pStyle w:val="Normal"/>
              <w:rPr>
                <w:sz w:val="27"/>
                <w:szCs w:val="27"/>
              </w:rPr>
              <w:tabs>
                <w:tab w:leader="none" w:pos="2625" w:val="left"/>
              </w:tabs>
              <w:framePr w:hAnchor="page" w:hSpace="180" w:vAnchor="text" w:wrap="around" w:x="643" w:y="-63"/>
              <w:jc w:val="center"/>
            </w:pPr>
            <w:r w:rsidR="005e79d6" w:rsidRPr="00b96b6c">
              <w:rPr>
                <w:sz w:val="27"/>
                <w:szCs w:val="27"/>
              </w:rPr>
            </w:r>
          </w:p>
        </w:tc>
        <w:tc>
          <w:tcPr>
            <w:textDirection w:val="lrTb"/>
            <w:vAlign w:val="top"/>
            <w:tcW w:type="dxa" w:w="1735"/>
          </w:tcPr>
          <w:p w:rsidP="005e79d6">
            <w:pPr>
              <w:pStyle w:val="Normal"/>
              <w:rPr>
                <w:sz w:val="27"/>
                <w:szCs w:val="27"/>
              </w:rPr>
              <w:tabs>
                <w:tab w:leader="none" w:pos="2625" w:val="left"/>
              </w:tabs>
              <w:framePr w:hAnchor="page" w:hSpace="180" w:vAnchor="text" w:wrap="around" w:x="643" w:y="-63"/>
              <w:jc w:val="center"/>
            </w:pPr>
            <w:r w:rsidR="005e79d6" w:rsidRPr="00b96b6c">
              <w:rPr>
                <w:sz w:val="27"/>
                <w:szCs w:val="27"/>
              </w:rPr>
            </w:r>
          </w:p>
        </w:tc>
        <w:tc>
          <w:tcPr>
            <w:textDirection w:val="lrTb"/>
            <w:vAlign w:val="top"/>
            <w:tcW w:type="dxa" w:w="1842"/>
          </w:tcPr>
          <w:p w:rsidP="005e79d6">
            <w:pPr>
              <w:pStyle w:val="Normal"/>
              <w:rPr>
                <w:sz w:val="27"/>
                <w:szCs w:val="27"/>
              </w:rPr>
              <w:tabs>
                <w:tab w:leader="none" w:pos="2625" w:val="left"/>
              </w:tabs>
              <w:framePr w:hAnchor="page" w:hSpace="180" w:vAnchor="text" w:wrap="around" w:x="643" w:y="-63"/>
              <w:jc w:val="center"/>
            </w:pPr>
            <w:r w:rsidR="005e79d6" w:rsidRPr="00b96b6c">
              <w:rPr>
                <w:sz w:val="27"/>
                <w:szCs w:val="27"/>
              </w:rPr>
            </w:r>
          </w:p>
        </w:tc>
        <w:tc>
          <w:tcPr>
            <w:textDirection w:val="lrTb"/>
            <w:vAlign w:val="top"/>
            <w:tcW w:type="dxa" w:w="2552"/>
          </w:tcPr>
          <w:p w:rsidP="005e79d6">
            <w:pPr>
              <w:pStyle w:val="Normal"/>
              <w:rPr>
                <w:sz w:val="27"/>
                <w:szCs w:val="27"/>
              </w:rPr>
              <w:tabs>
                <w:tab w:leader="none" w:pos="2625" w:val="left"/>
              </w:tabs>
              <w:framePr w:hAnchor="page" w:hSpace="180" w:vAnchor="text" w:wrap="around" w:x="643" w:y="-63"/>
              <w:jc w:val="center"/>
            </w:pPr>
            <w:r w:rsidR="005e79d6" w:rsidRPr="00b96b6c">
              <w:rPr>
                <w:sz w:val="27"/>
                <w:szCs w:val="27"/>
              </w:rPr>
            </w:r>
          </w:p>
        </w:tc>
        <w:tc>
          <w:tcPr>
            <w:textDirection w:val="lrTb"/>
            <w:vAlign w:val="top"/>
            <w:tcW w:type="dxa" w:w="2093"/>
          </w:tcPr>
          <w:p w:rsidP="005e79d6">
            <w:pPr>
              <w:pStyle w:val="Normal"/>
              <w:rPr>
                <w:sz w:val="27"/>
                <w:szCs w:val="27"/>
              </w:rPr>
              <w:tabs>
                <w:tab w:leader="none" w:pos="2625" w:val="left"/>
              </w:tabs>
              <w:framePr w:hAnchor="page" w:hSpace="180" w:vAnchor="text" w:wrap="around" w:x="643" w:y="-63"/>
              <w:jc w:val="center"/>
            </w:pPr>
            <w:r w:rsidR="005e79d6" w:rsidRPr="00b96b6c">
              <w:rPr>
                <w:sz w:val="27"/>
                <w:szCs w:val="27"/>
              </w:rPr>
            </w:r>
          </w:p>
        </w:tc>
        <w:tc>
          <w:tcPr>
            <w:textDirection w:val="lrTb"/>
            <w:vAlign w:val="top"/>
            <w:tcW w:type="dxa" w:w="1559"/>
          </w:tcPr>
          <w:p w:rsidP="005e79d6">
            <w:pPr>
              <w:pStyle w:val="Normal"/>
              <w:rPr>
                <w:sz w:val="27"/>
                <w:szCs w:val="27"/>
              </w:rPr>
              <w:tabs>
                <w:tab w:leader="none" w:pos="2625" w:val="left"/>
              </w:tabs>
              <w:framePr w:hAnchor="page" w:hSpace="180" w:vAnchor="text" w:wrap="around" w:x="643" w:y="-63"/>
              <w:jc w:val="center"/>
            </w:pPr>
            <w:r w:rsidR="005e79d6" w:rsidRPr="00b96b6c">
              <w:rPr>
                <w:sz w:val="27"/>
                <w:szCs w:val="27"/>
              </w:rPr>
            </w:r>
          </w:p>
        </w:tc>
        <w:tc>
          <w:tcPr>
            <w:textDirection w:val="lrTb"/>
            <w:vAlign w:val="top"/>
            <w:tcW w:type="dxa" w:w="1559"/>
          </w:tcPr>
          <w:p w:rsidP="005e79d6">
            <w:pPr>
              <w:pStyle w:val="Normal"/>
              <w:rPr>
                <w:sz w:val="27"/>
                <w:szCs w:val="27"/>
              </w:rPr>
              <w:tabs>
                <w:tab w:leader="none" w:pos="2625" w:val="left"/>
              </w:tabs>
              <w:framePr w:hAnchor="page" w:hSpace="180" w:vAnchor="text" w:wrap="around" w:x="643" w:y="-63"/>
              <w:jc w:val="center"/>
            </w:pPr>
            <w:r w:rsidR="005e79d6" w:rsidRPr="00b96b6c">
              <w:rPr>
                <w:sz w:val="27"/>
                <w:szCs w:val="27"/>
              </w:rPr>
            </w:r>
          </w:p>
        </w:tc>
        <w:tc>
          <w:tcPr>
            <w:textDirection w:val="lrTb"/>
            <w:vAlign w:val="top"/>
            <w:tcW w:type="dxa" w:w="1560"/>
          </w:tcPr>
          <w:p w:rsidP="005e79d6">
            <w:pPr>
              <w:pStyle w:val="Normal"/>
              <w:rPr>
                <w:sz w:val="27"/>
                <w:szCs w:val="27"/>
              </w:rPr>
              <w:tabs>
                <w:tab w:leader="none" w:pos="2625" w:val="left"/>
              </w:tabs>
              <w:framePr w:hAnchor="page" w:hSpace="180" w:vAnchor="text" w:wrap="around" w:x="643" w:y="-63"/>
              <w:jc w:val="center"/>
            </w:pPr>
            <w:r w:rsidR="005e79d6" w:rsidRPr="00b96b6c">
              <w:rPr>
                <w:sz w:val="27"/>
                <w:szCs w:val="27"/>
              </w:rPr>
            </w:r>
          </w:p>
        </w:tc>
      </w:tr>
    </w:tbl>
    <w:p w:rsidP="005e79d6">
      <w:pPr>
        <w:pStyle w:val="Normal"/>
        <w:rPr>
          <w:sz w:val="28"/>
          <w:szCs w:val="28"/>
        </w:rPr>
        <w:ind w:firstLine="0"/>
        <w:jc w:val="right"/>
      </w:pPr>
      <w:r w:rsidR="005e79d6">
        <w:rPr>
          <w:sz w:val="28"/>
          <w:szCs w:val="28"/>
        </w:rPr>
      </w:r>
    </w:p>
    <w:p w:rsidP="005e79d6">
      <w:pPr>
        <w:pStyle w:val="Normal"/>
        <w:rPr>
          <w:sz w:val="28"/>
          <w:szCs w:val="28"/>
        </w:rPr>
        <w:sectPr>
          <w:type w:val="nextPage"/>
          <w:pgSz w:h="11906" w:orient="landscape" w:w="16838"/>
          <w:pgMar w:bottom="567" w:footer="709" w:gutter="0" w:header="709" w:left="567" w:right="567" w:top="1134"/>
          <w:cols w:space="708"/>
          <w:docGrid w:linePitch="360"/>
        </w:sectPr>
        <w:ind w:firstLine="0"/>
        <w:jc w:val="right"/>
      </w:pPr>
      <w:r w:rsidR="005e79d6">
        <w:rPr>
          <w:sz w:val="28"/>
          <w:szCs w:val="28"/>
        </w:rPr>
      </w:r>
    </w:p>
    <w:p w:rsidP="005e79d6">
      <w:pPr>
        <w:pStyle w:val="Normal"/>
        <w:rPr>
          <w:i/>
          <w:sz w:val="20"/>
          <w:szCs w:val="20"/>
        </w:rPr>
        <w:autoSpaceDE w:val="off"/>
        <w:autoSpaceDN w:val="off"/>
        <w:outlineLvl w:val="0"/>
        <w:jc w:val="left"/>
      </w:pPr>
      <w:r w:rsidR="005e79d6">
        <w:rPr>
          <w:i/>
          <w:sz w:val="20"/>
          <w:szCs w:val="20"/>
        </w:rPr>
        <w:t xml:space="preserve">Решением от 05.03.2014 № 205-нд (26.02.2014 № 436</w:t>
      </w:r>
      <w:r w:rsidR="005e79d6" w:rsidRPr="00262217">
        <w:rPr>
          <w:i/>
          <w:sz w:val="20"/>
          <w:szCs w:val="20"/>
        </w:rPr>
        <w:t xml:space="preserve">-р)</w:t>
      </w:r>
      <w:r w:rsidR="005e79d6">
        <w:rPr>
          <w:i/>
          <w:sz w:val="20"/>
          <w:szCs w:val="20"/>
        </w:rPr>
        <w:t xml:space="preserve"> дополнено приложением  6.</w:t>
      </w:r>
    </w:p>
    <w:p w:rsidP="005e79d6">
      <w:pPr>
        <w:pStyle w:val="Normal"/>
        <w:autoSpaceDE w:val="off"/>
        <w:autoSpaceDN w:val="off"/>
        <w:outlineLvl w:val="0"/>
        <w:jc w:val="right"/>
      </w:pPr>
      <w:r w:rsidR="005e79d6" w:rsidRPr="00425aae">
        <w:t xml:space="preserve">Приложение 6</w:t>
      </w:r>
    </w:p>
    <w:p w:rsidP="005e79d6">
      <w:pPr>
        <w:pStyle w:val="Normal"/>
        <w:jc w:val="right"/>
      </w:pPr>
      <w:r w:rsidR="005e79d6" w:rsidRPr="00425aae">
        <w:t xml:space="preserve">к Решению Городской Думы </w:t>
      </w:r>
    </w:p>
    <w:p w:rsidP="005e79d6">
      <w:pPr>
        <w:pStyle w:val="Normal"/>
        <w:jc w:val="right"/>
      </w:pPr>
      <w:r w:rsidR="005e79d6" w:rsidRPr="00425aae">
        <w:t xml:space="preserve">Петропавловск-Камчатского</w:t>
      </w:r>
      <w:r w:rsidR="005e79d6"/>
    </w:p>
    <w:p w:rsidP="005e79d6">
      <w:pPr>
        <w:pStyle w:val="Normal"/>
        <w:jc w:val="right"/>
      </w:pPr>
      <w:r w:rsidR="005e79d6" w:rsidRPr="00425aae">
        <w:t xml:space="preserve"> городского округа</w:t>
      </w:r>
    </w:p>
    <w:p w:rsidP="005e79d6">
      <w:pPr>
        <w:pStyle w:val="Normal"/>
        <w:jc w:val="right"/>
      </w:pPr>
      <w:r w:rsidR="005e79d6" w:rsidRPr="00425aae">
        <w:t xml:space="preserve"> от 27.06.2012 № 510-нд</w:t>
      </w:r>
      <w:r w:rsidR="005e79d6"/>
    </w:p>
    <w:p w:rsidP="005e79d6">
      <w:pPr>
        <w:pStyle w:val="Normal"/>
        <w:jc w:val="right"/>
      </w:pPr>
      <w:r w:rsidR="005e79d6" w:rsidRPr="00425aae">
        <w:t xml:space="preserve"> «О порядке регулирования отношений, </w:t>
      </w:r>
    </w:p>
    <w:p w:rsidP="005e79d6">
      <w:pPr>
        <w:pStyle w:val="Normal"/>
        <w:jc w:val="right"/>
      </w:pPr>
      <w:r w:rsidR="005e79d6" w:rsidRPr="00425aae">
        <w:t xml:space="preserve">связанных с размещением рекламных конструкций</w:t>
      </w:r>
    </w:p>
    <w:p w:rsidP="005e79d6">
      <w:pPr>
        <w:pStyle w:val="Normal"/>
        <w:jc w:val="right"/>
      </w:pPr>
      <w:r w:rsidR="005e79d6" w:rsidRPr="00425aae">
        <w:t xml:space="preserve">на территории Петропавловск-Камчатского</w:t>
      </w:r>
    </w:p>
    <w:p w:rsidP="005e79d6">
      <w:pPr>
        <w:pStyle w:val="Normal"/>
        <w:autoSpaceDE w:val="off"/>
        <w:autoSpaceDN w:val="off"/>
        <w:outlineLvl w:val="0"/>
        <w:ind w:left="7080"/>
        <w:jc w:val="right"/>
      </w:pPr>
      <w:r w:rsidR="005e79d6" w:rsidRPr="00425aae">
        <w:t xml:space="preserve">городского округа»</w:t>
      </w:r>
    </w:p>
    <w:p w:rsidP="005e79d6">
      <w:pPr>
        <w:pStyle w:val="Normal"/>
        <w:rPr>
          <w:b/>
        </w:rPr>
        <w:tabs>
          <w:tab w:leader="none" w:pos="2625" w:val="left"/>
        </w:tabs>
        <w:jc w:val="center"/>
      </w:pPr>
      <w:r w:rsidR="005e79d6" w:rsidRPr="00425aae">
        <w:rPr>
          <w:b/>
        </w:rPr>
      </w:r>
    </w:p>
    <w:p w:rsidP="005e79d6">
      <w:pPr>
        <w:pStyle w:val="Normal"/>
        <w:rPr>
          <w:b/>
          <w:sz w:val="28"/>
          <w:szCs w:val="28"/>
        </w:rPr>
        <w:tabs>
          <w:tab w:leader="none" w:pos="2625" w:val="left"/>
        </w:tabs>
        <w:ind w:left="567"/>
        <w:jc w:val="center"/>
      </w:pPr>
      <w:r w:rsidR="005e79d6" w:rsidRPr="00980967">
        <w:rPr>
          <w:b/>
          <w:sz w:val="28"/>
          <w:szCs w:val="28"/>
        </w:rPr>
        <w:t xml:space="preserve">Реестр выданных предписаний о демонтаже рекламн</w:t>
      </w:r>
      <w:r w:rsidR="005e79d6">
        <w:rPr>
          <w:b/>
          <w:sz w:val="28"/>
          <w:szCs w:val="28"/>
        </w:rPr>
        <w:t xml:space="preserve">ой конструкции,</w:t>
      </w:r>
      <w:r w:rsidR="005e79d6" w:rsidRPr="00980967">
        <w:rPr>
          <w:b/>
          <w:sz w:val="28"/>
          <w:szCs w:val="28"/>
        </w:rPr>
        <w:t xml:space="preserve"> установленной и (или) эксплуатируемой без разрешения, срок действия которого не истек</w:t>
      </w:r>
      <w:r w:rsidR="005e79d6">
        <w:rPr>
          <w:b/>
          <w:sz w:val="28"/>
          <w:szCs w:val="28"/>
        </w:rPr>
        <w:t xml:space="preserve">,</w:t>
      </w:r>
      <w:r w:rsidR="005e79d6" w:rsidRPr="00980967">
        <w:rPr>
          <w:b/>
          <w:sz w:val="28"/>
          <w:szCs w:val="28"/>
        </w:rPr>
        <w:t xml:space="preserve"> на территории Петропавловск-Камчатского городского округа</w:t>
      </w:r>
      <w:r w:rsidR="005e79d6">
        <w:rPr>
          <w:b/>
          <w:sz w:val="28"/>
          <w:szCs w:val="28"/>
        </w:rPr>
      </w:r>
    </w:p>
    <w:p w:rsidP="005e79d6">
      <w:pPr>
        <w:pStyle w:val="Normal"/>
        <w:rPr>
          <w:b/>
          <w:sz w:val="28"/>
          <w:szCs w:val="28"/>
        </w:rPr>
        <w:tabs>
          <w:tab w:leader="none" w:pos="2625" w:val="left"/>
        </w:tabs>
        <w:jc w:val="center"/>
      </w:pPr>
      <w:r w:rsidR="005e79d6">
        <w:rPr>
          <w:b/>
          <w:sz w:val="28"/>
          <w:szCs w:val="28"/>
        </w:rPr>
      </w:r>
    </w:p>
    <w:tbl>
      <w:tblPr>
        <w:tblW w:type="dxa" w:w="15168"/>
        <w:tblLook w:val="04a0"/>
        <w:tblW w:type="dxa" w:w="15168"/>
        <w:tblInd w:type="dxa" w:w="675"/>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auto"/>
        <w:tblCellMar>
          <w:top w:type="dxa" w:w="0"/>
          <w:bottom w:type="dxa" w:w="0"/>
          <w:left w:type="dxa" w:w="108"/>
          <w:right w:type="dxa" w:w="108"/>
        </w:tblCellMar>
      </w:tblPr>
      <w:tblGrid>
        <w:gridCol w:w="1750"/>
        <w:gridCol w:w="2188"/>
        <w:gridCol w:w="2279"/>
        <w:gridCol w:w="2279"/>
        <w:gridCol w:w="1763"/>
        <w:gridCol w:w="2277"/>
        <w:gridCol w:w="2632"/>
      </w:tblGrid>
      <w:tr>
        <w:tc>
          <w:tcPr>
            <w:textDirection w:val="lrTb"/>
            <w:vAlign w:val="top"/>
            <w:tcW w:type="dxa" w:w="1750"/>
          </w:tcPr>
          <w:p w:rsidP="005e79d6">
            <w:pPr>
              <w:pStyle w:val="Normal"/>
              <w:rPr>
                <w:sz w:val="28"/>
                <w:szCs w:val="28"/>
              </w:rPr>
              <w:tabs>
                <w:tab w:leader="none" w:pos="2625" w:val="left"/>
              </w:tabs>
              <w:jc w:val="center"/>
            </w:pPr>
            <w:r w:rsidR="005e79d6" w:rsidRPr="00d35bff">
              <w:rPr>
                <w:sz w:val="28"/>
                <w:szCs w:val="28"/>
              </w:rPr>
              <w:t xml:space="preserve">№/ дата предписания</w:t>
            </w:r>
          </w:p>
        </w:tc>
        <w:tc>
          <w:tcPr>
            <w:textDirection w:val="lrTb"/>
            <w:vAlign w:val="top"/>
            <w:tcW w:type="dxa" w:w="2188"/>
          </w:tcPr>
          <w:p w:rsidP="005e79d6">
            <w:pPr>
              <w:pStyle w:val="Normal"/>
              <w:rPr>
                <w:sz w:val="28"/>
                <w:szCs w:val="28"/>
              </w:rPr>
              <w:tabs>
                <w:tab w:leader="none" w:pos="2625" w:val="left"/>
              </w:tabs>
              <w:jc w:val="center"/>
            </w:pPr>
            <w:r w:rsidR="005e79d6" w:rsidRPr="00d35bff">
              <w:rPr>
                <w:sz w:val="28"/>
                <w:szCs w:val="28"/>
              </w:rPr>
              <w:t xml:space="preserve">Владелец рекламной конструкции</w:t>
            </w:r>
          </w:p>
        </w:tc>
        <w:tc>
          <w:tcPr>
            <w:textDirection w:val="lrTb"/>
            <w:vAlign w:val="top"/>
            <w:tcW w:type="dxa" w:w="2279"/>
          </w:tcPr>
          <w:p w:rsidP="005e79d6">
            <w:pPr>
              <w:pStyle w:val="Normal"/>
              <w:rPr>
                <w:sz w:val="28"/>
                <w:szCs w:val="28"/>
              </w:rPr>
              <w:tabs>
                <w:tab w:leader="none" w:pos="2625" w:val="left"/>
              </w:tabs>
              <w:jc w:val="center"/>
            </w:pPr>
            <w:r w:rsidR="005e79d6" w:rsidRPr="00d35bff">
              <w:rPr>
                <w:sz w:val="28"/>
                <w:szCs w:val="28"/>
              </w:rPr>
              <w:t xml:space="preserve">Тип/вид рекламной конструкции</w:t>
            </w:r>
          </w:p>
        </w:tc>
        <w:tc>
          <w:tcPr>
            <w:textDirection w:val="lrTb"/>
            <w:vAlign w:val="top"/>
            <w:tcW w:type="dxa" w:w="2279"/>
          </w:tcPr>
          <w:p w:rsidP="005e79d6">
            <w:pPr>
              <w:pStyle w:val="Normal"/>
              <w:rPr>
                <w:sz w:val="28"/>
                <w:szCs w:val="28"/>
              </w:rPr>
              <w:tabs>
                <w:tab w:leader="none" w:pos="2625" w:val="left"/>
              </w:tabs>
              <w:jc w:val="center"/>
            </w:pPr>
            <w:r w:rsidR="005e79d6" w:rsidRPr="00d35bff">
              <w:rPr>
                <w:sz w:val="28"/>
                <w:szCs w:val="28"/>
              </w:rPr>
              <w:t xml:space="preserve">Адрес размещения рекламной конструкции</w:t>
            </w:r>
          </w:p>
        </w:tc>
        <w:tc>
          <w:tcPr>
            <w:textDirection w:val="lrTb"/>
            <w:vAlign w:val="top"/>
            <w:tcW w:type="dxa" w:w="1763"/>
          </w:tcPr>
          <w:p w:rsidP="005e79d6">
            <w:pPr>
              <w:pStyle w:val="Normal"/>
              <w:rPr>
                <w:sz w:val="28"/>
                <w:szCs w:val="28"/>
              </w:rPr>
              <w:tabs>
                <w:tab w:leader="none" w:pos="2625" w:val="left"/>
              </w:tabs>
              <w:jc w:val="center"/>
            </w:pPr>
            <w:r w:rsidR="005e79d6">
              <w:rPr>
                <w:sz w:val="28"/>
                <w:szCs w:val="28"/>
              </w:rPr>
              <w:t xml:space="preserve">Причина нарушения </w:t>
            </w:r>
            <w:r w:rsidR="005e79d6" w:rsidRPr="00d35bff">
              <w:rPr>
                <w:sz w:val="28"/>
                <w:szCs w:val="28"/>
              </w:rPr>
            </w:r>
          </w:p>
        </w:tc>
        <w:tc>
          <w:tcPr>
            <w:textDirection w:val="lrTb"/>
            <w:vAlign w:val="top"/>
            <w:tcW w:type="dxa" w:w="2277"/>
          </w:tcPr>
          <w:p w:rsidP="005e79d6">
            <w:pPr>
              <w:pStyle w:val="Normal"/>
              <w:rPr>
                <w:sz w:val="28"/>
                <w:szCs w:val="28"/>
              </w:rPr>
              <w:tabs>
                <w:tab w:leader="none" w:pos="2625" w:val="left"/>
              </w:tabs>
              <w:jc w:val="center"/>
            </w:pPr>
            <w:r w:rsidR="005e79d6" w:rsidRPr="00d35bff">
              <w:rPr>
                <w:sz w:val="28"/>
                <w:szCs w:val="28"/>
              </w:rPr>
              <w:t xml:space="preserve">Срок исполнения предписания</w:t>
            </w:r>
          </w:p>
        </w:tc>
        <w:tc>
          <w:tcPr>
            <w:textDirection w:val="lrTb"/>
            <w:vAlign w:val="top"/>
            <w:tcW w:type="dxa" w:w="2632"/>
          </w:tcPr>
          <w:p w:rsidP="005e79d6">
            <w:pPr>
              <w:pStyle w:val="Normal"/>
              <w:rPr>
                <w:sz w:val="28"/>
                <w:szCs w:val="28"/>
              </w:rPr>
              <w:tabs>
                <w:tab w:leader="none" w:pos="2625" w:val="left"/>
              </w:tabs>
              <w:jc w:val="center"/>
            </w:pPr>
            <w:r w:rsidR="005e79d6" w:rsidRPr="00d35bff">
              <w:rPr>
                <w:sz w:val="28"/>
                <w:szCs w:val="28"/>
              </w:rPr>
              <w:t xml:space="preserve">Результат</w:t>
            </w:r>
          </w:p>
        </w:tc>
      </w:tr>
      <w:tr>
        <w:tc>
          <w:tcPr>
            <w:textDirection w:val="lrTb"/>
            <w:vAlign w:val="top"/>
            <w:tcW w:type="dxa" w:w="1750"/>
          </w:tcPr>
          <w:p w:rsidP="005e79d6">
            <w:pPr>
              <w:pStyle w:val="Normal"/>
              <w:rPr>
                <w:sz w:val="28"/>
                <w:szCs w:val="28"/>
              </w:rPr>
              <w:tabs>
                <w:tab w:leader="none" w:pos="2625" w:val="left"/>
              </w:tabs>
              <w:jc w:val="center"/>
            </w:pPr>
            <w:r w:rsidR="005e79d6" w:rsidRPr="00d35bff">
              <w:rPr>
                <w:sz w:val="28"/>
                <w:szCs w:val="28"/>
              </w:rPr>
            </w:r>
          </w:p>
        </w:tc>
        <w:tc>
          <w:tcPr>
            <w:textDirection w:val="lrTb"/>
            <w:vAlign w:val="top"/>
            <w:tcW w:type="dxa" w:w="2188"/>
          </w:tcPr>
          <w:p w:rsidP="005e79d6">
            <w:pPr>
              <w:pStyle w:val="Normal"/>
              <w:rPr>
                <w:sz w:val="28"/>
                <w:szCs w:val="28"/>
              </w:rPr>
              <w:tabs>
                <w:tab w:leader="none" w:pos="2625" w:val="left"/>
              </w:tabs>
              <w:jc w:val="center"/>
            </w:pPr>
            <w:r w:rsidR="005e79d6" w:rsidRPr="00d35bff">
              <w:rPr>
                <w:sz w:val="28"/>
                <w:szCs w:val="28"/>
              </w:rPr>
            </w:r>
          </w:p>
        </w:tc>
        <w:tc>
          <w:tcPr>
            <w:textDirection w:val="lrTb"/>
            <w:vAlign w:val="top"/>
            <w:tcW w:type="dxa" w:w="2279"/>
          </w:tcPr>
          <w:p w:rsidP="005e79d6">
            <w:pPr>
              <w:pStyle w:val="Normal"/>
              <w:rPr>
                <w:sz w:val="28"/>
                <w:szCs w:val="28"/>
              </w:rPr>
              <w:tabs>
                <w:tab w:leader="none" w:pos="2625" w:val="left"/>
              </w:tabs>
              <w:jc w:val="center"/>
            </w:pPr>
            <w:r w:rsidR="005e79d6" w:rsidRPr="00d35bff">
              <w:rPr>
                <w:sz w:val="28"/>
                <w:szCs w:val="28"/>
              </w:rPr>
            </w:r>
          </w:p>
        </w:tc>
        <w:tc>
          <w:tcPr>
            <w:textDirection w:val="lrTb"/>
            <w:vAlign w:val="top"/>
            <w:tcW w:type="dxa" w:w="2279"/>
          </w:tcPr>
          <w:p w:rsidP="005e79d6">
            <w:pPr>
              <w:pStyle w:val="Normal"/>
              <w:rPr>
                <w:sz w:val="28"/>
                <w:szCs w:val="28"/>
              </w:rPr>
              <w:tabs>
                <w:tab w:leader="none" w:pos="2625" w:val="left"/>
              </w:tabs>
              <w:jc w:val="center"/>
            </w:pPr>
            <w:r w:rsidR="005e79d6" w:rsidRPr="00d35bff">
              <w:rPr>
                <w:sz w:val="28"/>
                <w:szCs w:val="28"/>
              </w:rPr>
            </w:r>
          </w:p>
        </w:tc>
        <w:tc>
          <w:tcPr>
            <w:textDirection w:val="lrTb"/>
            <w:vAlign w:val="top"/>
            <w:tcW w:type="dxa" w:w="1763"/>
          </w:tcPr>
          <w:p w:rsidP="005e79d6">
            <w:pPr>
              <w:pStyle w:val="Normal"/>
              <w:rPr>
                <w:sz w:val="28"/>
                <w:szCs w:val="28"/>
              </w:rPr>
              <w:tabs>
                <w:tab w:leader="none" w:pos="2625" w:val="left"/>
              </w:tabs>
              <w:jc w:val="center"/>
            </w:pPr>
            <w:r w:rsidR="005e79d6" w:rsidRPr="00d35bff">
              <w:rPr>
                <w:sz w:val="28"/>
                <w:szCs w:val="28"/>
              </w:rPr>
            </w:r>
          </w:p>
        </w:tc>
        <w:tc>
          <w:tcPr>
            <w:textDirection w:val="lrTb"/>
            <w:vAlign w:val="top"/>
            <w:tcW w:type="dxa" w:w="2277"/>
          </w:tcPr>
          <w:p w:rsidP="005e79d6">
            <w:pPr>
              <w:pStyle w:val="Normal"/>
              <w:rPr>
                <w:sz w:val="28"/>
                <w:szCs w:val="28"/>
              </w:rPr>
              <w:tabs>
                <w:tab w:leader="none" w:pos="2625" w:val="left"/>
              </w:tabs>
              <w:jc w:val="center"/>
            </w:pPr>
            <w:r w:rsidR="005e79d6" w:rsidRPr="00d35bff">
              <w:rPr>
                <w:sz w:val="28"/>
                <w:szCs w:val="28"/>
              </w:rPr>
            </w:r>
          </w:p>
        </w:tc>
        <w:tc>
          <w:tcPr>
            <w:textDirection w:val="lrTb"/>
            <w:vAlign w:val="top"/>
            <w:tcW w:type="dxa" w:w="2632"/>
          </w:tcPr>
          <w:p w:rsidP="005e79d6">
            <w:pPr>
              <w:pStyle w:val="Normal"/>
              <w:rPr>
                <w:sz w:val="28"/>
                <w:szCs w:val="28"/>
              </w:rPr>
              <w:tabs>
                <w:tab w:leader="none" w:pos="2625" w:val="left"/>
              </w:tabs>
              <w:jc w:val="center"/>
            </w:pPr>
            <w:r w:rsidR="005e79d6" w:rsidRPr="00d35bff">
              <w:rPr>
                <w:sz w:val="28"/>
                <w:szCs w:val="28"/>
              </w:rPr>
            </w:r>
          </w:p>
        </w:tc>
      </w:tr>
    </w:tbl>
    <w:p w:rsidP="005e79d6">
      <w:pPr>
        <w:pStyle w:val="Normal"/>
        <w:autoSpaceDE w:val="off"/>
        <w:autoSpaceDN w:val="off"/>
        <w:outlineLvl w:val="0"/>
        <w:jc w:val="left"/>
      </w:pPr>
      <w:r w:rsidR="005e79d6"/>
    </w:p>
    <w:p w:rsidP="005e79d6">
      <w:pPr>
        <w:pStyle w:val="Normal"/>
        <w:rPr>
          <w:sz w:val="28"/>
          <w:szCs w:val="28"/>
        </w:rPr>
        <w:ind w:firstLine="0"/>
        <w:jc w:val="left"/>
      </w:pPr>
      <w:r w:rsidR="005e79d6">
        <w:rPr>
          <w:sz w:val="28"/>
          <w:szCs w:val="28"/>
        </w:rPr>
      </w:r>
    </w:p>
    <w:p w:rsidP="005e79d6">
      <w:pPr>
        <w:pStyle w:val="Normal"/>
        <w:rPr>
          <w:sz w:val="28"/>
          <w:szCs w:val="28"/>
        </w:rPr>
        <w:ind w:firstLine="0"/>
        <w:jc w:val="right"/>
      </w:pPr>
      <w:r w:rsidR="005e79d6">
        <w:rPr>
          <w:sz w:val="28"/>
          <w:szCs w:val="28"/>
        </w:rPr>
      </w:r>
    </w:p>
    <w:sectPr>
      <w:type w:val="nextPage"/>
      <w:pgSz w:h="11906" w:orient="landscape" w:w="16838"/>
      <w:pgMar w:bottom="567" w:footer="709" w:gutter="0" w:header="709" w:left="567" w:right="567" w:top="1134"/>
      <w:cols w:space="708"/>
      <w:docGrid w:linePitch="360"/>
    </w:sectPr>
  </w:body>
</w:document>
</file>

<file path=word/fontTable.xml><?xml version="1.0" encoding="utf-8"?>
<w:fonts xmlns:w="http://schemas.openxmlformats.org/wordprocessingml/2006/main">
  <w:font w:name="Times New Roman">
    <w:charset w:val="cc"/>
    <w:family w:val="roman"/>
    <w:panose1 w:val="02020603050405020304"/>
    <w:pitch w:val="variable"/>
    <w:sig w:usb0="20002a87" w:usb1="00000000" w:usb2="00000000" w:usb3="00000000" w:csb0="000001ff" w:csb1="00000000"/>
  </w:font>
  <w:font w:name="Symbol">
    <w:charset w:val="02"/>
    <w:family w:val="roman"/>
    <w:panose1 w:val="05050102010706020507"/>
    <w:pitch w:val="variable"/>
    <w:sig w:usb0="00000003" w:usb1="10000000" w:usb2="00000000" w:usb3="00000000" w:csb0="80000001" w:csb1="00000000"/>
  </w:font>
  <w:font w:name="Arial">
    <w:charset w:val="cc"/>
    <w:family w:val="swiss"/>
    <w:panose1 w:val="020b0604020202020204"/>
    <w:pitch w:val="variable"/>
    <w:sig w:usb0="20002a87" w:usb1="00000000" w:usb2="00000000" w:usb3="00000000" w:csb0="000001ff" w:csb1="00000000"/>
  </w:font>
  <w:font w:name="Bookman Old Style">
    <w:charset w:val="cc"/>
    <w:family w:val="roman"/>
    <w:panose1 w:val="02050604050505020204"/>
    <w:pitch w:val="variable"/>
    <w:sig w:usb0="00000287" w:usb1="00000000" w:usb2="00000000" w:usb3="00000000" w:csb0="0000009f" w:csb1="00000000"/>
  </w:font>
  <w:font w:name="Calibri">
    <w:charset w:val="cc"/>
    <w:family w:val="swiss"/>
    <w:panose1 w:val="020f0502020204030204"/>
    <w:pitch w:val="variable"/>
    <w:sig w:usb0="e10002ff" w:usb1="4000acff" w:usb2="00000009" w:usb3="00000000" w:csb0="0000019f" w:csb1="00000000"/>
  </w:font>
  <w:font w:name="Tahoma">
    <w:charset w:val="cc"/>
    <w:family w:val="swiss"/>
    <w:panose1 w:val="020b0604030504040204"/>
    <w:pitch w:val="variable"/>
    <w:sig w:usb0="e1002eff" w:usb1="c000605b" w:usb2="00000029" w:usb3="00000000" w:csb0="000101ff" w:csb1="00000000"/>
  </w:font>
  <w:font w:name="Courier New">
    <w:charset w:val="cc"/>
    <w:family w:val="modern"/>
    <w:panose1 w:val="02070309020205020404"/>
    <w:pitch w:val="fixed"/>
    <w:sig w:usb0="e0002aff" w:usb1="c0007843" w:usb2="00000009" w:usb3="00000000" w:csb0="000001ff" w:csb1="00000000"/>
  </w:font>
  <w:font w:name="Cambria Math">
    <w:charset w:val="cc"/>
    <w:family w:val="roman"/>
    <w:panose1 w:val="02040503050406030204"/>
    <w:pitch w:val="variable"/>
    <w:sig w:usb0="e00002ff" w:usb1="420024ff" w:usb2="00000000" w:usb3="00000000" w:csb0="0000019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9095ff4"/>
    <w:multiLevelType w:val="hybridMultilevel"/>
    <w:tmpl w:val="11067c24"/>
    <w:lvl w:ilvl="0">
      <w:start w:val="1"/>
      <w:numFmt w:val="decimal"/>
      <w:suff w:val="tab"/>
      <w:lvlText w:val="%1."/>
      <w:lvlJc w:val="left"/>
      <w:pPr>
        <w:pStyle w:val="Normal"/>
        <w:tabs>
          <w:tab w:leader="none" w:pos="1744" w:val="num"/>
        </w:tabs>
        <w:ind w:hanging="1035" w:left="1744"/>
      </w:pPr>
    </w:lvl>
    <w:lvl w:ilvl="1">
      <w:start w:val="1"/>
      <w:numFmt w:val="lowerLetter"/>
      <w:suff w:val="tab"/>
      <w:lvlText w:val="%2."/>
      <w:lvlJc w:val="left"/>
      <w:pPr>
        <w:pStyle w:val="Normal"/>
        <w:tabs>
          <w:tab w:leader="none" w:pos="1789" w:val="num"/>
        </w:tabs>
        <w:ind w:hanging="360" w:left="1789"/>
      </w:pPr>
    </w:lvl>
    <w:lvl w:ilvl="2">
      <w:start w:val="1"/>
      <w:numFmt w:val="lowerRoman"/>
      <w:suff w:val="tab"/>
      <w:lvlText w:val="%3."/>
      <w:lvlJc w:val="right"/>
      <w:pPr>
        <w:pStyle w:val="Normal"/>
        <w:tabs>
          <w:tab w:leader="none" w:pos="2509" w:val="num"/>
        </w:tabs>
        <w:ind w:hanging="180" w:left="2509"/>
      </w:pPr>
    </w:lvl>
    <w:lvl w:ilvl="3">
      <w:start w:val="1"/>
      <w:numFmt w:val="decimal"/>
      <w:suff w:val="tab"/>
      <w:lvlText w:val="%4."/>
      <w:lvlJc w:val="left"/>
      <w:pPr>
        <w:pStyle w:val="Normal"/>
        <w:tabs>
          <w:tab w:leader="none" w:pos="3229" w:val="num"/>
        </w:tabs>
        <w:ind w:hanging="360" w:left="3229"/>
      </w:pPr>
    </w:lvl>
    <w:lvl w:ilvl="4">
      <w:start w:val="1"/>
      <w:numFmt w:val="lowerLetter"/>
      <w:suff w:val="tab"/>
      <w:lvlText w:val="%5."/>
      <w:lvlJc w:val="left"/>
      <w:pPr>
        <w:pStyle w:val="Normal"/>
        <w:tabs>
          <w:tab w:leader="none" w:pos="3949" w:val="num"/>
        </w:tabs>
        <w:ind w:hanging="360" w:left="3949"/>
      </w:pPr>
    </w:lvl>
    <w:lvl w:ilvl="5">
      <w:start w:val="1"/>
      <w:numFmt w:val="lowerRoman"/>
      <w:suff w:val="tab"/>
      <w:lvlText w:val="%6."/>
      <w:lvlJc w:val="right"/>
      <w:pPr>
        <w:pStyle w:val="Normal"/>
        <w:tabs>
          <w:tab w:leader="none" w:pos="4669" w:val="num"/>
        </w:tabs>
        <w:ind w:hanging="180" w:left="4669"/>
      </w:pPr>
    </w:lvl>
    <w:lvl w:ilvl="6">
      <w:start w:val="1"/>
      <w:numFmt w:val="decimal"/>
      <w:suff w:val="tab"/>
      <w:lvlText w:val="%7."/>
      <w:lvlJc w:val="left"/>
      <w:pPr>
        <w:pStyle w:val="Normal"/>
        <w:tabs>
          <w:tab w:leader="none" w:pos="5389" w:val="num"/>
        </w:tabs>
        <w:ind w:hanging="360" w:left="5389"/>
      </w:pPr>
    </w:lvl>
    <w:lvl w:ilvl="7">
      <w:start w:val="1"/>
      <w:numFmt w:val="lowerLetter"/>
      <w:suff w:val="tab"/>
      <w:lvlText w:val="%8."/>
      <w:lvlJc w:val="left"/>
      <w:pPr>
        <w:pStyle w:val="Normal"/>
        <w:tabs>
          <w:tab w:leader="none" w:pos="6109" w:val="num"/>
        </w:tabs>
        <w:ind w:hanging="360" w:left="6109"/>
      </w:pPr>
    </w:lvl>
    <w:lvl w:ilvl="8">
      <w:start w:val="1"/>
      <w:numFmt w:val="lowerRoman"/>
      <w:suff w:val="tab"/>
      <w:lvlText w:val="%9."/>
      <w:lvlJc w:val="right"/>
      <w:pPr>
        <w:pStyle w:val="Normal"/>
        <w:tabs>
          <w:tab w:leader="none" w:pos="6829" w:val="num"/>
        </w:tabs>
        <w:ind w:hanging="180" w:left="6829"/>
      </w:pPr>
    </w:lvl>
  </w:abstractNum>
  <w:abstractNum w:abstractNumId="1">
    <w:nsid w:val="1e736972"/>
    <w:multiLevelType w:val="hybridMultilevel"/>
    <w:tmpl w:val="94f0509c"/>
    <w:lvl w:ilvl="0">
      <w:start w:val="5"/>
      <w:numFmt w:val="decimal"/>
      <w:suff w:val="tab"/>
      <w:lvlText w:val="%1."/>
      <w:lvlJc w:val="left"/>
      <w:pPr>
        <w:pStyle w:val="Normal"/>
        <w:ind w:hanging="360" w:left="720"/>
      </w:pPr>
    </w:lvl>
    <w:lvl w:ilvl="1">
      <w:start w:val="1"/>
      <w:numFmt w:val="lowerLetter"/>
      <w:suff w:val="tab"/>
      <w:lvlText w:val="%2."/>
      <w:lvlJc w:val="left"/>
      <w:pPr>
        <w:pStyle w:val="Normal"/>
        <w:ind w:hanging="360" w:left="1440"/>
      </w:pPr>
    </w:lvl>
    <w:lvl w:ilvl="2">
      <w:start w:val="1"/>
      <w:numFmt w:val="lowerRoman"/>
      <w:suff w:val="tab"/>
      <w:lvlText w:val="%3."/>
      <w:lvlJc w:val="right"/>
      <w:pPr>
        <w:pStyle w:val="Normal"/>
        <w:ind w:hanging="180" w:left="2160"/>
      </w:pPr>
    </w:lvl>
    <w:lvl w:ilvl="3">
      <w:start w:val="1"/>
      <w:numFmt w:val="decimal"/>
      <w:suff w:val="tab"/>
      <w:lvlText w:val="%4."/>
      <w:lvlJc w:val="left"/>
      <w:pPr>
        <w:pStyle w:val="Normal"/>
        <w:ind w:hanging="360" w:left="2880"/>
      </w:pPr>
    </w:lvl>
    <w:lvl w:ilvl="4">
      <w:start w:val="1"/>
      <w:numFmt w:val="lowerLetter"/>
      <w:suff w:val="tab"/>
      <w:lvlText w:val="%5."/>
      <w:lvlJc w:val="left"/>
      <w:pPr>
        <w:pStyle w:val="Normal"/>
        <w:ind w:hanging="360" w:left="3600"/>
      </w:pPr>
    </w:lvl>
    <w:lvl w:ilvl="5">
      <w:start w:val="1"/>
      <w:numFmt w:val="lowerRoman"/>
      <w:suff w:val="tab"/>
      <w:lvlText w:val="%6."/>
      <w:lvlJc w:val="right"/>
      <w:pPr>
        <w:pStyle w:val="Normal"/>
        <w:ind w:hanging="180" w:left="4320"/>
      </w:pPr>
    </w:lvl>
    <w:lvl w:ilvl="6">
      <w:start w:val="1"/>
      <w:numFmt w:val="decimal"/>
      <w:suff w:val="tab"/>
      <w:lvlText w:val="%7."/>
      <w:lvlJc w:val="left"/>
      <w:pPr>
        <w:pStyle w:val="Normal"/>
        <w:ind w:hanging="360" w:left="5040"/>
      </w:pPr>
    </w:lvl>
    <w:lvl w:ilvl="7">
      <w:start w:val="1"/>
      <w:numFmt w:val="lowerLetter"/>
      <w:suff w:val="tab"/>
      <w:lvlText w:val="%8."/>
      <w:lvlJc w:val="left"/>
      <w:pPr>
        <w:pStyle w:val="Normal"/>
        <w:ind w:hanging="360" w:left="5760"/>
      </w:pPr>
    </w:lvl>
    <w:lvl w:ilvl="8">
      <w:start w:val="1"/>
      <w:numFmt w:val="lowerRoman"/>
      <w:suff w:val="tab"/>
      <w:lvlText w:val="%9."/>
      <w:lvlJc w:val="right"/>
      <w:pPr>
        <w:pStyle w:val="Normal"/>
        <w:ind w:hanging="180" w:left="6480"/>
      </w:pPr>
    </w:lvl>
  </w:abstractNum>
  <w:abstractNum w:abstractNumId="2">
    <w:nsid w:val="250a2dcc"/>
    <w:multiLevelType w:val="hybridMultilevel"/>
    <w:tmpl w:val="40d46d24"/>
    <w:lvl w:ilvl="0">
      <w:start w:val="3"/>
      <w:numFmt w:val="decimal"/>
      <w:suff w:val="tab"/>
      <w:lvlText w:val="%1)"/>
      <w:lvlJc w:val="left"/>
      <w:pPr>
        <w:pStyle w:val="Normal"/>
        <w:ind w:hanging="360" w:left="928"/>
      </w:pPr>
    </w:lvl>
    <w:lvl w:ilvl="1">
      <w:start w:val="1"/>
      <w:numFmt w:val="lowerLetter"/>
      <w:suff w:val="tab"/>
      <w:lvlText w:val="%2."/>
      <w:lvlJc w:val="left"/>
      <w:pPr>
        <w:pStyle w:val="Normal"/>
        <w:ind w:hanging="360" w:left="1648"/>
      </w:pPr>
    </w:lvl>
    <w:lvl w:ilvl="2">
      <w:start w:val="1"/>
      <w:numFmt w:val="lowerRoman"/>
      <w:suff w:val="tab"/>
      <w:lvlText w:val="%3."/>
      <w:lvlJc w:val="right"/>
      <w:pPr>
        <w:pStyle w:val="Normal"/>
        <w:ind w:hanging="180" w:left="2368"/>
      </w:pPr>
    </w:lvl>
    <w:lvl w:ilvl="3">
      <w:start w:val="1"/>
      <w:numFmt w:val="decimal"/>
      <w:suff w:val="tab"/>
      <w:lvlText w:val="%4."/>
      <w:lvlJc w:val="left"/>
      <w:pPr>
        <w:pStyle w:val="Normal"/>
        <w:ind w:hanging="360" w:left="3088"/>
      </w:pPr>
    </w:lvl>
    <w:lvl w:ilvl="4">
      <w:start w:val="1"/>
      <w:numFmt w:val="lowerLetter"/>
      <w:suff w:val="tab"/>
      <w:lvlText w:val="%5."/>
      <w:lvlJc w:val="left"/>
      <w:pPr>
        <w:pStyle w:val="Normal"/>
        <w:ind w:hanging="360" w:left="3808"/>
      </w:pPr>
    </w:lvl>
    <w:lvl w:ilvl="5">
      <w:start w:val="1"/>
      <w:numFmt w:val="lowerRoman"/>
      <w:suff w:val="tab"/>
      <w:lvlText w:val="%6."/>
      <w:lvlJc w:val="right"/>
      <w:pPr>
        <w:pStyle w:val="Normal"/>
        <w:ind w:hanging="180" w:left="4528"/>
      </w:pPr>
    </w:lvl>
    <w:lvl w:ilvl="6">
      <w:start w:val="1"/>
      <w:numFmt w:val="decimal"/>
      <w:suff w:val="tab"/>
      <w:lvlText w:val="%7."/>
      <w:lvlJc w:val="left"/>
      <w:pPr>
        <w:pStyle w:val="Normal"/>
        <w:ind w:hanging="360" w:left="5248"/>
      </w:pPr>
    </w:lvl>
    <w:lvl w:ilvl="7">
      <w:start w:val="1"/>
      <w:numFmt w:val="lowerLetter"/>
      <w:suff w:val="tab"/>
      <w:lvlText w:val="%8."/>
      <w:lvlJc w:val="left"/>
      <w:pPr>
        <w:pStyle w:val="Normal"/>
        <w:ind w:hanging="360" w:left="5968"/>
      </w:pPr>
    </w:lvl>
    <w:lvl w:ilvl="8">
      <w:start w:val="1"/>
      <w:numFmt w:val="lowerRoman"/>
      <w:suff w:val="tab"/>
      <w:lvlText w:val="%9."/>
      <w:lvlJc w:val="right"/>
      <w:pPr>
        <w:pStyle w:val="Normal"/>
        <w:ind w:hanging="180" w:left="6688"/>
      </w:pPr>
    </w:lvl>
  </w:abstractNum>
  <w:abstractNum w:abstractNumId="3">
    <w:nsid w:val="304a3119"/>
    <w:multiLevelType w:val="hybridMultilevel"/>
    <w:tmpl w:val="9a566646"/>
    <w:lvl w:ilvl="0">
      <w:start w:val="1"/>
      <w:numFmt w:val="decimal"/>
      <w:suff w:val="tab"/>
      <w:lvlText w:val="%1)"/>
      <w:lvlJc w:val="left"/>
      <w:pPr>
        <w:pStyle w:val="Normal"/>
        <w:ind w:hanging="360" w:left="1069"/>
      </w:pPr>
    </w:lvl>
    <w:lvl w:ilvl="1">
      <w:start w:val="1"/>
      <w:numFmt w:val="lowerLetter"/>
      <w:suff w:val="tab"/>
      <w:lvlText w:val="%2."/>
      <w:lvlJc w:val="left"/>
      <w:pPr>
        <w:pStyle w:val="Normal"/>
        <w:ind w:hanging="360" w:left="1789"/>
      </w:pPr>
    </w:lvl>
    <w:lvl w:ilvl="2">
      <w:start w:val="1"/>
      <w:numFmt w:val="lowerRoman"/>
      <w:suff w:val="tab"/>
      <w:lvlText w:val="%3."/>
      <w:lvlJc w:val="right"/>
      <w:pPr>
        <w:pStyle w:val="Normal"/>
        <w:ind w:hanging="180" w:left="2509"/>
      </w:pPr>
    </w:lvl>
    <w:lvl w:ilvl="3">
      <w:start w:val="1"/>
      <w:numFmt w:val="decimal"/>
      <w:suff w:val="tab"/>
      <w:lvlText w:val="%4."/>
      <w:lvlJc w:val="left"/>
      <w:pPr>
        <w:pStyle w:val="Normal"/>
        <w:ind w:hanging="360" w:left="3229"/>
      </w:pPr>
    </w:lvl>
    <w:lvl w:ilvl="4">
      <w:start w:val="1"/>
      <w:numFmt w:val="lowerLetter"/>
      <w:suff w:val="tab"/>
      <w:lvlText w:val="%5."/>
      <w:lvlJc w:val="left"/>
      <w:pPr>
        <w:pStyle w:val="Normal"/>
        <w:ind w:hanging="360" w:left="3949"/>
      </w:pPr>
    </w:lvl>
    <w:lvl w:ilvl="5">
      <w:start w:val="1"/>
      <w:numFmt w:val="lowerRoman"/>
      <w:suff w:val="tab"/>
      <w:lvlText w:val="%6."/>
      <w:lvlJc w:val="right"/>
      <w:pPr>
        <w:pStyle w:val="Normal"/>
        <w:ind w:hanging="180" w:left="4669"/>
      </w:pPr>
    </w:lvl>
    <w:lvl w:ilvl="6">
      <w:start w:val="1"/>
      <w:numFmt w:val="decimal"/>
      <w:suff w:val="tab"/>
      <w:lvlText w:val="%7."/>
      <w:lvlJc w:val="left"/>
      <w:pPr>
        <w:pStyle w:val="Normal"/>
        <w:ind w:hanging="360" w:left="5389"/>
      </w:pPr>
    </w:lvl>
    <w:lvl w:ilvl="7">
      <w:start w:val="1"/>
      <w:numFmt w:val="lowerLetter"/>
      <w:suff w:val="tab"/>
      <w:lvlText w:val="%8."/>
      <w:lvlJc w:val="left"/>
      <w:pPr>
        <w:pStyle w:val="Normal"/>
        <w:ind w:hanging="360" w:left="6109"/>
      </w:pPr>
    </w:lvl>
    <w:lvl w:ilvl="8">
      <w:start w:val="1"/>
      <w:numFmt w:val="lowerRoman"/>
      <w:suff w:val="tab"/>
      <w:lvlText w:val="%9."/>
      <w:lvlJc w:val="right"/>
      <w:pPr>
        <w:pStyle w:val="Normal"/>
        <w:ind w:hanging="180" w:left="6829"/>
      </w:pPr>
    </w:lvl>
  </w:abstractNum>
  <w:abstractNum w:abstractNumId="4">
    <w:nsid w:val="38461b72"/>
    <w:multiLevelType w:val="hybridMultilevel"/>
    <w:tmpl w:val="2944a220"/>
    <w:lvl w:ilvl="0">
      <w:start w:val="1"/>
      <w:numFmt w:val="decimal"/>
      <w:suff w:val="tab"/>
      <w:lvlText w:val="%1."/>
      <w:lvlJc w:val="left"/>
      <w:pPr>
        <w:pStyle w:val="Normal"/>
        <w:ind w:hanging="1035" w:left="1744"/>
      </w:pPr>
    </w:lvl>
    <w:lvl w:ilvl="1">
      <w:start w:val="1"/>
      <w:numFmt w:val="lowerLetter"/>
      <w:suff w:val="tab"/>
      <w:lvlText w:val="%2."/>
      <w:lvlJc w:val="left"/>
      <w:pPr>
        <w:pStyle w:val="Normal"/>
        <w:ind w:hanging="360" w:left="1789"/>
      </w:pPr>
    </w:lvl>
    <w:lvl w:ilvl="2">
      <w:start w:val="1"/>
      <w:numFmt w:val="lowerRoman"/>
      <w:suff w:val="tab"/>
      <w:lvlText w:val="%3."/>
      <w:lvlJc w:val="right"/>
      <w:pPr>
        <w:pStyle w:val="Normal"/>
        <w:ind w:hanging="180" w:left="2509"/>
      </w:pPr>
    </w:lvl>
    <w:lvl w:ilvl="3">
      <w:start w:val="1"/>
      <w:numFmt w:val="decimal"/>
      <w:suff w:val="tab"/>
      <w:lvlText w:val="%4."/>
      <w:lvlJc w:val="left"/>
      <w:pPr>
        <w:pStyle w:val="Normal"/>
        <w:ind w:hanging="360" w:left="3229"/>
      </w:pPr>
    </w:lvl>
    <w:lvl w:ilvl="4">
      <w:start w:val="1"/>
      <w:numFmt w:val="lowerLetter"/>
      <w:suff w:val="tab"/>
      <w:lvlText w:val="%5."/>
      <w:lvlJc w:val="left"/>
      <w:pPr>
        <w:pStyle w:val="Normal"/>
        <w:ind w:hanging="360" w:left="3949"/>
      </w:pPr>
    </w:lvl>
    <w:lvl w:ilvl="5">
      <w:start w:val="1"/>
      <w:numFmt w:val="lowerRoman"/>
      <w:suff w:val="tab"/>
      <w:lvlText w:val="%6."/>
      <w:lvlJc w:val="right"/>
      <w:pPr>
        <w:pStyle w:val="Normal"/>
        <w:ind w:hanging="180" w:left="4669"/>
      </w:pPr>
    </w:lvl>
    <w:lvl w:ilvl="6">
      <w:start w:val="1"/>
      <w:numFmt w:val="decimal"/>
      <w:suff w:val="tab"/>
      <w:lvlText w:val="%7."/>
      <w:lvlJc w:val="left"/>
      <w:pPr>
        <w:pStyle w:val="Normal"/>
        <w:ind w:hanging="360" w:left="5389"/>
      </w:pPr>
    </w:lvl>
    <w:lvl w:ilvl="7">
      <w:start w:val="1"/>
      <w:numFmt w:val="lowerLetter"/>
      <w:suff w:val="tab"/>
      <w:lvlText w:val="%8."/>
      <w:lvlJc w:val="left"/>
      <w:pPr>
        <w:pStyle w:val="Normal"/>
        <w:ind w:hanging="360" w:left="6109"/>
      </w:pPr>
    </w:lvl>
    <w:lvl w:ilvl="8">
      <w:start w:val="1"/>
      <w:numFmt w:val="lowerRoman"/>
      <w:suff w:val="tab"/>
      <w:lvlText w:val="%9."/>
      <w:lvlJc w:val="right"/>
      <w:pPr>
        <w:pStyle w:val="Normal"/>
        <w:ind w:hanging="180" w:left="6829"/>
      </w:pPr>
    </w:lvl>
  </w:abstractNum>
  <w:abstractNum w:abstractNumId="5">
    <w:nsid w:val="3f707e18"/>
    <w:multiLevelType w:val="hybridMultilevel"/>
    <w:tmpl w:val="8c8e9bac"/>
    <w:lvl w:ilvl="0">
      <w:start w:val="2"/>
      <w:numFmt w:val="decimal"/>
      <w:suff w:val="tab"/>
      <w:lvlText w:val="%1."/>
      <w:lvlJc w:val="left"/>
      <w:pPr>
        <w:pStyle w:val="Normal"/>
        <w:ind w:hanging="360" w:left="1069"/>
      </w:pPr>
    </w:lvl>
    <w:lvl w:ilvl="1">
      <w:start w:val="1"/>
      <w:numFmt w:val="lowerLetter"/>
      <w:suff w:val="tab"/>
      <w:lvlText w:val="%2."/>
      <w:lvlJc w:val="left"/>
      <w:pPr>
        <w:pStyle w:val="Normal"/>
        <w:ind w:hanging="360" w:left="1789"/>
      </w:pPr>
    </w:lvl>
    <w:lvl w:ilvl="2">
      <w:start w:val="1"/>
      <w:numFmt w:val="lowerRoman"/>
      <w:suff w:val="tab"/>
      <w:lvlText w:val="%3."/>
      <w:lvlJc w:val="right"/>
      <w:pPr>
        <w:pStyle w:val="Normal"/>
        <w:ind w:hanging="180" w:left="2509"/>
      </w:pPr>
    </w:lvl>
    <w:lvl w:ilvl="3">
      <w:start w:val="1"/>
      <w:numFmt w:val="decimal"/>
      <w:suff w:val="tab"/>
      <w:lvlText w:val="%4."/>
      <w:lvlJc w:val="left"/>
      <w:pPr>
        <w:pStyle w:val="Normal"/>
        <w:ind w:hanging="360" w:left="3229"/>
      </w:pPr>
    </w:lvl>
    <w:lvl w:ilvl="4">
      <w:start w:val="1"/>
      <w:numFmt w:val="lowerLetter"/>
      <w:suff w:val="tab"/>
      <w:lvlText w:val="%5."/>
      <w:lvlJc w:val="left"/>
      <w:pPr>
        <w:pStyle w:val="Normal"/>
        <w:ind w:hanging="360" w:left="3949"/>
      </w:pPr>
    </w:lvl>
    <w:lvl w:ilvl="5">
      <w:start w:val="1"/>
      <w:numFmt w:val="lowerRoman"/>
      <w:suff w:val="tab"/>
      <w:lvlText w:val="%6."/>
      <w:lvlJc w:val="right"/>
      <w:pPr>
        <w:pStyle w:val="Normal"/>
        <w:ind w:hanging="180" w:left="4669"/>
      </w:pPr>
    </w:lvl>
    <w:lvl w:ilvl="6">
      <w:start w:val="1"/>
      <w:numFmt w:val="decimal"/>
      <w:suff w:val="tab"/>
      <w:lvlText w:val="%7."/>
      <w:lvlJc w:val="left"/>
      <w:pPr>
        <w:pStyle w:val="Normal"/>
        <w:ind w:hanging="360" w:left="5389"/>
      </w:pPr>
    </w:lvl>
    <w:lvl w:ilvl="7">
      <w:start w:val="1"/>
      <w:numFmt w:val="lowerLetter"/>
      <w:suff w:val="tab"/>
      <w:lvlText w:val="%8."/>
      <w:lvlJc w:val="left"/>
      <w:pPr>
        <w:pStyle w:val="Normal"/>
        <w:ind w:hanging="360" w:left="6109"/>
      </w:pPr>
    </w:lvl>
    <w:lvl w:ilvl="8">
      <w:start w:val="1"/>
      <w:numFmt w:val="lowerRoman"/>
      <w:suff w:val="tab"/>
      <w:lvlText w:val="%9."/>
      <w:lvlJc w:val="right"/>
      <w:pPr>
        <w:pStyle w:val="Normal"/>
        <w:ind w:hanging="180" w:left="6829"/>
      </w:pPr>
    </w:lvl>
  </w:abstractNum>
  <w:abstractNum w:abstractNumId="6">
    <w:nsid w:val="43ab4b18"/>
    <w:multiLevelType w:val="hybridMultilevel"/>
    <w:tmpl w:val="4b5c9766"/>
    <w:lvl w:ilvl="0">
      <w:start w:val="1"/>
      <w:numFmt w:val="bullet"/>
      <w:suff w:val="tab"/>
      <w:lvlText w:val="-"/>
      <w:lvlJc w:val="left"/>
      <w:pPr>
        <w:pStyle w:val="Normal"/>
        <w:tabs>
          <w:tab w:leader="none" w:pos="992" w:val="num"/>
        </w:tabs>
        <w:ind w:firstLine="709" w:left="0"/>
      </w:pPr>
      <w:rPr>
        <w:b w:val="false"/>
        <w:i w:val="false"/>
        <w:sz w:val="28"/>
        <w:szCs w:val="28"/>
        <w:rFonts w:ascii="Times New Roman" w:hAnsi="Times New Roman"/>
      </w:rPr>
    </w:lvl>
    <w:lvl w:ilvl="1">
      <w:start w:val="1"/>
      <w:numFmt w:val="decimal"/>
      <w:suff w:val="tab"/>
      <w:lvlText w:val="%2."/>
      <w:lvlJc w:val="left"/>
      <w:pPr>
        <w:pStyle w:val="Normal"/>
        <w:tabs>
          <w:tab w:leader="none" w:pos="1440" w:val="num"/>
        </w:tabs>
        <w:ind w:hanging="360" w:left="1440"/>
      </w:pPr>
    </w:lvl>
    <w:lvl w:ilvl="2">
      <w:start w:val="1"/>
      <w:numFmt w:val="decimal"/>
      <w:suff w:val="tab"/>
      <w:lvlText w:val="%3."/>
      <w:lvlJc w:val="left"/>
      <w:pPr>
        <w:pStyle w:val="Normal"/>
        <w:tabs>
          <w:tab w:leader="none" w:pos="2160" w:val="num"/>
        </w:tabs>
        <w:ind w:hanging="360" w:left="2160"/>
      </w:pPr>
    </w:lvl>
    <w:lvl w:ilvl="3">
      <w:start w:val="1"/>
      <w:numFmt w:val="decimal"/>
      <w:suff w:val="tab"/>
      <w:lvlText w:val="%4."/>
      <w:lvlJc w:val="left"/>
      <w:pPr>
        <w:pStyle w:val="Normal"/>
        <w:tabs>
          <w:tab w:leader="none" w:pos="2880" w:val="num"/>
        </w:tabs>
        <w:ind w:hanging="360" w:left="2880"/>
      </w:pPr>
    </w:lvl>
    <w:lvl w:ilvl="4">
      <w:start w:val="1"/>
      <w:numFmt w:val="decimal"/>
      <w:suff w:val="tab"/>
      <w:lvlText w:val="%5."/>
      <w:lvlJc w:val="left"/>
      <w:pPr>
        <w:pStyle w:val="Normal"/>
        <w:tabs>
          <w:tab w:leader="none" w:pos="3600" w:val="num"/>
        </w:tabs>
        <w:ind w:hanging="360" w:left="3600"/>
      </w:pPr>
    </w:lvl>
    <w:lvl w:ilvl="5">
      <w:start w:val="1"/>
      <w:numFmt w:val="decimal"/>
      <w:suff w:val="tab"/>
      <w:lvlText w:val="%6."/>
      <w:lvlJc w:val="left"/>
      <w:pPr>
        <w:pStyle w:val="Normal"/>
        <w:tabs>
          <w:tab w:leader="none" w:pos="4320" w:val="num"/>
        </w:tabs>
        <w:ind w:hanging="360" w:left="4320"/>
      </w:pPr>
    </w:lvl>
    <w:lvl w:ilvl="6">
      <w:start w:val="1"/>
      <w:numFmt w:val="decimal"/>
      <w:suff w:val="tab"/>
      <w:lvlText w:val="%7."/>
      <w:lvlJc w:val="left"/>
      <w:pPr>
        <w:pStyle w:val="Normal"/>
        <w:tabs>
          <w:tab w:leader="none" w:pos="5040" w:val="num"/>
        </w:tabs>
        <w:ind w:hanging="360" w:left="5040"/>
      </w:pPr>
    </w:lvl>
    <w:lvl w:ilvl="7">
      <w:start w:val="1"/>
      <w:numFmt w:val="decimal"/>
      <w:suff w:val="tab"/>
      <w:lvlText w:val="%8."/>
      <w:lvlJc w:val="left"/>
      <w:pPr>
        <w:pStyle w:val="Normal"/>
        <w:tabs>
          <w:tab w:leader="none" w:pos="5760" w:val="num"/>
        </w:tabs>
        <w:ind w:hanging="360" w:left="5760"/>
      </w:pPr>
    </w:lvl>
    <w:lvl w:ilvl="8">
      <w:start w:val="1"/>
      <w:numFmt w:val="decimal"/>
      <w:suff w:val="tab"/>
      <w:lvlText w:val="%9."/>
      <w:lvlJc w:val="left"/>
      <w:pPr>
        <w:pStyle w:val="Normal"/>
        <w:tabs>
          <w:tab w:leader="none" w:pos="6480" w:val="num"/>
        </w:tabs>
        <w:ind w:hanging="360" w:left="6480"/>
      </w:pPr>
    </w:lvl>
  </w:abstractNum>
  <w:abstractNum w:abstractNumId="7">
    <w:nsid w:val="460e5249"/>
    <w:multiLevelType w:val="hybridMultilevel"/>
    <w:tmpl w:val="44ca72ac"/>
    <w:lvl w:ilvl="0">
      <w:start w:val="1"/>
      <w:numFmt w:val="decimal"/>
      <w:suff w:val="tab"/>
      <w:lvlText w:val="%1)"/>
      <w:lvlJc w:val="left"/>
      <w:pPr>
        <w:pStyle w:val="Normal"/>
        <w:ind w:hanging="360" w:left="1069"/>
      </w:pPr>
    </w:lvl>
    <w:lvl w:ilvl="1">
      <w:start w:val="1"/>
      <w:numFmt w:val="lowerLetter"/>
      <w:suff w:val="tab"/>
      <w:lvlText w:val="%2."/>
      <w:lvlJc w:val="left"/>
      <w:pPr>
        <w:pStyle w:val="Normal"/>
        <w:ind w:hanging="360" w:left="1789"/>
      </w:pPr>
    </w:lvl>
    <w:lvl w:ilvl="2">
      <w:start w:val="1"/>
      <w:numFmt w:val="lowerRoman"/>
      <w:suff w:val="tab"/>
      <w:lvlText w:val="%3."/>
      <w:lvlJc w:val="right"/>
      <w:pPr>
        <w:pStyle w:val="Normal"/>
        <w:ind w:hanging="180" w:left="2509"/>
      </w:pPr>
    </w:lvl>
    <w:lvl w:ilvl="3">
      <w:start w:val="1"/>
      <w:numFmt w:val="decimal"/>
      <w:suff w:val="tab"/>
      <w:lvlText w:val="%4."/>
      <w:lvlJc w:val="left"/>
      <w:pPr>
        <w:pStyle w:val="Normal"/>
        <w:ind w:hanging="360" w:left="3229"/>
      </w:pPr>
    </w:lvl>
    <w:lvl w:ilvl="4">
      <w:start w:val="1"/>
      <w:numFmt w:val="lowerLetter"/>
      <w:suff w:val="tab"/>
      <w:lvlText w:val="%5."/>
      <w:lvlJc w:val="left"/>
      <w:pPr>
        <w:pStyle w:val="Normal"/>
        <w:ind w:hanging="360" w:left="3949"/>
      </w:pPr>
    </w:lvl>
    <w:lvl w:ilvl="5">
      <w:start w:val="1"/>
      <w:numFmt w:val="lowerRoman"/>
      <w:suff w:val="tab"/>
      <w:lvlText w:val="%6."/>
      <w:lvlJc w:val="right"/>
      <w:pPr>
        <w:pStyle w:val="Normal"/>
        <w:ind w:hanging="180" w:left="4669"/>
      </w:pPr>
    </w:lvl>
    <w:lvl w:ilvl="6">
      <w:start w:val="1"/>
      <w:numFmt w:val="decimal"/>
      <w:suff w:val="tab"/>
      <w:lvlText w:val="%7."/>
      <w:lvlJc w:val="left"/>
      <w:pPr>
        <w:pStyle w:val="Normal"/>
        <w:ind w:hanging="360" w:left="5389"/>
      </w:pPr>
    </w:lvl>
    <w:lvl w:ilvl="7">
      <w:start w:val="1"/>
      <w:numFmt w:val="lowerLetter"/>
      <w:suff w:val="tab"/>
      <w:lvlText w:val="%8."/>
      <w:lvlJc w:val="left"/>
      <w:pPr>
        <w:pStyle w:val="Normal"/>
        <w:ind w:hanging="360" w:left="6109"/>
      </w:pPr>
    </w:lvl>
    <w:lvl w:ilvl="8">
      <w:start w:val="1"/>
      <w:numFmt w:val="lowerRoman"/>
      <w:suff w:val="tab"/>
      <w:lvlText w:val="%9."/>
      <w:lvlJc w:val="right"/>
      <w:pPr>
        <w:pStyle w:val="Normal"/>
        <w:ind w:hanging="180" w:left="6829"/>
      </w:pPr>
    </w:lvl>
  </w:abstractNum>
  <w:abstractNum w:abstractNumId="8">
    <w:nsid w:val="46307052"/>
    <w:multiLevelType w:val="hybridMultilevel"/>
    <w:tmpl w:val="70f4cb8c"/>
    <w:lvl w:ilvl="0">
      <w:start w:val="1"/>
      <w:numFmt w:val="decimal"/>
      <w:suff w:val="tab"/>
      <w:lvlText w:val="%1."/>
      <w:lvlJc w:val="left"/>
      <w:pPr>
        <w:pStyle w:val="Normal"/>
        <w:ind w:hanging="1035" w:left="2451"/>
      </w:pPr>
    </w:lvl>
    <w:lvl w:ilvl="1">
      <w:start w:val="1"/>
      <w:numFmt w:val="lowerLetter"/>
      <w:suff w:val="tab"/>
      <w:lvlText w:val="%2."/>
      <w:lvlJc w:val="left"/>
      <w:pPr>
        <w:pStyle w:val="Normal"/>
        <w:ind w:hanging="360" w:left="3205"/>
      </w:pPr>
    </w:lvl>
    <w:lvl w:ilvl="2">
      <w:start w:val="1"/>
      <w:numFmt w:val="lowerRoman"/>
      <w:suff w:val="tab"/>
      <w:lvlText w:val="%3."/>
      <w:lvlJc w:val="right"/>
      <w:pPr>
        <w:pStyle w:val="Normal"/>
        <w:ind w:hanging="180" w:left="3925"/>
      </w:pPr>
    </w:lvl>
    <w:lvl w:ilvl="3">
      <w:start w:val="1"/>
      <w:numFmt w:val="decimal"/>
      <w:suff w:val="tab"/>
      <w:lvlText w:val="%4."/>
      <w:lvlJc w:val="left"/>
      <w:pPr>
        <w:pStyle w:val="Normal"/>
        <w:ind w:hanging="360" w:left="4645"/>
      </w:pPr>
    </w:lvl>
    <w:lvl w:ilvl="4">
      <w:start w:val="1"/>
      <w:numFmt w:val="lowerLetter"/>
      <w:suff w:val="tab"/>
      <w:lvlText w:val="%5."/>
      <w:lvlJc w:val="left"/>
      <w:pPr>
        <w:pStyle w:val="Normal"/>
        <w:ind w:hanging="360" w:left="5365"/>
      </w:pPr>
    </w:lvl>
    <w:lvl w:ilvl="5">
      <w:start w:val="1"/>
      <w:numFmt w:val="lowerRoman"/>
      <w:suff w:val="tab"/>
      <w:lvlText w:val="%6."/>
      <w:lvlJc w:val="right"/>
      <w:pPr>
        <w:pStyle w:val="Normal"/>
        <w:ind w:hanging="180" w:left="6085"/>
      </w:pPr>
    </w:lvl>
    <w:lvl w:ilvl="6">
      <w:start w:val="1"/>
      <w:numFmt w:val="decimal"/>
      <w:suff w:val="tab"/>
      <w:lvlText w:val="%7."/>
      <w:lvlJc w:val="left"/>
      <w:pPr>
        <w:pStyle w:val="Normal"/>
        <w:ind w:hanging="360" w:left="6805"/>
      </w:pPr>
    </w:lvl>
    <w:lvl w:ilvl="7">
      <w:start w:val="1"/>
      <w:numFmt w:val="lowerLetter"/>
      <w:suff w:val="tab"/>
      <w:lvlText w:val="%8."/>
      <w:lvlJc w:val="left"/>
      <w:pPr>
        <w:pStyle w:val="Normal"/>
        <w:ind w:hanging="360" w:left="7525"/>
      </w:pPr>
    </w:lvl>
    <w:lvl w:ilvl="8">
      <w:start w:val="1"/>
      <w:numFmt w:val="lowerRoman"/>
      <w:suff w:val="tab"/>
      <w:lvlText w:val="%9."/>
      <w:lvlJc w:val="right"/>
      <w:pPr>
        <w:pStyle w:val="Normal"/>
        <w:ind w:hanging="180" w:left="8245"/>
      </w:pPr>
    </w:lvl>
  </w:abstractNum>
  <w:abstractNum w:abstractNumId="9">
    <w:nsid w:val="54864ffe"/>
    <w:multiLevelType w:val="hybridMultilevel"/>
    <w:tmpl w:val="b8b48a2c"/>
    <w:lvl w:ilvl="0">
      <w:start w:val="1"/>
      <w:numFmt w:val="decimal"/>
      <w:suff w:val="tab"/>
      <w:lvlText w:val="%1."/>
      <w:lvlJc w:val="left"/>
      <w:pPr>
        <w:pStyle w:val="Normal"/>
        <w:tabs>
          <w:tab w:leader="none" w:pos="720" w:val="num"/>
        </w:tabs>
        <w:ind w:hanging="360" w:left="720"/>
      </w:pPr>
    </w:lvl>
    <w:lvl w:ilvl="1">
      <w:start w:val="1"/>
      <w:numFmt w:val="decimal"/>
      <w:suff w:val="tab"/>
      <w:lvlText w:val="%2."/>
      <w:lvlJc w:val="left"/>
      <w:pPr>
        <w:pStyle w:val="Normal"/>
        <w:tabs>
          <w:tab w:leader="none" w:pos="1440" w:val="num"/>
        </w:tabs>
        <w:ind w:hanging="360" w:left="1440"/>
      </w:pPr>
    </w:lvl>
    <w:lvl w:ilvl="2">
      <w:start w:val="1"/>
      <w:numFmt w:val="decimal"/>
      <w:suff w:val="tab"/>
      <w:lvlText w:val="%3."/>
      <w:lvlJc w:val="left"/>
      <w:pPr>
        <w:pStyle w:val="Normal"/>
        <w:tabs>
          <w:tab w:leader="none" w:pos="2160" w:val="num"/>
        </w:tabs>
        <w:ind w:hanging="360" w:left="2160"/>
      </w:pPr>
    </w:lvl>
    <w:lvl w:ilvl="3">
      <w:start w:val="1"/>
      <w:numFmt w:val="decimal"/>
      <w:suff w:val="tab"/>
      <w:lvlText w:val="%4."/>
      <w:lvlJc w:val="left"/>
      <w:pPr>
        <w:pStyle w:val="Normal"/>
        <w:tabs>
          <w:tab w:leader="none" w:pos="2880" w:val="num"/>
        </w:tabs>
        <w:ind w:hanging="360" w:left="2880"/>
      </w:pPr>
    </w:lvl>
    <w:lvl w:ilvl="4">
      <w:start w:val="1"/>
      <w:numFmt w:val="decimal"/>
      <w:suff w:val="tab"/>
      <w:lvlText w:val="%5."/>
      <w:lvlJc w:val="left"/>
      <w:pPr>
        <w:pStyle w:val="Normal"/>
        <w:tabs>
          <w:tab w:leader="none" w:pos="3600" w:val="num"/>
        </w:tabs>
        <w:ind w:hanging="360" w:left="3600"/>
      </w:pPr>
    </w:lvl>
    <w:lvl w:ilvl="5">
      <w:start w:val="1"/>
      <w:numFmt w:val="decimal"/>
      <w:suff w:val="tab"/>
      <w:lvlText w:val="%6."/>
      <w:lvlJc w:val="left"/>
      <w:pPr>
        <w:pStyle w:val="Normal"/>
        <w:tabs>
          <w:tab w:leader="none" w:pos="4320" w:val="num"/>
        </w:tabs>
        <w:ind w:hanging="360" w:left="4320"/>
      </w:pPr>
    </w:lvl>
    <w:lvl w:ilvl="6">
      <w:start w:val="1"/>
      <w:numFmt w:val="decimal"/>
      <w:suff w:val="tab"/>
      <w:lvlText w:val="%7."/>
      <w:lvlJc w:val="left"/>
      <w:pPr>
        <w:pStyle w:val="Normal"/>
        <w:tabs>
          <w:tab w:leader="none" w:pos="5040" w:val="num"/>
        </w:tabs>
        <w:ind w:hanging="360" w:left="5040"/>
      </w:pPr>
    </w:lvl>
    <w:lvl w:ilvl="7">
      <w:start w:val="1"/>
      <w:numFmt w:val="decimal"/>
      <w:suff w:val="tab"/>
      <w:lvlText w:val="%8."/>
      <w:lvlJc w:val="left"/>
      <w:pPr>
        <w:pStyle w:val="Normal"/>
        <w:tabs>
          <w:tab w:leader="none" w:pos="5760" w:val="num"/>
        </w:tabs>
        <w:ind w:hanging="360" w:left="5760"/>
      </w:pPr>
    </w:lvl>
    <w:lvl w:ilvl="8">
      <w:start w:val="1"/>
      <w:numFmt w:val="decimal"/>
      <w:suff w:val="tab"/>
      <w:lvlText w:val="%9."/>
      <w:lvlJc w:val="left"/>
      <w:pPr>
        <w:pStyle w:val="Normal"/>
        <w:tabs>
          <w:tab w:leader="none" w:pos="6480" w:val="num"/>
        </w:tabs>
        <w:ind w:hanging="360" w:left="6480"/>
      </w:pPr>
    </w:lvl>
  </w:abstractNum>
  <w:abstractNum w:abstractNumId="10">
    <w:nsid w:val="687b14d3"/>
    <w:multiLevelType w:val="hybridMultilevel"/>
    <w:tmpl w:val="08608bb4"/>
    <w:lvl w:ilvl="0">
      <w:start w:val="1"/>
      <w:numFmt w:val="decimal"/>
      <w:suff w:val="tab"/>
      <w:lvlText w:val="%1."/>
      <w:lvlJc w:val="left"/>
      <w:pPr>
        <w:pStyle w:val="Normal"/>
        <w:ind w:hanging="360" w:left="720"/>
      </w:pPr>
    </w:lvl>
    <w:lvl w:ilvl="1">
      <w:start w:val="1"/>
      <w:numFmt w:val="decimal"/>
      <w:suff w:val="tab"/>
      <w:lvlText w:val="%2."/>
      <w:lvlJc w:val="left"/>
      <w:pPr>
        <w:pStyle w:val="Normal"/>
        <w:tabs>
          <w:tab w:leader="none" w:pos="1440" w:val="num"/>
        </w:tabs>
        <w:ind w:hanging="360" w:left="1440"/>
      </w:pPr>
    </w:lvl>
    <w:lvl w:ilvl="2">
      <w:start w:val="1"/>
      <w:numFmt w:val="decimal"/>
      <w:suff w:val="tab"/>
      <w:lvlText w:val="%3."/>
      <w:lvlJc w:val="left"/>
      <w:pPr>
        <w:pStyle w:val="Normal"/>
        <w:tabs>
          <w:tab w:leader="none" w:pos="2160" w:val="num"/>
        </w:tabs>
        <w:ind w:hanging="360" w:left="2160"/>
      </w:pPr>
    </w:lvl>
    <w:lvl w:ilvl="3">
      <w:start w:val="1"/>
      <w:numFmt w:val="decimal"/>
      <w:suff w:val="tab"/>
      <w:lvlText w:val="%4."/>
      <w:lvlJc w:val="left"/>
      <w:pPr>
        <w:pStyle w:val="Normal"/>
        <w:tabs>
          <w:tab w:leader="none" w:pos="2880" w:val="num"/>
        </w:tabs>
        <w:ind w:hanging="360" w:left="2880"/>
      </w:pPr>
    </w:lvl>
    <w:lvl w:ilvl="4">
      <w:start w:val="1"/>
      <w:numFmt w:val="decimal"/>
      <w:suff w:val="tab"/>
      <w:lvlText w:val="%5."/>
      <w:lvlJc w:val="left"/>
      <w:pPr>
        <w:pStyle w:val="Normal"/>
        <w:tabs>
          <w:tab w:leader="none" w:pos="3600" w:val="num"/>
        </w:tabs>
        <w:ind w:hanging="360" w:left="3600"/>
      </w:pPr>
    </w:lvl>
    <w:lvl w:ilvl="5">
      <w:start w:val="1"/>
      <w:numFmt w:val="decimal"/>
      <w:suff w:val="tab"/>
      <w:lvlText w:val="%6."/>
      <w:lvlJc w:val="left"/>
      <w:pPr>
        <w:pStyle w:val="Normal"/>
        <w:tabs>
          <w:tab w:leader="none" w:pos="4320" w:val="num"/>
        </w:tabs>
        <w:ind w:hanging="360" w:left="4320"/>
      </w:pPr>
    </w:lvl>
    <w:lvl w:ilvl="6">
      <w:start w:val="1"/>
      <w:numFmt w:val="decimal"/>
      <w:suff w:val="tab"/>
      <w:lvlText w:val="%7."/>
      <w:lvlJc w:val="left"/>
      <w:pPr>
        <w:pStyle w:val="Normal"/>
        <w:tabs>
          <w:tab w:leader="none" w:pos="5040" w:val="num"/>
        </w:tabs>
        <w:ind w:hanging="360" w:left="5040"/>
      </w:pPr>
    </w:lvl>
    <w:lvl w:ilvl="7">
      <w:start w:val="1"/>
      <w:numFmt w:val="decimal"/>
      <w:suff w:val="tab"/>
      <w:lvlText w:val="%8."/>
      <w:lvlJc w:val="left"/>
      <w:pPr>
        <w:pStyle w:val="Normal"/>
        <w:tabs>
          <w:tab w:leader="none" w:pos="5760" w:val="num"/>
        </w:tabs>
        <w:ind w:hanging="360" w:left="5760"/>
      </w:pPr>
    </w:lvl>
    <w:lvl w:ilvl="8">
      <w:start w:val="1"/>
      <w:numFmt w:val="decimal"/>
      <w:suff w:val="tab"/>
      <w:lvlText w:val="%9."/>
      <w:lvlJc w:val="left"/>
      <w:pPr>
        <w:pStyle w:val="Normal"/>
        <w:tabs>
          <w:tab w:leader="none" w:pos="6480" w:val="num"/>
        </w:tabs>
        <w:ind w:hanging="360" w:left="6480"/>
      </w:pPr>
    </w:lvl>
  </w:abstractNum>
  <w:abstractNum w:abstractNumId="11">
    <w:nsid w:val="6ab455c1"/>
    <w:multiLevelType w:val="hybridMultilevel"/>
    <w:tmpl w:val="8ad46444"/>
    <w:lvl w:ilvl="0">
      <w:start w:val="1"/>
      <w:numFmt w:val="decimal"/>
      <w:suff w:val="tab"/>
      <w:lvlText w:val="%1)"/>
      <w:lvlJc w:val="left"/>
      <w:pPr>
        <w:pStyle w:val="Normal"/>
        <w:ind w:hanging="360" w:left="720"/>
      </w:pPr>
    </w:lvl>
    <w:lvl w:ilvl="1">
      <w:start w:val="1"/>
      <w:numFmt w:val="lowerLetter"/>
      <w:suff w:val="tab"/>
      <w:lvlText w:val="%2."/>
      <w:lvlJc w:val="left"/>
      <w:pPr>
        <w:pStyle w:val="Normal"/>
        <w:ind w:hanging="360" w:left="1440"/>
      </w:pPr>
    </w:lvl>
    <w:lvl w:ilvl="2">
      <w:start w:val="1"/>
      <w:numFmt w:val="lowerRoman"/>
      <w:suff w:val="tab"/>
      <w:lvlText w:val="%3."/>
      <w:lvlJc w:val="right"/>
      <w:pPr>
        <w:pStyle w:val="Normal"/>
        <w:ind w:hanging="180" w:left="2160"/>
      </w:pPr>
    </w:lvl>
    <w:lvl w:ilvl="3">
      <w:start w:val="1"/>
      <w:numFmt w:val="decimal"/>
      <w:suff w:val="tab"/>
      <w:lvlText w:val="%4."/>
      <w:lvlJc w:val="left"/>
      <w:pPr>
        <w:pStyle w:val="Normal"/>
        <w:ind w:hanging="360" w:left="2880"/>
      </w:pPr>
    </w:lvl>
    <w:lvl w:ilvl="4">
      <w:start w:val="1"/>
      <w:numFmt w:val="lowerLetter"/>
      <w:suff w:val="tab"/>
      <w:lvlText w:val="%5."/>
      <w:lvlJc w:val="left"/>
      <w:pPr>
        <w:pStyle w:val="Normal"/>
        <w:ind w:hanging="360" w:left="3600"/>
      </w:pPr>
    </w:lvl>
    <w:lvl w:ilvl="5">
      <w:start w:val="1"/>
      <w:numFmt w:val="lowerRoman"/>
      <w:suff w:val="tab"/>
      <w:lvlText w:val="%6."/>
      <w:lvlJc w:val="right"/>
      <w:pPr>
        <w:pStyle w:val="Normal"/>
        <w:ind w:hanging="180" w:left="4320"/>
      </w:pPr>
    </w:lvl>
    <w:lvl w:ilvl="6">
      <w:start w:val="1"/>
      <w:numFmt w:val="decimal"/>
      <w:suff w:val="tab"/>
      <w:lvlText w:val="%7."/>
      <w:lvlJc w:val="left"/>
      <w:pPr>
        <w:pStyle w:val="Normal"/>
        <w:ind w:hanging="360" w:left="5040"/>
      </w:pPr>
    </w:lvl>
    <w:lvl w:ilvl="7">
      <w:start w:val="1"/>
      <w:numFmt w:val="lowerLetter"/>
      <w:suff w:val="tab"/>
      <w:lvlText w:val="%8."/>
      <w:lvlJc w:val="left"/>
      <w:pPr>
        <w:pStyle w:val="Normal"/>
        <w:ind w:hanging="360" w:left="5760"/>
      </w:pPr>
    </w:lvl>
    <w:lvl w:ilvl="8">
      <w:start w:val="1"/>
      <w:numFmt w:val="lowerRoman"/>
      <w:suff w:val="tab"/>
      <w:lvlText w:val="%9."/>
      <w:lvlJc w:val="right"/>
      <w:pPr>
        <w:pStyle w:val="Normal"/>
        <w:ind w:hanging="180" w:left="6480"/>
      </w:pPr>
    </w:lvl>
  </w:abstractNum>
  <w:abstractNum w:abstractNumId="12">
    <w:nsid w:val="7afd055e"/>
    <w:multiLevelType w:val="hybridMultilevel"/>
    <w:tmpl w:val="9a566646"/>
    <w:lvl w:ilvl="0">
      <w:start w:val="1"/>
      <w:numFmt w:val="decimal"/>
      <w:suff w:val="tab"/>
      <w:lvlText w:val="%1)"/>
      <w:lvlJc w:val="left"/>
      <w:pPr>
        <w:pStyle w:val="Normal"/>
        <w:ind w:hanging="360" w:left="1069"/>
      </w:pPr>
    </w:lvl>
    <w:lvl w:ilvl="1">
      <w:start w:val="1"/>
      <w:numFmt w:val="lowerLetter"/>
      <w:suff w:val="tab"/>
      <w:lvlText w:val="%2."/>
      <w:lvlJc w:val="left"/>
      <w:pPr>
        <w:pStyle w:val="Normal"/>
        <w:ind w:hanging="360" w:left="1789"/>
      </w:pPr>
    </w:lvl>
    <w:lvl w:ilvl="2">
      <w:start w:val="1"/>
      <w:numFmt w:val="lowerRoman"/>
      <w:suff w:val="tab"/>
      <w:lvlText w:val="%3."/>
      <w:lvlJc w:val="right"/>
      <w:pPr>
        <w:pStyle w:val="Normal"/>
        <w:ind w:hanging="180" w:left="2509"/>
      </w:pPr>
    </w:lvl>
    <w:lvl w:ilvl="3">
      <w:start w:val="1"/>
      <w:numFmt w:val="decimal"/>
      <w:suff w:val="tab"/>
      <w:lvlText w:val="%4."/>
      <w:lvlJc w:val="left"/>
      <w:pPr>
        <w:pStyle w:val="Normal"/>
        <w:ind w:hanging="360" w:left="3229"/>
      </w:pPr>
    </w:lvl>
    <w:lvl w:ilvl="4">
      <w:start w:val="1"/>
      <w:numFmt w:val="lowerLetter"/>
      <w:suff w:val="tab"/>
      <w:lvlText w:val="%5."/>
      <w:lvlJc w:val="left"/>
      <w:pPr>
        <w:pStyle w:val="Normal"/>
        <w:ind w:hanging="360" w:left="3949"/>
      </w:pPr>
    </w:lvl>
    <w:lvl w:ilvl="5">
      <w:start w:val="1"/>
      <w:numFmt w:val="lowerRoman"/>
      <w:suff w:val="tab"/>
      <w:lvlText w:val="%6."/>
      <w:lvlJc w:val="right"/>
      <w:pPr>
        <w:pStyle w:val="Normal"/>
        <w:ind w:hanging="180" w:left="4669"/>
      </w:pPr>
    </w:lvl>
    <w:lvl w:ilvl="6">
      <w:start w:val="1"/>
      <w:numFmt w:val="decimal"/>
      <w:suff w:val="tab"/>
      <w:lvlText w:val="%7."/>
      <w:lvlJc w:val="left"/>
      <w:pPr>
        <w:pStyle w:val="Normal"/>
        <w:ind w:hanging="360" w:left="5389"/>
      </w:pPr>
    </w:lvl>
    <w:lvl w:ilvl="7">
      <w:start w:val="1"/>
      <w:numFmt w:val="lowerLetter"/>
      <w:suff w:val="tab"/>
      <w:lvlText w:val="%8."/>
      <w:lvlJc w:val="left"/>
      <w:pPr>
        <w:pStyle w:val="Normal"/>
        <w:ind w:hanging="360" w:left="6109"/>
      </w:pPr>
    </w:lvl>
    <w:lvl w:ilvl="8">
      <w:start w:val="1"/>
      <w:numFmt w:val="lowerRoman"/>
      <w:suff w:val="tab"/>
      <w:lvlText w:val="%9."/>
      <w:lvlJc w:val="right"/>
      <w:pPr>
        <w:pStyle w:val="Normal"/>
        <w:ind w:hanging="180" w:left="6829"/>
      </w:pPr>
    </w:lvl>
  </w:abstractNum>
  <w:num w:numId="1">
    <w:abstractNumId w:val="0"/>
  </w:num>
  <w:num w:numId="2">
    <w:abstractNumId w:val="8"/>
  </w:num>
  <w:num w:numId="3">
    <w:abstractNumId w:val="11"/>
  </w:num>
  <w:num w:numId="4">
    <w:abstractNumId w:val="5"/>
  </w:num>
  <w:num w:numId="5">
    <w:abstractNumId w:val="2"/>
  </w:num>
  <w:num w:numId="6">
    <w:abstractNumId w:val="6"/>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12"/>
  </w:num>
  <w:num w:numId="12">
    <w:abstractNumId w:val="3"/>
  </w:num>
  <w:num w:numId="13">
    <w:abstractNumId w:val="7"/>
  </w:num>
</w:numbering>
</file>

<file path=word/settings.xml><?xml version="1.0" encoding="utf-8"?>
<w:settings xmlns:w="http://schemas.openxmlformats.org/wordprocessingml/2006/main">
  <w:zoom w:percent="100"/>
  <w:embedSystemFonts/>
  <w:stylePaneFormatFilter w:val="3f01"/>
  <w:defaultTabStop w:val="708"/>
  <w:displayHorizontalDrawingGridEvery w:val="1"/>
  <w:displayVerticalDrawingGridEvery w:val="1"/>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rsids>
    <w:rsid w:val="00005cd2"/>
    <w:rsid w:val="00010055"/>
    <w:rsid w:val="0003587f"/>
    <w:rsid w:val="00035bd7"/>
    <w:rsid w:val="00046519"/>
    <w:rsid w:val="00072301"/>
    <w:rsid w:val="00072a7c"/>
    <w:rsid w:val="000934b7"/>
    <w:rsid w:val="000a287e"/>
    <w:rsid w:val="000a709e"/>
    <w:rsid w:val="000c100d"/>
    <w:rsid w:val="000d02b5"/>
    <w:rsid w:val="000e623a"/>
    <w:rsid w:val="000e699d"/>
    <w:rsid w:val="00105364"/>
    <w:rsid w:val="001063d7"/>
    <w:rsid w:val="00113bed"/>
    <w:rsid w:val="0012617a"/>
    <w:rsid w:val="001477be"/>
    <w:rsid w:val="00152443"/>
    <w:rsid w:val="00162aa9"/>
    <w:rsid w:val="00162cf0"/>
    <w:rsid w:val="001a1e36"/>
    <w:rsid w:val="001a6748"/>
    <w:rsid w:val="001a798d"/>
    <w:rsid w:val="001b5a33"/>
    <w:rsid w:val="001c68a0"/>
    <w:rsid w:val="002003dc"/>
    <w:rsid w:val="002045f3"/>
    <w:rsid w:val="0022695f"/>
    <w:rsid w:val="0023054d"/>
    <w:rsid w:val="00245135"/>
    <w:rsid w:val="00253510"/>
    <w:rsid w:val="00262217"/>
    <w:rsid w:val="00296666"/>
    <w:rsid w:val="00297066"/>
    <w:rsid w:val="00297d6b"/>
    <w:rsid w:val="002b788e"/>
    <w:rsid w:val="002c4dff"/>
    <w:rsid w:val="002d52af"/>
    <w:rsid w:val="002d52cb"/>
    <w:rsid w:val="0035036c"/>
    <w:rsid w:val="003530ed"/>
    <w:rsid w:val="0035401c"/>
    <w:rsid w:val="00364c6b"/>
    <w:rsid w:val="003842dc"/>
    <w:rsid w:val="003871cc"/>
    <w:rsid w:val="003b642d"/>
    <w:rsid w:val="003c05ef"/>
    <w:rsid w:val="003d2cb2"/>
    <w:rsid w:val="003d4802"/>
    <w:rsid w:val="003e2e23"/>
    <w:rsid w:val="00415b56"/>
    <w:rsid w:val="00425aae"/>
    <w:rsid w:val="00436bd8"/>
    <w:rsid w:val="00450cfe"/>
    <w:rsid w:val="00453c1b"/>
    <w:rsid w:val="0046139b"/>
    <w:rsid w:val="00487e25"/>
    <w:rsid w:val="004a7a79"/>
    <w:rsid w:val="004b188c"/>
    <w:rsid w:val="004d1156"/>
    <w:rsid w:val="004e4b8a"/>
    <w:rsid w:val="00501d99"/>
    <w:rsid w:val="00511086"/>
    <w:rsid w:val="00517f63"/>
    <w:rsid w:val="005302cc"/>
    <w:rsid w:val="00543dc2"/>
    <w:rsid w:val="005649a2"/>
    <w:rsid w:val="00573838"/>
    <w:rsid w:val="00584bbc"/>
    <w:rsid w:val="0058622d"/>
    <w:rsid w:val="005956ae"/>
    <w:rsid w:val="005a6b3c"/>
    <w:rsid w:val="005b2bdd"/>
    <w:rsid w:val="005b3127"/>
    <w:rsid w:val="005e2309"/>
    <w:rsid w:val="005e79d6"/>
    <w:rsid w:val="005f0a6d"/>
    <w:rsid w:val="005f21cd"/>
    <w:rsid w:val="00603705"/>
    <w:rsid w:val="006050f7"/>
    <w:rsid w:val="006216a5"/>
    <w:rsid w:val="006264db"/>
    <w:rsid w:val="00627d9f"/>
    <w:rsid w:val="006419fb"/>
    <w:rsid w:val="0065098b"/>
    <w:rsid w:val="00657619"/>
    <w:rsid w:val="006739c7"/>
    <w:rsid w:val="006c7080"/>
    <w:rsid w:val="007121f9"/>
    <w:rsid w:val="007235a4"/>
    <w:rsid w:val="00725626"/>
    <w:rsid w:val="00744096"/>
    <w:rsid w:val="00751a98"/>
    <w:rsid w:val="0075278f"/>
    <w:rsid w:val="00770825"/>
    <w:rsid w:val="007b2e51"/>
    <w:rsid w:val="007e03c6"/>
    <w:rsid w:val="007e2959"/>
    <w:rsid w:val="007e3c87"/>
    <w:rsid w:val="007f3eaf"/>
    <w:rsid w:val="00816612"/>
    <w:rsid w:val="00833758"/>
    <w:rsid w:val="00835cbe"/>
    <w:rsid w:val="00860742"/>
    <w:rsid w:val="00897f63"/>
    <w:rsid w:val="008c1284"/>
    <w:rsid w:val="008d575f"/>
    <w:rsid w:val="00925bc7"/>
    <w:rsid w:val="00945403"/>
    <w:rsid w:val="00955e36"/>
    <w:rsid w:val="00961ff2"/>
    <w:rsid w:val="009629e6"/>
    <w:rsid w:val="00963137"/>
    <w:rsid w:val="009636d5"/>
    <w:rsid w:val="0097537b"/>
    <w:rsid w:val="00980967"/>
    <w:rsid w:val="00986fad"/>
    <w:rsid w:val="00987906"/>
    <w:rsid w:val="009c79d6"/>
    <w:rsid w:val="009f153c"/>
    <w:rsid w:val="009f4926"/>
    <w:rsid w:val="00a35b17"/>
    <w:rsid w:val="00a36f22"/>
    <w:rsid w:val="00a44911"/>
    <w:rsid w:val="00a52a1d"/>
    <w:rsid w:val="00a56786"/>
    <w:rsid w:val="00a670e7"/>
    <w:rsid w:val="00a70a62"/>
    <w:rsid w:val="00a859e5"/>
    <w:rsid w:val="00a972f6"/>
    <w:rsid w:val="00ab4a39"/>
    <w:rsid w:val="00ae7f7d"/>
    <w:rsid w:val="00b13578"/>
    <w:rsid w:val="00b13eb7"/>
    <w:rsid w:val="00b158af"/>
    <w:rsid w:val="00b2009d"/>
    <w:rsid w:val="00b73ecb"/>
    <w:rsid w:val="00b743fa"/>
    <w:rsid w:val="00b96b6c"/>
    <w:rsid w:val="00ba3d90"/>
    <w:rsid w:val="00bc51ae"/>
    <w:rsid w:val="00c118d7"/>
    <w:rsid w:val="00c24032"/>
    <w:rsid w:val="00c2780c"/>
    <w:rsid w:val="00c356e0"/>
    <w:rsid w:val="00c41e39"/>
    <w:rsid w:val="00c5253d"/>
    <w:rsid w:val="00c57334"/>
    <w:rsid w:val="00c70bad"/>
    <w:rsid w:val="00c82b00"/>
    <w:rsid w:val="00c92ca8"/>
    <w:rsid w:val="00c96554"/>
    <w:rsid w:val="00ca52d1"/>
    <w:rsid w:val="00ca7e5f"/>
    <w:rsid w:val="00cd6230"/>
    <w:rsid w:val="00cf603b"/>
    <w:rsid w:val="00d015ad"/>
    <w:rsid w:val="00d02643"/>
    <w:rsid w:val="00d1185d"/>
    <w:rsid w:val="00d13d5d"/>
    <w:rsid w:val="00d25753"/>
    <w:rsid w:val="00d35bff"/>
    <w:rsid w:val="00d544fa"/>
    <w:rsid w:val="00d73aa7"/>
    <w:rsid w:val="00d74b67"/>
    <w:rsid w:val="00d81b16"/>
    <w:rsid w:val="00d92441"/>
    <w:rsid w:val="00da3736"/>
    <w:rsid w:val="00da4580"/>
    <w:rsid w:val="00dd718b"/>
    <w:rsid w:val="00de3610"/>
    <w:rsid w:val="00de3ae5"/>
    <w:rsid w:val="00e07828"/>
    <w:rsid w:val="00e14a9f"/>
    <w:rsid w:val="00e35ddb"/>
    <w:rsid w:val="00e54bbe"/>
    <w:rsid w:val="00e60dd2"/>
    <w:rsid w:val="00e837cd"/>
    <w:rsid w:val="00e950a7"/>
    <w:rsid w:val="00ea2cf3"/>
    <w:rsid w:val="00ea3809"/>
    <w:rsid w:val="00ec0ad0"/>
    <w:rsid w:val="00ed6084"/>
    <w:rsid w:val="00ee736a"/>
    <w:rsid w:val="00ef5231"/>
    <w:rsid w:val="00f11b77"/>
    <w:rsid w:val="00f249ec"/>
    <w:rsid w:val="00f26c19"/>
    <w:rsid w:val="00f30d62"/>
    <w:rsid w:val="00f42551"/>
    <w:rsid w:val="00f45db4"/>
    <w:rsid w:val="00f71490"/>
    <w:rsid w:val="00f76094"/>
    <w:rsid w:val="00f95217"/>
    <w:rsid w:val="00fa2982"/>
    <w:rsid w:val="00fd0c3e"/>
    <w:rsid w:val="00fd4e13"/>
    <w:rsid w:val="00fe3f55"/>
  </w:rsids>
</w:settings>
</file>

<file path=word/styles.xml><?xml version="1.0" encoding="utf-8"?>
<w:styles xmlns:w="http://schemas.openxmlformats.org/wordprocessingml/2006/main">
  <w:docDefaults>
    <w:rPrDefault>
      <w:rPr>
        <w:rFonts w:ascii="Times New Roman" w:eastAsia="Times New Roman" w:hAnsi="Times New Roman" w:cs="Times New Roman"/>
      </w:rPr>
    </w:rPrDefault>
    <w:pPrDefault/>
  </w:docDefaults>
  <w:style w:type="paragraph" w:styleId="Normal">
    <w:name w:val="Normal"/>
    <w:next w:val="Normal"/>
    <w:link w:val="Normal"/>
    <w:pPr>
      <w:ind w:firstLine="709"/>
      <w:jc w:val="both"/>
    </w:pPr>
    <w:rPr>
      <w:sz w:val="24"/>
      <w:szCs w:val="24"/>
      <w:lang w:bidi="ar-SA" w:eastAsia="ru-RU" w:val="ru-RU"/>
    </w:rPr>
  </w:style>
  <w:style w:type="paragraph" w:styleId="Heading1">
    <w:name w:val="Heading1"/>
    <w:basedOn w:val="Normal"/>
    <w:next w:val="Normal"/>
    <w:link w:val="StGen12"/>
    <w:pPr>
      <w:widowControl w:val="off"/>
      <w:autoSpaceDE w:val="off"/>
      <w:autoSpaceDN w:val="off"/>
      <w:outlineLvl w:val="0"/>
      <w:ind w:firstLine="0"/>
      <w:spacing w:after="108" w:before="108"/>
      <w:jc w:val="center"/>
    </w:pPr>
    <w:rPr>
      <w:b/>
      <w:bCs/>
      <w:rFonts w:ascii="Arial" w:hAnsi="Arial"/>
      <w:color w:val="000080"/>
    </w:rPr>
  </w:style>
  <w:style w:type="character" w:styleId="NormalCharacter">
    <w:name w:val="NormalCharacter"/>
    <w:next w:val="NormalCharacter"/>
    <w:link w:val="Normal"/>
    <w:semiHidden/>
  </w:style>
  <w:style w:type="table" w:styleId="TableNormal">
    <w:name w:val="TableNormal"/>
    <w:next w:val="TableNormal"/>
    <w:link w:val="Normal"/>
    <w:semiHidden/>
    <w:tblPr>
      <w:tblLayout w:type="fixed"/>
      <w:tblCellMar>
        <w:top w:type="dxa" w:w="0"/>
        <w:bottom w:type="dxa" w:w="0"/>
        <w:left w:type="dxa" w:w="108"/>
        <w:right w:type="dxa" w:w="108"/>
      </w:tblCellMar>
    </w:tblPr>
    <w:tblGrid/>
  </w:style>
  <w:style w:type="numbering" w:styleId="NormalList">
    <w:name w:val="NormalList"/>
    <w:next w:val="NormalList"/>
    <w:link w:val="Normal"/>
    <w:semiHidden/>
  </w:style>
  <w:style w:type="paragraph" w:styleId="BodyText">
    <w:name w:val="BodyText"/>
    <w:basedOn w:val="Normal"/>
    <w:next w:val="BodyText"/>
    <w:link w:val="Normal"/>
  </w:style>
  <w:style w:type="paragraph" w:styleId="StGen6">
    <w:name w:val="StGen6"/>
    <w:next w:val="StGen6"/>
    <w:link w:val="Normal"/>
    <w:pPr>
      <w:widowControl w:val="off"/>
      <w:autoSpaceDE w:val="off"/>
      <w:autoSpaceDN w:val="off"/>
    </w:pPr>
    <w:rPr>
      <w:b/>
      <w:bCs/>
      <w:lang w:bidi="ar-SA" w:eastAsia="ru-RU" w:val="ru-RU"/>
      <w:rFonts w:ascii="Arial" w:hAnsi="Arial"/>
    </w:rPr>
  </w:style>
  <w:style w:type="table" w:styleId="TableGrid">
    <w:name w:val="TableGrid"/>
    <w:basedOn w:val="TableNormal"/>
    <w:next w:val="TableGrid"/>
    <w:link w:val="Normal"/>
    <w:pPr>
      <w:ind w:firstLine="709"/>
      <w:jc w:val="both"/>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Pr>
    <w:tblGrid/>
  </w:style>
  <w:style w:type="paragraph" w:styleId="179">
    <w:name w:val="179"/>
    <w:basedOn w:val="Normal"/>
    <w:next w:val="179"/>
    <w:link w:val="Normal"/>
    <w:pPr>
      <w:ind w:left="708"/>
    </w:pPr>
  </w:style>
  <w:style w:type="paragraph" w:styleId="Header">
    <w:name w:val="Header"/>
    <w:basedOn w:val="Normal"/>
    <w:next w:val="Header"/>
    <w:link w:val="StGen13"/>
    <w:pPr>
      <w:tabs>
        <w:tab w:leader="none" w:pos="4677" w:val="center"/>
        <w:tab w:leader="none" w:pos="9355" w:val="right"/>
      </w:tabs>
      <w:ind w:firstLine="0"/>
      <w:jc w:val="left"/>
    </w:pPr>
    <w:rPr>
      <w:sz w:val="28"/>
    </w:rPr>
  </w:style>
  <w:style w:type="character" w:styleId="StGen13">
    <w:name w:val="StGen13"/>
    <w:next w:val="StGen13"/>
    <w:link w:val="Header"/>
    <w:rPr>
      <w:sz w:val="28"/>
      <w:szCs w:val="24"/>
    </w:rPr>
  </w:style>
  <w:style w:type="character" w:styleId="StGen14">
    <w:name w:val="StGen14"/>
    <w:next w:val="StGen14"/>
    <w:link w:val="Normal"/>
    <w:rPr>
      <w:sz w:val="22"/>
      <w:szCs w:val="22"/>
      <w:rFonts w:ascii="Times New Roman" w:hAnsi="Times New Roman"/>
    </w:rPr>
  </w:style>
  <w:style w:type="character" w:styleId="StGen15">
    <w:name w:val="StGen15"/>
    <w:next w:val="StGen15"/>
    <w:link w:val="Normal"/>
    <w:rPr>
      <w:sz w:val="22"/>
      <w:szCs w:val="22"/>
      <w:rFonts w:ascii="Times New Roman" w:hAnsi="Times New Roman"/>
    </w:rPr>
  </w:style>
  <w:style w:type="character" w:styleId="StGen16">
    <w:name w:val="StGen16"/>
    <w:next w:val="StGen16"/>
    <w:link w:val="Normal"/>
    <w:rPr>
      <w:b/>
      <w:sz w:val="22"/>
      <w:bCs/>
      <w:szCs w:val="22"/>
      <w:rFonts w:ascii="Times New Roman" w:hAnsi="Times New Roman"/>
    </w:rPr>
  </w:style>
  <w:style w:type="paragraph" w:styleId="StGen0">
    <w:name w:val="StGen0"/>
    <w:next w:val="StGen0"/>
    <w:link w:val="Normal"/>
    <w:pPr>
      <w:widowControl w:val="off"/>
      <w:autoSpaceDE w:val="off"/>
      <w:autoSpaceDN w:val="off"/>
      <w:ind w:firstLine="720"/>
    </w:pPr>
    <w:rPr>
      <w:lang w:bidi="ar-SA" w:eastAsia="ru-RU" w:val="ru-RU"/>
      <w:rFonts w:ascii="Arial" w:hAnsi="Arial"/>
    </w:rPr>
  </w:style>
  <w:style w:type="character" w:styleId="StGen12">
    <w:name w:val="StGen12"/>
    <w:next w:val="StGen12"/>
    <w:link w:val="Heading1"/>
    <w:rPr>
      <w:b/>
      <w:sz w:val="24"/>
      <w:bCs/>
      <w:szCs w:val="24"/>
      <w:rFonts w:ascii="Arial" w:hAnsi="Arial"/>
      <w:color w:val="000080"/>
    </w:rPr>
  </w:style>
  <w:style w:type="character" w:styleId="StGen8">
    <w:name w:val="StGen8"/>
    <w:next w:val="StGen8"/>
    <w:link w:val="Normal"/>
    <w:rPr>
      <w:b/>
      <w:bCs/>
      <w:color w:val="008000"/>
    </w:rPr>
  </w:style>
  <w:style w:type="character" w:styleId="StGen9">
    <w:name w:val="StGen9"/>
    <w:next w:val="StGen9"/>
    <w:link w:val="Normal"/>
    <w:rPr>
      <w:b/>
      <w:bCs/>
      <w:color w:val="000080"/>
    </w:rPr>
  </w:style>
  <w:style w:type="paragraph" w:styleId="Acetate">
    <w:name w:val="Acetate"/>
    <w:basedOn w:val="Normal"/>
    <w:next w:val="Acetate"/>
    <w:link w:val="StGen7"/>
    <w:rPr>
      <w:sz w:val="16"/>
      <w:szCs w:val="16"/>
      <w:rFonts w:ascii="Tahoma" w:hAnsi="Tahoma"/>
    </w:rPr>
  </w:style>
  <w:style w:type="character" w:styleId="StGen7">
    <w:name w:val="StGen7"/>
    <w:next w:val="StGen7"/>
    <w:link w:val="Acetate"/>
    <w:rPr>
      <w:sz w:val="16"/>
      <w:szCs w:val="16"/>
      <w:rFonts w:ascii="Tahoma" w:hAnsi="Tahoma"/>
    </w:rPr>
  </w:style>
  <w:style w:type="paragraph" w:styleId="StGen11">
    <w:name w:val="StGen11"/>
    <w:next w:val="StGen11"/>
    <w:link w:val="Normal"/>
    <w:pPr>
      <w:autoSpaceDE w:val="off"/>
      <w:autoSpaceDN w:val="off"/>
    </w:pPr>
    <w:rPr>
      <w:lang w:bidi="ar-SA" w:eastAsia="ru-RU" w:val="ru-RU"/>
      <w:rFonts w:ascii="Courier New" w:hAnsi="Courier New"/>
    </w:rPr>
  </w:style>
  <w:style w:type="paragraph" w:styleId="StGen10">
    <w:name w:val="StGen10"/>
    <w:next w:val="StGen10"/>
    <w:link w:val="Normal"/>
    <w:pPr>
      <w:autoSpaceDE w:val="off"/>
      <w:autoSpaceDN w:val="off"/>
    </w:pPr>
    <w:rPr>
      <w:lang w:bidi="ar-SA" w:eastAsia="ru-RU" w:val="ru-RU"/>
      <w:rFonts w:ascii="Arial" w:hAnsi="Arial"/>
    </w:rPr>
  </w:style>
  <w:style w:type="paragraph" w:styleId="StGen17">
    <w:name w:val="StGen17"/>
    <w:basedOn w:val="Normal"/>
    <w:next w:val="Normal"/>
    <w:link w:val="Normal"/>
    <w:pPr>
      <w:autoSpaceDE w:val="off"/>
      <w:autoSpaceDN w:val="off"/>
      <w:ind w:firstLine="0" w:left="170"/>
      <w:spacing w:before="75"/>
    </w:pPr>
    <w:rPr>
      <w:shd w:color="auto" w:fill="f0f0f0" w:val="clear"/>
      <w:rFonts w:ascii="Arial" w:hAnsi="Arial"/>
      <w:color w:val="353842"/>
    </w:rPr>
  </w:style>
  <w:style w:type="paragraph" w:styleId="StGen18">
    <w:name w:val="StGen18"/>
    <w:basedOn w:val="StGen17"/>
    <w:next w:val="Normal"/>
    <w:link w:val="Normal"/>
    <w:rPr>
      <w:i/>
      <w:iCs/>
    </w:rPr>
  </w:style>
</w:styles>
</file>

<file path=word/_rels/document.xml.rels><?xml version="1.0" encoding="UTF-8"?><Relationships xmlns="http://schemas.openxmlformats.org/package/2006/relationships"><Relationship Id="rId2" Type="http://schemas.openxmlformats.org/officeDocument/2006/relationships/numbering" Target="numbering.xml" /><Relationship Id="rId3" Type="http://schemas.openxmlformats.org/officeDocument/2006/relationships/image" Target="media/image1.png" /><Relationship Id="rId4" Type="http://schemas.openxmlformats.org/officeDocument/2006/relationships/image" Target="media/image2.png" /><Relationship Id="rId5" Type="http://schemas.openxmlformats.org/officeDocument/2006/relationships/styles" Target="styles.xml" /><Relationship Id="rId6" Type="http://schemas.openxmlformats.org/officeDocument/2006/relationships/fontTable" Target="fontTable.xml" /><Relationship Id="rId7" Type="http://schemas.openxmlformats.org/officeDocument/2006/relationships/settings" Target="settings.xml" /></Relationships>
</file>