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76810" w:rsidRPr="00C76810" w:rsidTr="007B61D1">
        <w:trPr>
          <w:trHeight w:val="1307"/>
        </w:trPr>
        <w:tc>
          <w:tcPr>
            <w:tcW w:w="10314" w:type="dxa"/>
          </w:tcPr>
          <w:p w:rsidR="00C76810" w:rsidRPr="00C76810" w:rsidRDefault="00C76810" w:rsidP="00C76810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C76810">
              <w:rPr>
                <w:noProof/>
                <w:sz w:val="28"/>
              </w:rPr>
              <w:drawing>
                <wp:inline distT="0" distB="0" distL="0" distR="0" wp14:anchorId="7538FF38" wp14:editId="26A3F0EB">
                  <wp:extent cx="1080770" cy="1000125"/>
                  <wp:effectExtent l="0" t="0" r="508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810" w:rsidRPr="00C76810" w:rsidTr="007B61D1">
        <w:trPr>
          <w:trHeight w:val="284"/>
        </w:trPr>
        <w:tc>
          <w:tcPr>
            <w:tcW w:w="10314" w:type="dxa"/>
          </w:tcPr>
          <w:p w:rsidR="00C76810" w:rsidRPr="00C76810" w:rsidRDefault="00C76810" w:rsidP="00C76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681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6810" w:rsidRPr="00C76810" w:rsidTr="007B61D1">
        <w:trPr>
          <w:trHeight w:val="284"/>
        </w:trPr>
        <w:tc>
          <w:tcPr>
            <w:tcW w:w="10314" w:type="dxa"/>
          </w:tcPr>
          <w:p w:rsidR="00C76810" w:rsidRPr="00C76810" w:rsidRDefault="00C76810" w:rsidP="00C768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C76810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C76810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76810" w:rsidRPr="00C76810" w:rsidTr="007B61D1">
        <w:trPr>
          <w:trHeight w:val="192"/>
        </w:trPr>
        <w:tc>
          <w:tcPr>
            <w:tcW w:w="10314" w:type="dxa"/>
          </w:tcPr>
          <w:p w:rsidR="00C76810" w:rsidRPr="00C76810" w:rsidRDefault="00C76810" w:rsidP="00C76810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768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E3EA9" wp14:editId="0C96CAB1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86360</wp:posOffset>
                      </wp:positionV>
                      <wp:extent cx="6372225" cy="0"/>
                      <wp:effectExtent l="0" t="19050" r="9525" b="381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6810" w:rsidRPr="00C76810" w:rsidRDefault="00C76810" w:rsidP="00C76810">
      <w:pPr>
        <w:jc w:val="center"/>
        <w:rPr>
          <w:sz w:val="28"/>
          <w:szCs w:val="28"/>
        </w:rPr>
      </w:pPr>
    </w:p>
    <w:p w:rsidR="00C76810" w:rsidRPr="00C76810" w:rsidRDefault="00C76810" w:rsidP="00C76810">
      <w:pPr>
        <w:jc w:val="center"/>
        <w:rPr>
          <w:b/>
          <w:sz w:val="36"/>
          <w:szCs w:val="36"/>
        </w:rPr>
      </w:pPr>
      <w:r w:rsidRPr="00C76810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142B23" w:rsidRPr="00A640E8" w:rsidTr="00C7681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C76810" w:rsidP="00C7681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21.03.2018 </w:t>
            </w:r>
            <w:r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1</w:t>
            </w:r>
            <w:r>
              <w:rPr>
                <w:szCs w:val="24"/>
              </w:rPr>
              <w:t>18</w:t>
            </w:r>
            <w:r>
              <w:rPr>
                <w:szCs w:val="24"/>
              </w:rPr>
              <w:t>-р</w:t>
            </w:r>
          </w:p>
        </w:tc>
      </w:tr>
      <w:tr w:rsidR="00142B23" w:rsidRPr="00A640E8" w:rsidTr="00C7681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C76810" w:rsidP="00C7681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7-я </w:t>
            </w:r>
            <w:r w:rsidRPr="00B15B90">
              <w:rPr>
                <w:szCs w:val="24"/>
              </w:rPr>
              <w:t>сессия</w:t>
            </w:r>
          </w:p>
        </w:tc>
      </w:tr>
      <w:tr w:rsidR="00142B23" w:rsidRPr="00A640E8" w:rsidTr="00C7681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C76810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746"/>
      </w:tblGrid>
      <w:tr w:rsidR="00973507" w:rsidTr="00796975">
        <w:trPr>
          <w:trHeight w:val="455"/>
        </w:trPr>
        <w:tc>
          <w:tcPr>
            <w:tcW w:w="4746" w:type="dxa"/>
            <w:hideMark/>
          </w:tcPr>
          <w:p w:rsidR="00973507" w:rsidRDefault="00973507" w:rsidP="00796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400408">
      <w:pPr>
        <w:tabs>
          <w:tab w:val="left" w:pos="1134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117E8D">
        <w:rPr>
          <w:sz w:val="28"/>
          <w:szCs w:val="28"/>
        </w:rPr>
        <w:t xml:space="preserve">Главой </w:t>
      </w:r>
      <w:r w:rsidR="004F5485" w:rsidRPr="004F5485">
        <w:rPr>
          <w:sz w:val="28"/>
          <w:szCs w:val="28"/>
        </w:rPr>
        <w:t>Петропавловск-Камчатского городского округа</w:t>
      </w:r>
      <w:r w:rsidR="00117E8D">
        <w:rPr>
          <w:sz w:val="28"/>
          <w:szCs w:val="28"/>
        </w:rPr>
        <w:t xml:space="preserve"> Иваненко В.Ю.</w:t>
      </w:r>
      <w:r w:rsidRPr="004F5485">
        <w:rPr>
          <w:sz w:val="28"/>
          <w:szCs w:val="28"/>
        </w:rPr>
        <w:t xml:space="preserve">, </w:t>
      </w:r>
      <w:r w:rsidR="001215F1">
        <w:rPr>
          <w:sz w:val="28"/>
          <w:szCs w:val="28"/>
        </w:rPr>
        <w:t xml:space="preserve">в соответствии со </w:t>
      </w:r>
      <w:r w:rsidR="00867A85">
        <w:rPr>
          <w:sz w:val="28"/>
        </w:rPr>
        <w:t xml:space="preserve">статьей 28 Федерального закона </w:t>
      </w:r>
      <w:r>
        <w:rPr>
          <w:sz w:val="28"/>
        </w:rPr>
        <w:t>от 06.10.2003 № 131-ФЗ «Об общих принципах организации местного самоупра</w:t>
      </w:r>
      <w:r w:rsidR="004F5485">
        <w:rPr>
          <w:sz w:val="28"/>
        </w:rPr>
        <w:t>вления в Российской Федерации»</w:t>
      </w:r>
      <w:r w:rsidR="002C2FFB">
        <w:rPr>
          <w:sz w:val="28"/>
        </w:rPr>
        <w:t xml:space="preserve">, </w:t>
      </w:r>
      <w:r w:rsidR="002C2FFB" w:rsidRPr="00F609C5">
        <w:rPr>
          <w:sz w:val="28"/>
          <w:szCs w:val="28"/>
        </w:rPr>
        <w:t>статьей 28 Устава Петропавловск-Камчатского городского округа</w:t>
      </w:r>
      <w:r w:rsidR="004F5485">
        <w:rPr>
          <w:sz w:val="28"/>
        </w:rPr>
        <w:t xml:space="preserve">, </w:t>
      </w:r>
      <w:r w:rsidR="00576751" w:rsidRPr="00576751">
        <w:rPr>
          <w:sz w:val="28"/>
        </w:rPr>
        <w:t xml:space="preserve">принимая во внимание рекомендации публичных слушаний от </w:t>
      </w:r>
      <w:r w:rsidR="00C34E60">
        <w:rPr>
          <w:sz w:val="28"/>
        </w:rPr>
        <w:t>05</w:t>
      </w:r>
      <w:r w:rsidR="00576751">
        <w:rPr>
          <w:sz w:val="28"/>
        </w:rPr>
        <w:t>.</w:t>
      </w:r>
      <w:r w:rsidR="00C34E60">
        <w:rPr>
          <w:sz w:val="28"/>
        </w:rPr>
        <w:t>0</w:t>
      </w:r>
      <w:r w:rsidR="00576751">
        <w:rPr>
          <w:sz w:val="28"/>
        </w:rPr>
        <w:t>2</w:t>
      </w:r>
      <w:r w:rsidR="00576751" w:rsidRPr="00576751">
        <w:rPr>
          <w:sz w:val="28"/>
        </w:rPr>
        <w:t>.201</w:t>
      </w:r>
      <w:r w:rsidR="00C34E60">
        <w:rPr>
          <w:sz w:val="28"/>
        </w:rPr>
        <w:t>8</w:t>
      </w:r>
      <w:r w:rsidR="00576751" w:rsidRPr="00576751">
        <w:rPr>
          <w:sz w:val="28"/>
        </w:rPr>
        <w:t xml:space="preserve"> по вопросу «О внесении изменений в Устав Петропавловск</w:t>
      </w:r>
      <w:r w:rsidR="00C76810">
        <w:rPr>
          <w:sz w:val="28"/>
        </w:rPr>
        <w:t>-Камчатского</w:t>
      </w:r>
      <w:proofErr w:type="gramEnd"/>
      <w:r w:rsidR="00C76810">
        <w:rPr>
          <w:sz w:val="28"/>
        </w:rPr>
        <w:t xml:space="preserve"> городского округа»</w:t>
      </w:r>
      <w:r w:rsidR="00576751">
        <w:rPr>
          <w:sz w:val="28"/>
        </w:rPr>
        <w:t xml:space="preserve"> </w:t>
      </w:r>
      <w:r>
        <w:rPr>
          <w:sz w:val="28"/>
        </w:rPr>
        <w:t xml:space="preserve">Городская Дума </w:t>
      </w:r>
      <w:proofErr w:type="gramStart"/>
      <w:r>
        <w:rPr>
          <w:sz w:val="28"/>
        </w:rPr>
        <w:t>Петропавловск-Камчатского</w:t>
      </w:r>
      <w:proofErr w:type="gramEnd"/>
      <w:r>
        <w:rPr>
          <w:sz w:val="28"/>
        </w:rPr>
        <w:t xml:space="preserve"> городского округа</w:t>
      </w:r>
    </w:p>
    <w:p w:rsidR="00973507" w:rsidRDefault="00973507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973507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>Принять Решение о внесении изменений в Устав Петропавловск-Камчатского городского округа.</w:t>
      </w:r>
    </w:p>
    <w:p w:rsidR="00973507" w:rsidRDefault="004412F3" w:rsidP="004412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</w:t>
      </w:r>
      <w:proofErr w:type="gramStart"/>
      <w:r w:rsidR="00973507">
        <w:rPr>
          <w:sz w:val="28"/>
          <w:szCs w:val="28"/>
        </w:rPr>
        <w:t>Петропавловск-Камчатского</w:t>
      </w:r>
      <w:proofErr w:type="gramEnd"/>
      <w:r w:rsidR="00973507">
        <w:rPr>
          <w:sz w:val="28"/>
          <w:szCs w:val="28"/>
        </w:rPr>
        <w:t xml:space="preserve">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="00C76810">
        <w:rPr>
          <w:sz w:val="28"/>
          <w:szCs w:val="28"/>
        </w:rPr>
        <w:br/>
      </w:r>
      <w:r w:rsidR="00973507">
        <w:rPr>
          <w:sz w:val="28"/>
          <w:szCs w:val="28"/>
        </w:rPr>
        <w:t>по Камчатскому краю в установленном федеральным законодательством порядке.</w:t>
      </w:r>
    </w:p>
    <w:p w:rsidR="00973507" w:rsidRDefault="004412F3" w:rsidP="00C768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3507">
        <w:rPr>
          <w:sz w:val="28"/>
          <w:szCs w:val="28"/>
        </w:rPr>
        <w:t>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настоящее Решение в газету «Град Петра и Павла» для опубликования.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2410"/>
        <w:gridCol w:w="3827"/>
      </w:tblGrid>
      <w:tr w:rsidR="00973507" w:rsidTr="00EE1E9E">
        <w:trPr>
          <w:trHeight w:val="1356"/>
        </w:trPr>
        <w:tc>
          <w:tcPr>
            <w:tcW w:w="4077" w:type="dxa"/>
            <w:hideMark/>
          </w:tcPr>
          <w:p w:rsidR="002A5066" w:rsidRDefault="002A5066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ind w:right="175"/>
              <w:jc w:val="right"/>
              <w:rPr>
                <w:sz w:val="28"/>
                <w:szCs w:val="28"/>
              </w:rPr>
            </w:pPr>
          </w:p>
          <w:p w:rsidR="002A5066" w:rsidRDefault="002A5066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73507" w:rsidRPr="003949FE" w:rsidRDefault="00BC0AEE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234F74" w:rsidRDefault="00234F74" w:rsidP="00234F74">
      <w:pPr>
        <w:jc w:val="center"/>
        <w:rPr>
          <w:b/>
          <w:sz w:val="28"/>
          <w:szCs w:val="28"/>
        </w:rPr>
      </w:pPr>
    </w:p>
    <w:p w:rsidR="00C76810" w:rsidRDefault="00C76810" w:rsidP="00234F74">
      <w:pPr>
        <w:jc w:val="center"/>
        <w:rPr>
          <w:b/>
          <w:sz w:val="28"/>
          <w:szCs w:val="28"/>
        </w:rPr>
      </w:pPr>
    </w:p>
    <w:p w:rsidR="00C76810" w:rsidRDefault="00C76810" w:rsidP="00234F74">
      <w:pPr>
        <w:jc w:val="center"/>
        <w:rPr>
          <w:b/>
          <w:sz w:val="28"/>
          <w:szCs w:val="28"/>
        </w:rPr>
      </w:pPr>
    </w:p>
    <w:p w:rsidR="00C76810" w:rsidRDefault="00C76810" w:rsidP="00234F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76810" w:rsidRPr="00C76810" w:rsidTr="007B61D1">
        <w:trPr>
          <w:trHeight w:val="1307"/>
        </w:trPr>
        <w:tc>
          <w:tcPr>
            <w:tcW w:w="10314" w:type="dxa"/>
          </w:tcPr>
          <w:p w:rsidR="00C76810" w:rsidRPr="00C76810" w:rsidRDefault="00C76810" w:rsidP="007B61D1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C76810">
              <w:rPr>
                <w:noProof/>
                <w:sz w:val="28"/>
              </w:rPr>
              <w:drawing>
                <wp:inline distT="0" distB="0" distL="0" distR="0" wp14:anchorId="2391A7CF" wp14:editId="25DF6B9F">
                  <wp:extent cx="1080770" cy="1000125"/>
                  <wp:effectExtent l="0" t="0" r="508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810" w:rsidRPr="00C76810" w:rsidTr="007B61D1">
        <w:trPr>
          <w:trHeight w:val="284"/>
        </w:trPr>
        <w:tc>
          <w:tcPr>
            <w:tcW w:w="10314" w:type="dxa"/>
          </w:tcPr>
          <w:p w:rsidR="00C76810" w:rsidRPr="00C76810" w:rsidRDefault="00C76810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681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6810" w:rsidRPr="00C76810" w:rsidTr="007B61D1">
        <w:trPr>
          <w:trHeight w:val="284"/>
        </w:trPr>
        <w:tc>
          <w:tcPr>
            <w:tcW w:w="10314" w:type="dxa"/>
          </w:tcPr>
          <w:p w:rsidR="00C76810" w:rsidRPr="00C76810" w:rsidRDefault="00C76810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C76810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C76810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76810" w:rsidRPr="00C76810" w:rsidTr="007B61D1">
        <w:trPr>
          <w:trHeight w:val="192"/>
        </w:trPr>
        <w:tc>
          <w:tcPr>
            <w:tcW w:w="10314" w:type="dxa"/>
          </w:tcPr>
          <w:p w:rsidR="00C76810" w:rsidRPr="00C76810" w:rsidRDefault="00C76810" w:rsidP="007B61D1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768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3067D1" wp14:editId="670B611D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86360</wp:posOffset>
                      </wp:positionV>
                      <wp:extent cx="6372225" cy="0"/>
                      <wp:effectExtent l="0" t="19050" r="9525" b="3810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6810" w:rsidRPr="00C76810" w:rsidRDefault="00C76810" w:rsidP="00C76810">
      <w:pPr>
        <w:jc w:val="center"/>
        <w:rPr>
          <w:b/>
          <w:sz w:val="36"/>
          <w:szCs w:val="36"/>
        </w:rPr>
      </w:pPr>
      <w:r w:rsidRPr="00C76810">
        <w:rPr>
          <w:b/>
          <w:sz w:val="36"/>
          <w:szCs w:val="36"/>
        </w:rPr>
        <w:t>РЕШЕНИЕ</w:t>
      </w:r>
    </w:p>
    <w:p w:rsidR="00C76810" w:rsidRPr="00090287" w:rsidRDefault="00C76810" w:rsidP="00234F74">
      <w:pPr>
        <w:jc w:val="center"/>
        <w:rPr>
          <w:b/>
          <w:sz w:val="28"/>
          <w:szCs w:val="28"/>
        </w:rPr>
      </w:pPr>
    </w:p>
    <w:p w:rsidR="00C76810" w:rsidRPr="00A053F4" w:rsidRDefault="00C76810" w:rsidP="00C768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.2018 № 3</w:t>
      </w:r>
      <w:r>
        <w:rPr>
          <w:sz w:val="28"/>
          <w:szCs w:val="28"/>
        </w:rPr>
        <w:t>5</w:t>
      </w:r>
      <w:r>
        <w:rPr>
          <w:sz w:val="28"/>
          <w:szCs w:val="28"/>
        </w:rPr>
        <w:t>-нд</w:t>
      </w:r>
    </w:p>
    <w:p w:rsidR="00234F74" w:rsidRPr="00090287" w:rsidRDefault="00234F74" w:rsidP="00234F74">
      <w:pPr>
        <w:jc w:val="center"/>
        <w:rPr>
          <w:sz w:val="28"/>
          <w:szCs w:val="28"/>
        </w:rPr>
      </w:pPr>
    </w:p>
    <w:p w:rsidR="00234F74" w:rsidRPr="00090287" w:rsidRDefault="00234F74" w:rsidP="00234F74">
      <w:pPr>
        <w:jc w:val="center"/>
        <w:rPr>
          <w:b/>
          <w:bCs/>
          <w:sz w:val="28"/>
          <w:szCs w:val="28"/>
        </w:rPr>
      </w:pPr>
      <w:r w:rsidRPr="00090287">
        <w:rPr>
          <w:b/>
          <w:sz w:val="28"/>
          <w:szCs w:val="28"/>
        </w:rPr>
        <w:t>О внесении изменений в Устав</w:t>
      </w:r>
      <w:r w:rsidRPr="00090287">
        <w:rPr>
          <w:b/>
          <w:bCs/>
          <w:sz w:val="28"/>
          <w:szCs w:val="28"/>
        </w:rPr>
        <w:t xml:space="preserve"> Петропавловск</w:t>
      </w:r>
      <w:r w:rsidRPr="00090287">
        <w:rPr>
          <w:bCs/>
          <w:sz w:val="28"/>
          <w:szCs w:val="28"/>
        </w:rPr>
        <w:t>-</w:t>
      </w:r>
      <w:r w:rsidRPr="00090287">
        <w:rPr>
          <w:b/>
          <w:bCs/>
          <w:sz w:val="28"/>
          <w:szCs w:val="28"/>
        </w:rPr>
        <w:t xml:space="preserve">Камчатского </w:t>
      </w:r>
    </w:p>
    <w:p w:rsidR="00234F74" w:rsidRPr="00090287" w:rsidRDefault="00234F74" w:rsidP="00234F74">
      <w:pPr>
        <w:jc w:val="center"/>
        <w:rPr>
          <w:b/>
          <w:bCs/>
          <w:sz w:val="28"/>
          <w:szCs w:val="28"/>
        </w:rPr>
      </w:pPr>
      <w:r w:rsidRPr="00090287">
        <w:rPr>
          <w:b/>
          <w:bCs/>
          <w:sz w:val="28"/>
          <w:szCs w:val="28"/>
        </w:rPr>
        <w:t>городского округа</w:t>
      </w:r>
    </w:p>
    <w:p w:rsidR="00234F74" w:rsidRPr="00090287" w:rsidRDefault="00234F74" w:rsidP="00234F74">
      <w:pPr>
        <w:jc w:val="center"/>
        <w:rPr>
          <w:b/>
          <w:sz w:val="28"/>
          <w:szCs w:val="28"/>
        </w:rPr>
      </w:pPr>
    </w:p>
    <w:p w:rsidR="00234F74" w:rsidRPr="00090287" w:rsidRDefault="00234F74" w:rsidP="00234F74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C76810" w:rsidRPr="00A640E8" w:rsidRDefault="00C76810" w:rsidP="00C76810">
      <w:pPr>
        <w:pStyle w:val="a7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 xml:space="preserve">21.03.2018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1</w:t>
      </w:r>
      <w:r>
        <w:rPr>
          <w:i/>
          <w:iCs/>
        </w:rPr>
        <w:t>18</w:t>
      </w:r>
      <w:r w:rsidRPr="00A640E8">
        <w:rPr>
          <w:i/>
          <w:iCs/>
        </w:rPr>
        <w:t>-р)</w:t>
      </w:r>
    </w:p>
    <w:p w:rsidR="00A663CA" w:rsidRDefault="00A663CA" w:rsidP="00474E1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bookmarkStart w:id="0" w:name="sub_40072"/>
      <w:r w:rsidRPr="00643ED4">
        <w:rPr>
          <w:sz w:val="28"/>
          <w:szCs w:val="28"/>
        </w:rPr>
        <w:t>1. Пункт 25 части 1 статьи 11 изложить в следующей редакции: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2. В статье 22: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1) часть 3 изложить в следующей редакции: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«3. На публичные слушания должны выноситься: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 xml:space="preserve">1) проект </w:t>
      </w:r>
      <w:r w:rsidR="00126C7F">
        <w:rPr>
          <w:sz w:val="28"/>
          <w:szCs w:val="28"/>
        </w:rPr>
        <w:t>У</w:t>
      </w:r>
      <w:r w:rsidRPr="00643ED4">
        <w:rPr>
          <w:sz w:val="28"/>
          <w:szCs w:val="28"/>
        </w:rPr>
        <w:t>става городского округа, а также проект муниципального нормативного правового акта о внесении и</w:t>
      </w:r>
      <w:r w:rsidR="00126C7F">
        <w:rPr>
          <w:sz w:val="28"/>
          <w:szCs w:val="28"/>
        </w:rPr>
        <w:t>зменений и дополнений в данный Устав, кроме случаев, когда в У</w:t>
      </w:r>
      <w:r w:rsidRPr="00643ED4">
        <w:rPr>
          <w:sz w:val="28"/>
          <w:szCs w:val="28"/>
        </w:rPr>
        <w:t xml:space="preserve">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 приведения данного </w:t>
      </w:r>
      <w:r w:rsidR="00126C7F">
        <w:rPr>
          <w:sz w:val="28"/>
          <w:szCs w:val="28"/>
        </w:rPr>
        <w:t>У</w:t>
      </w:r>
      <w:r w:rsidRPr="00643ED4">
        <w:rPr>
          <w:sz w:val="28"/>
          <w:szCs w:val="28"/>
        </w:rPr>
        <w:t>става в соответствие с этими нормативными правовыми актами;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2) проект бюджета городского округа и отчет о его исполнении;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3) проект стратегии социально-экономического развития городского округа;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4) вопросы о преобразовании городского округа, за исключением случаев, если в соответствии с Федеральным законом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выраженного путем голосования либо на сходах граждан.»;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2) дополнить частью 3.1</w:t>
      </w:r>
      <w:r w:rsidR="00C76810">
        <w:rPr>
          <w:sz w:val="28"/>
          <w:szCs w:val="28"/>
        </w:rPr>
        <w:t>.</w:t>
      </w:r>
      <w:r w:rsidRPr="00643ED4">
        <w:rPr>
          <w:sz w:val="28"/>
          <w:szCs w:val="28"/>
        </w:rPr>
        <w:t xml:space="preserve"> следующего содержания: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 xml:space="preserve">«3.1.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643ED4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слушания.».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3. В статье 28: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1) часть 1 дополнить пунктом 11 следующего содержания: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«11) утверждение правил благоустройства территории городского округа.»;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2) в части 2: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пункт 2 исключить;</w:t>
      </w:r>
    </w:p>
    <w:p w:rsidR="00643ED4" w:rsidRPr="00643ED4" w:rsidRDefault="003B7D12" w:rsidP="003B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исключить</w:t>
      </w:r>
      <w:r w:rsidR="00643ED4" w:rsidRPr="00643ED4">
        <w:rPr>
          <w:sz w:val="28"/>
          <w:szCs w:val="28"/>
        </w:rPr>
        <w:t>.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4. В части 1 статьи 48: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1) пункт 1 изложить в следующей редакции: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«1)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федеральным законодательством;»;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2) пункт 23 после слов «утверждение и реализация календарных планов физкультурных мероприятий и спортивных мероприятий городского округа» дополнить словами «, в том числе включающих в себя физкультурные мероприятия и спортивные мероприятия по реализации комплекса ГТО»;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3) в пункте 28 слова «разработка лесохозяйственных» заменить словами «разработка и утверждение лесохозяйственных»;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4) пункт 33 изложить в следующей редакции: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«33) проведение мероприятий по гражданской обороне, разработка и реализация планов гражданской обороны и защиты населения; проведение подготовки населения в области гражданской обороны; 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 проведение мероприятий по подготовке к эвакуации населения, материальных и культурных ценностей в безопасные районы; проведение первоочередных мероприятий по поддержанию устойчивого функционирования организаций в военное время; создание и содержание в целях гражданской обороны запасов продовольствия, медицинских средств индивидуальной защиты и иных средств;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в пределах своих полномочий создание и поддержание в состоянии готовности сил и средств гражданской обороны, необходимых для решения вопросов местного значения; определение перечня организаций, обеспечивающих выполнение мероприятий местного уровня по гражданской обороне;».</w:t>
      </w:r>
    </w:p>
    <w:p w:rsidR="00643ED4" w:rsidRPr="00643ED4" w:rsidRDefault="00643ED4" w:rsidP="00643ED4">
      <w:pPr>
        <w:ind w:firstLine="709"/>
        <w:jc w:val="both"/>
        <w:rPr>
          <w:sz w:val="28"/>
          <w:szCs w:val="28"/>
        </w:rPr>
      </w:pPr>
      <w:r w:rsidRPr="00643ED4">
        <w:rPr>
          <w:sz w:val="28"/>
          <w:szCs w:val="28"/>
        </w:rPr>
        <w:t>5. Часть 1 статьи 81 изложить в следующей редакции:</w:t>
      </w:r>
    </w:p>
    <w:p w:rsidR="0058240D" w:rsidRDefault="00643ED4" w:rsidP="00643ED4">
      <w:pPr>
        <w:ind w:firstLine="709"/>
        <w:jc w:val="both"/>
        <w:rPr>
          <w:rFonts w:eastAsiaTheme="minorHAnsi"/>
          <w:sz w:val="28"/>
          <w:szCs w:val="28"/>
        </w:rPr>
      </w:pPr>
      <w:r w:rsidRPr="00643ED4">
        <w:rPr>
          <w:sz w:val="28"/>
          <w:szCs w:val="28"/>
        </w:rPr>
        <w:lastRenderedPageBreak/>
        <w:t>«1. Городской округ в целях финансирования дефицита бюджета городского округа, а также погашения муниципальных долговых обязательств вправе в соответствии с Бюджетным кодексом Российской Федерации осуществлять муниципальные заимствования путем выпуска ценных бумаг от имени городского округа, размещаемых на внутреннем рынке в валюте Российской Федерации, и привлечения кредитов в бюджет городского округа от других бюджетов бюджетной системы Российской Федерации и от кредитных организаций, по которым возникают муниципальные долговые обязательства.».</w:t>
      </w:r>
    </w:p>
    <w:p w:rsidR="0058240D" w:rsidRDefault="0058240D" w:rsidP="0058240D">
      <w:pPr>
        <w:jc w:val="both"/>
        <w:rPr>
          <w:rFonts w:eastAsiaTheme="minorHAnsi"/>
          <w:sz w:val="28"/>
          <w:szCs w:val="28"/>
        </w:rPr>
      </w:pPr>
    </w:p>
    <w:p w:rsidR="00643ED4" w:rsidRDefault="00643ED4" w:rsidP="0058240D">
      <w:pPr>
        <w:jc w:val="both"/>
        <w:rPr>
          <w:rFonts w:eastAsiaTheme="minorHAns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2268"/>
        <w:gridCol w:w="2835"/>
      </w:tblGrid>
      <w:tr w:rsidR="0058240D" w:rsidRPr="00E959C1" w:rsidTr="0058240D">
        <w:trPr>
          <w:trHeight w:val="649"/>
        </w:trPr>
        <w:tc>
          <w:tcPr>
            <w:tcW w:w="5211" w:type="dxa"/>
          </w:tcPr>
          <w:p w:rsidR="0058240D" w:rsidRPr="00E959C1" w:rsidRDefault="0058240D" w:rsidP="00BF287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Глава </w:t>
            </w:r>
            <w:r w:rsidRPr="00E959C1">
              <w:rPr>
                <w:sz w:val="28"/>
                <w:szCs w:val="28"/>
              </w:rPr>
              <w:br/>
              <w:t xml:space="preserve">Петропавловск-Камчатского </w:t>
            </w:r>
            <w:r w:rsidRPr="00E959C1"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268" w:type="dxa"/>
          </w:tcPr>
          <w:p w:rsidR="0058240D" w:rsidRPr="00E959C1" w:rsidRDefault="0058240D" w:rsidP="00BF287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40D" w:rsidRPr="00E959C1" w:rsidRDefault="0058240D" w:rsidP="00BF287D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59C1">
              <w:rPr>
                <w:sz w:val="28"/>
                <w:szCs w:val="28"/>
              </w:rPr>
              <w:t>В.Ю. Иваненко</w:t>
            </w:r>
          </w:p>
        </w:tc>
      </w:tr>
    </w:tbl>
    <w:p w:rsidR="00CA7F92" w:rsidRDefault="00CA7F92" w:rsidP="00C76810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bookmarkStart w:id="1" w:name="_GoBack"/>
      <w:bookmarkEnd w:id="0"/>
      <w:bookmarkEnd w:id="1"/>
    </w:p>
    <w:sectPr w:rsidR="00CA7F92" w:rsidSect="00C768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77669"/>
    <w:rsid w:val="0009620F"/>
    <w:rsid w:val="000A328B"/>
    <w:rsid w:val="000C10B9"/>
    <w:rsid w:val="000C2523"/>
    <w:rsid w:val="000C2BFA"/>
    <w:rsid w:val="000C5B36"/>
    <w:rsid w:val="000D6DB1"/>
    <w:rsid w:val="000F6F38"/>
    <w:rsid w:val="0010530B"/>
    <w:rsid w:val="00117E8D"/>
    <w:rsid w:val="001215F1"/>
    <w:rsid w:val="00126C7F"/>
    <w:rsid w:val="00133745"/>
    <w:rsid w:val="00140B87"/>
    <w:rsid w:val="00141ABA"/>
    <w:rsid w:val="00142406"/>
    <w:rsid w:val="00142B23"/>
    <w:rsid w:val="00142B80"/>
    <w:rsid w:val="00143698"/>
    <w:rsid w:val="00152D84"/>
    <w:rsid w:val="00170CC6"/>
    <w:rsid w:val="001723DC"/>
    <w:rsid w:val="00182AB9"/>
    <w:rsid w:val="001876D5"/>
    <w:rsid w:val="00191093"/>
    <w:rsid w:val="001A1D82"/>
    <w:rsid w:val="001C164C"/>
    <w:rsid w:val="001D5B53"/>
    <w:rsid w:val="001E0536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A5105"/>
    <w:rsid w:val="003B1553"/>
    <w:rsid w:val="003B3584"/>
    <w:rsid w:val="003B6083"/>
    <w:rsid w:val="003B73EC"/>
    <w:rsid w:val="003B7D12"/>
    <w:rsid w:val="003D27E4"/>
    <w:rsid w:val="003D6447"/>
    <w:rsid w:val="003E2886"/>
    <w:rsid w:val="004001AB"/>
    <w:rsid w:val="00400408"/>
    <w:rsid w:val="00407BBF"/>
    <w:rsid w:val="00413ED0"/>
    <w:rsid w:val="00415A99"/>
    <w:rsid w:val="00420C09"/>
    <w:rsid w:val="004346A7"/>
    <w:rsid w:val="004412F3"/>
    <w:rsid w:val="00444E1E"/>
    <w:rsid w:val="00445AF8"/>
    <w:rsid w:val="00455481"/>
    <w:rsid w:val="00465D9E"/>
    <w:rsid w:val="00470B02"/>
    <w:rsid w:val="00474845"/>
    <w:rsid w:val="00474E1B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D6F"/>
    <w:rsid w:val="004F5485"/>
    <w:rsid w:val="00507E62"/>
    <w:rsid w:val="005239A1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304B"/>
    <w:rsid w:val="00576576"/>
    <w:rsid w:val="00576751"/>
    <w:rsid w:val="0058240D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3F4A"/>
    <w:rsid w:val="0061748A"/>
    <w:rsid w:val="00643ED4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78B6"/>
    <w:rsid w:val="006C79FC"/>
    <w:rsid w:val="006D09AF"/>
    <w:rsid w:val="006D2B83"/>
    <w:rsid w:val="006E0049"/>
    <w:rsid w:val="0070107E"/>
    <w:rsid w:val="00715FEC"/>
    <w:rsid w:val="0072576C"/>
    <w:rsid w:val="007441B6"/>
    <w:rsid w:val="007501EC"/>
    <w:rsid w:val="007545EF"/>
    <w:rsid w:val="0076592E"/>
    <w:rsid w:val="007737CE"/>
    <w:rsid w:val="00780443"/>
    <w:rsid w:val="00783440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8250F"/>
    <w:rsid w:val="0088284D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13C04"/>
    <w:rsid w:val="0092616E"/>
    <w:rsid w:val="009331F6"/>
    <w:rsid w:val="00935ED0"/>
    <w:rsid w:val="0093778F"/>
    <w:rsid w:val="0094656A"/>
    <w:rsid w:val="00956ED5"/>
    <w:rsid w:val="009642A2"/>
    <w:rsid w:val="00965520"/>
    <w:rsid w:val="009666C5"/>
    <w:rsid w:val="00973507"/>
    <w:rsid w:val="009804BC"/>
    <w:rsid w:val="009A33D5"/>
    <w:rsid w:val="009A7D1D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A00B07"/>
    <w:rsid w:val="00A070EB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3E14"/>
    <w:rsid w:val="00A81B0C"/>
    <w:rsid w:val="00A937A7"/>
    <w:rsid w:val="00AA1C47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0AEE"/>
    <w:rsid w:val="00BC2034"/>
    <w:rsid w:val="00BC2118"/>
    <w:rsid w:val="00BE0739"/>
    <w:rsid w:val="00C01704"/>
    <w:rsid w:val="00C03438"/>
    <w:rsid w:val="00C14981"/>
    <w:rsid w:val="00C34E60"/>
    <w:rsid w:val="00C511FE"/>
    <w:rsid w:val="00C66C6F"/>
    <w:rsid w:val="00C721D8"/>
    <w:rsid w:val="00C759B4"/>
    <w:rsid w:val="00C76810"/>
    <w:rsid w:val="00C97057"/>
    <w:rsid w:val="00CA69D5"/>
    <w:rsid w:val="00CA7F92"/>
    <w:rsid w:val="00CB2271"/>
    <w:rsid w:val="00CB7F38"/>
    <w:rsid w:val="00CC33C2"/>
    <w:rsid w:val="00CD113B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4A30"/>
    <w:rsid w:val="00E051A1"/>
    <w:rsid w:val="00E07DD5"/>
    <w:rsid w:val="00E11B83"/>
    <w:rsid w:val="00E13DA9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B7E1A"/>
    <w:rsid w:val="00ED0DB0"/>
    <w:rsid w:val="00ED60EC"/>
    <w:rsid w:val="00EE00CE"/>
    <w:rsid w:val="00EE1E9E"/>
    <w:rsid w:val="00EE7F76"/>
    <w:rsid w:val="00F0596F"/>
    <w:rsid w:val="00F54393"/>
    <w:rsid w:val="00F7442B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Иванков Тимур Павлович</cp:lastModifiedBy>
  <cp:revision>2</cp:revision>
  <cp:lastPrinted>2018-02-02T04:32:00Z</cp:lastPrinted>
  <dcterms:created xsi:type="dcterms:W3CDTF">2018-03-22T08:49:00Z</dcterms:created>
  <dcterms:modified xsi:type="dcterms:W3CDTF">2018-03-22T08:49:00Z</dcterms:modified>
</cp:coreProperties>
</file>