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76" w:type="dxa"/>
        <w:jc w:val="center"/>
        <w:tblLook w:val="01E0" w:firstRow="1" w:lastRow="1" w:firstColumn="1" w:lastColumn="1" w:noHBand="0" w:noVBand="0"/>
      </w:tblPr>
      <w:tblGrid>
        <w:gridCol w:w="9976"/>
      </w:tblGrid>
      <w:tr w:rsidR="00FB2849" w:rsidRPr="000C250E" w:rsidTr="007E1C9C">
        <w:trPr>
          <w:jc w:val="center"/>
        </w:trPr>
        <w:tc>
          <w:tcPr>
            <w:tcW w:w="9976" w:type="dxa"/>
          </w:tcPr>
          <w:p w:rsidR="00FB2849" w:rsidRPr="000C250E" w:rsidRDefault="00FB2849" w:rsidP="00FB2849">
            <w:pPr>
              <w:spacing w:before="240"/>
              <w:jc w:val="center"/>
              <w:rPr>
                <w:lang w:val="en-US"/>
              </w:rPr>
            </w:pPr>
            <w:bookmarkStart w:id="0" w:name="_GoBack"/>
            <w:bookmarkEnd w:id="0"/>
            <w:r w:rsidRPr="000C250E">
              <w:rPr>
                <w:noProof/>
                <w:sz w:val="28"/>
                <w:szCs w:val="28"/>
              </w:rPr>
              <w:drawing>
                <wp:inline distT="0" distB="0" distL="0" distR="0" wp14:anchorId="4B660C36" wp14:editId="24EF5CF8">
                  <wp:extent cx="1000125" cy="990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849" w:rsidRPr="000C250E" w:rsidTr="007E1C9C">
        <w:trPr>
          <w:jc w:val="center"/>
        </w:trPr>
        <w:tc>
          <w:tcPr>
            <w:tcW w:w="9976" w:type="dxa"/>
          </w:tcPr>
          <w:p w:rsidR="00FB2849" w:rsidRPr="000C250E" w:rsidRDefault="00FB2849" w:rsidP="00ED562C">
            <w:pPr>
              <w:jc w:val="center"/>
              <w:rPr>
                <w:rFonts w:ascii="Bookman Old Style" w:hAnsi="Bookman Old Style"/>
              </w:rPr>
            </w:pPr>
            <w:r w:rsidRPr="000C250E">
              <w:rPr>
                <w:rFonts w:ascii="Bookman Old Style" w:hAnsi="Bookman Old Style"/>
                <w:sz w:val="28"/>
                <w:szCs w:val="28"/>
              </w:rPr>
              <w:t>ГОРОДСКАЯ ДУМА</w:t>
            </w:r>
          </w:p>
        </w:tc>
      </w:tr>
      <w:tr w:rsidR="00FB2849" w:rsidRPr="000C250E" w:rsidTr="007E1C9C">
        <w:trPr>
          <w:jc w:val="center"/>
        </w:trPr>
        <w:tc>
          <w:tcPr>
            <w:tcW w:w="9976" w:type="dxa"/>
          </w:tcPr>
          <w:p w:rsidR="00FB2849" w:rsidRPr="000C250E" w:rsidRDefault="00FB2849" w:rsidP="00ED562C">
            <w:pPr>
              <w:jc w:val="center"/>
              <w:rPr>
                <w:rFonts w:ascii="Bookman Old Style" w:hAnsi="Bookman Old Style"/>
              </w:rPr>
            </w:pPr>
            <w:r w:rsidRPr="000C250E">
              <w:rPr>
                <w:rFonts w:ascii="Bookman Old Style" w:hAnsi="Bookman Old Style"/>
                <w:sz w:val="28"/>
                <w:szCs w:val="28"/>
              </w:rPr>
              <w:t>ПЕТРОПАВЛОВСК-КАМЧАТСКОГО ГОРОДСКОГО ОКРУГА</w:t>
            </w:r>
          </w:p>
        </w:tc>
      </w:tr>
      <w:tr w:rsidR="00FB2849" w:rsidRPr="000C250E" w:rsidTr="007E1C9C">
        <w:trPr>
          <w:jc w:val="center"/>
        </w:trPr>
        <w:tc>
          <w:tcPr>
            <w:tcW w:w="9976" w:type="dxa"/>
          </w:tcPr>
          <w:p w:rsidR="00FB2849" w:rsidRPr="000C250E" w:rsidRDefault="0058507F" w:rsidP="00ED562C">
            <w:pPr>
              <w:jc w:val="center"/>
              <w:rPr>
                <w:rFonts w:ascii="Bookman Old Style" w:hAnsi="Bookman Old Styl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5D424C" wp14:editId="45C54C6E">
                      <wp:simplePos x="0" y="0"/>
                      <wp:positionH relativeFrom="column">
                        <wp:posOffset>-60960</wp:posOffset>
                      </wp:positionH>
                      <wp:positionV relativeFrom="page">
                        <wp:posOffset>127635</wp:posOffset>
                      </wp:positionV>
                      <wp:extent cx="6315075" cy="0"/>
                      <wp:effectExtent l="0" t="19050" r="952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F9F72D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8pt,10.05pt" to="492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NUwHQ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B2849" w:rsidRPr="000C250E" w:rsidRDefault="00FB2849" w:rsidP="00FB2849">
      <w:pPr>
        <w:jc w:val="center"/>
        <w:rPr>
          <w:sz w:val="28"/>
          <w:szCs w:val="28"/>
        </w:rPr>
      </w:pPr>
    </w:p>
    <w:p w:rsidR="00FB2849" w:rsidRPr="00E62804" w:rsidRDefault="00FB2849" w:rsidP="00FB2849">
      <w:pPr>
        <w:jc w:val="center"/>
        <w:rPr>
          <w:b/>
          <w:sz w:val="36"/>
          <w:szCs w:val="36"/>
        </w:rPr>
      </w:pPr>
      <w:r w:rsidRPr="00E62804">
        <w:rPr>
          <w:b/>
          <w:sz w:val="36"/>
          <w:szCs w:val="36"/>
        </w:rPr>
        <w:t>РЕШЕНИЕ</w:t>
      </w:r>
    </w:p>
    <w:p w:rsidR="007B07D3" w:rsidRPr="00986EE1" w:rsidRDefault="007B07D3" w:rsidP="007B07D3">
      <w:pPr>
        <w:pStyle w:val="a3"/>
        <w:spacing w:line="216" w:lineRule="auto"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E62804" w:rsidTr="00532E0B">
        <w:tc>
          <w:tcPr>
            <w:tcW w:w="3510" w:type="dxa"/>
            <w:hideMark/>
          </w:tcPr>
          <w:p w:rsidR="00E62804" w:rsidRPr="00B15B90" w:rsidRDefault="00ED562C" w:rsidP="00AA6679">
            <w:pPr>
              <w:pStyle w:val="a3"/>
            </w:pPr>
            <w:r>
              <w:t>о</w:t>
            </w:r>
            <w:r w:rsidR="00E62804" w:rsidRPr="00B15B90">
              <w:t>т</w:t>
            </w:r>
            <w:r w:rsidR="00E62804">
              <w:t xml:space="preserve"> </w:t>
            </w:r>
            <w:r w:rsidR="00AA6679">
              <w:t>23.10.2013</w:t>
            </w:r>
            <w:r w:rsidR="00E62804">
              <w:t xml:space="preserve"> </w:t>
            </w:r>
            <w:r w:rsidR="00E62804" w:rsidRPr="00B15B90">
              <w:t xml:space="preserve"> № </w:t>
            </w:r>
            <w:r w:rsidR="00AA6679">
              <w:t>299-р</w:t>
            </w:r>
          </w:p>
        </w:tc>
      </w:tr>
      <w:tr w:rsidR="00E62804" w:rsidTr="00532E0B">
        <w:tc>
          <w:tcPr>
            <w:tcW w:w="3510" w:type="dxa"/>
            <w:hideMark/>
          </w:tcPr>
          <w:p w:rsidR="00E62804" w:rsidRPr="00B15B90" w:rsidRDefault="00C1650A" w:rsidP="00ED562C">
            <w:pPr>
              <w:pStyle w:val="a3"/>
            </w:pPr>
            <w:r>
              <w:t>10</w:t>
            </w:r>
            <w:r w:rsidR="00E62804">
              <w:t xml:space="preserve">-я </w:t>
            </w:r>
            <w:r w:rsidR="00E62804" w:rsidRPr="00B15B90">
              <w:t>сессия</w:t>
            </w:r>
          </w:p>
        </w:tc>
      </w:tr>
      <w:tr w:rsidR="00E62804" w:rsidTr="00532E0B">
        <w:tc>
          <w:tcPr>
            <w:tcW w:w="3510" w:type="dxa"/>
            <w:hideMark/>
          </w:tcPr>
          <w:p w:rsidR="00E62804" w:rsidRPr="00F72C58" w:rsidRDefault="00E62804" w:rsidP="00ED562C">
            <w:pPr>
              <w:pStyle w:val="a3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7B07D3" w:rsidRPr="00986EE1" w:rsidRDefault="007B07D3" w:rsidP="007B07D3">
      <w:pPr>
        <w:pStyle w:val="a3"/>
        <w:spacing w:line="216" w:lineRule="auto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986EE1" w:rsidRPr="00DE432E" w:rsidTr="00986EE1">
        <w:trPr>
          <w:trHeight w:val="98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6EE1" w:rsidRPr="00DE432E" w:rsidRDefault="00986EE1" w:rsidP="00AA6679">
            <w:pPr>
              <w:jc w:val="both"/>
            </w:pPr>
            <w:r w:rsidRPr="00DE432E">
              <w:rPr>
                <w:sz w:val="28"/>
                <w:szCs w:val="28"/>
              </w:rPr>
              <w:t xml:space="preserve">О </w:t>
            </w:r>
            <w:r w:rsidR="00FE2DA5">
              <w:rPr>
                <w:sz w:val="28"/>
                <w:szCs w:val="28"/>
              </w:rPr>
              <w:t xml:space="preserve">принятии решения о </w:t>
            </w:r>
            <w:r w:rsidR="00532E0B">
              <w:rPr>
                <w:sz w:val="28"/>
                <w:szCs w:val="28"/>
              </w:rPr>
              <w:t xml:space="preserve">порядке </w:t>
            </w:r>
            <w:r w:rsidR="00E34301">
              <w:rPr>
                <w:rFonts w:eastAsiaTheme="minorHAnsi"/>
                <w:sz w:val="28"/>
                <w:szCs w:val="28"/>
                <w:lang w:eastAsia="en-US"/>
              </w:rPr>
              <w:t>создани</w:t>
            </w:r>
            <w:r w:rsidR="00532E0B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E34301">
              <w:rPr>
                <w:rFonts w:eastAsiaTheme="minorHAnsi"/>
                <w:sz w:val="28"/>
                <w:szCs w:val="28"/>
                <w:lang w:eastAsia="en-US"/>
              </w:rPr>
              <w:t xml:space="preserve"> и использовани</w:t>
            </w:r>
            <w:r w:rsidR="00532E0B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="00E34301">
              <w:rPr>
                <w:rFonts w:eastAsiaTheme="minorHAnsi"/>
                <w:sz w:val="28"/>
                <w:szCs w:val="28"/>
                <w:lang w:eastAsia="en-US"/>
              </w:rPr>
              <w:t xml:space="preserve"> резерв</w:t>
            </w:r>
            <w:r w:rsidR="00293C66">
              <w:rPr>
                <w:rFonts w:eastAsiaTheme="minorHAnsi"/>
                <w:sz w:val="28"/>
                <w:szCs w:val="28"/>
                <w:lang w:eastAsia="en-US"/>
              </w:rPr>
              <w:t>ов</w:t>
            </w:r>
            <w:r w:rsidR="00E34301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32E0B">
              <w:rPr>
                <w:rFonts w:eastAsiaTheme="minorHAnsi"/>
                <w:sz w:val="28"/>
                <w:szCs w:val="28"/>
                <w:lang w:eastAsia="en-US"/>
              </w:rPr>
              <w:t xml:space="preserve">финансовых и </w:t>
            </w:r>
            <w:r w:rsidR="00E34301">
              <w:rPr>
                <w:rFonts w:eastAsiaTheme="minorHAnsi"/>
                <w:sz w:val="28"/>
                <w:szCs w:val="28"/>
                <w:lang w:eastAsia="en-US"/>
              </w:rPr>
              <w:t xml:space="preserve">материальных ресурсов для ликвидации чрезвычайных ситуаций природного и техногенного характера на территории </w:t>
            </w:r>
            <w:r w:rsidRPr="00DE432E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  <w:r w:rsidR="00CC6369">
              <w:rPr>
                <w:sz w:val="28"/>
                <w:szCs w:val="28"/>
              </w:rPr>
              <w:t xml:space="preserve"> </w:t>
            </w:r>
          </w:p>
        </w:tc>
      </w:tr>
    </w:tbl>
    <w:p w:rsidR="007B07D3" w:rsidRDefault="007B07D3" w:rsidP="007B07D3">
      <w:pPr>
        <w:jc w:val="both"/>
        <w:rPr>
          <w:sz w:val="28"/>
          <w:szCs w:val="28"/>
        </w:rPr>
      </w:pPr>
    </w:p>
    <w:p w:rsidR="007B07D3" w:rsidRDefault="007B07D3" w:rsidP="007B07D3">
      <w:pPr>
        <w:jc w:val="both"/>
        <w:rPr>
          <w:sz w:val="28"/>
          <w:szCs w:val="28"/>
        </w:rPr>
      </w:pPr>
    </w:p>
    <w:p w:rsidR="007B07D3" w:rsidRDefault="007B07D3" w:rsidP="007B07D3">
      <w:pPr>
        <w:jc w:val="both"/>
        <w:rPr>
          <w:sz w:val="28"/>
          <w:szCs w:val="28"/>
        </w:rPr>
      </w:pPr>
    </w:p>
    <w:p w:rsidR="007B07D3" w:rsidRDefault="007B07D3" w:rsidP="007B07D3">
      <w:pPr>
        <w:jc w:val="both"/>
        <w:rPr>
          <w:sz w:val="28"/>
          <w:szCs w:val="28"/>
        </w:rPr>
      </w:pPr>
    </w:p>
    <w:p w:rsidR="007B07D3" w:rsidRPr="0009081E" w:rsidRDefault="007B07D3" w:rsidP="007B07D3">
      <w:pPr>
        <w:jc w:val="both"/>
        <w:rPr>
          <w:sz w:val="16"/>
          <w:szCs w:val="16"/>
        </w:rPr>
      </w:pPr>
    </w:p>
    <w:p w:rsidR="005C3E1B" w:rsidRDefault="005C3E1B" w:rsidP="007B07D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6272" w:rsidRDefault="00506272" w:rsidP="007B07D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6EE1" w:rsidRDefault="00986EE1" w:rsidP="007B07D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4301" w:rsidRDefault="00E34301" w:rsidP="007B07D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07D3" w:rsidRPr="0064762E" w:rsidRDefault="007B07D3" w:rsidP="007B07D3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4128">
        <w:rPr>
          <w:rFonts w:ascii="Times New Roman" w:hAnsi="Times New Roman"/>
          <w:sz w:val="28"/>
          <w:szCs w:val="28"/>
        </w:rPr>
        <w:t>Рассмотрев проект решения</w:t>
      </w:r>
      <w:r w:rsidR="00967440">
        <w:rPr>
          <w:rFonts w:ascii="Times New Roman" w:hAnsi="Times New Roman"/>
          <w:sz w:val="28"/>
          <w:szCs w:val="28"/>
        </w:rPr>
        <w:t xml:space="preserve"> </w:t>
      </w:r>
      <w:r w:rsidR="00967440" w:rsidRPr="00967440">
        <w:rPr>
          <w:rFonts w:ascii="Times New Roman" w:hAnsi="Times New Roman"/>
          <w:sz w:val="28"/>
          <w:szCs w:val="28"/>
        </w:rPr>
        <w:t xml:space="preserve">о порядке </w:t>
      </w:r>
      <w:r w:rsidR="00967440" w:rsidRPr="00967440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создания и использования резервов финансовых и материальных ресурсов для ликвидации чрезвычайных ситуаций природного и техногенного характера на территории </w:t>
      </w:r>
      <w:r w:rsidR="00967440" w:rsidRPr="00967440">
        <w:rPr>
          <w:rFonts w:ascii="Times New Roman" w:hAnsi="Times New Roman"/>
          <w:sz w:val="28"/>
          <w:szCs w:val="28"/>
        </w:rPr>
        <w:t xml:space="preserve"> Петропавловск-Камчатского городского округа</w:t>
      </w:r>
      <w:r w:rsidRPr="00967440">
        <w:rPr>
          <w:rFonts w:ascii="Times New Roman" w:hAnsi="Times New Roman"/>
          <w:color w:val="000000"/>
          <w:sz w:val="28"/>
          <w:szCs w:val="28"/>
        </w:rPr>
        <w:t>,</w:t>
      </w:r>
      <w:r w:rsidRPr="004641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409E">
        <w:rPr>
          <w:rFonts w:ascii="Times New Roman" w:hAnsi="Times New Roman"/>
          <w:sz w:val="28"/>
          <w:szCs w:val="28"/>
        </w:rPr>
        <w:t xml:space="preserve">внесенный </w:t>
      </w:r>
      <w:r w:rsidR="002F5628">
        <w:rPr>
          <w:rFonts w:ascii="Times New Roman" w:hAnsi="Times New Roman"/>
          <w:color w:val="000000"/>
          <w:sz w:val="28"/>
          <w:szCs w:val="28"/>
        </w:rPr>
        <w:t xml:space="preserve">Главой </w:t>
      </w:r>
      <w:r w:rsidR="00967440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86409E">
        <w:rPr>
          <w:rFonts w:ascii="Times New Roman" w:hAnsi="Times New Roman"/>
          <w:color w:val="000000"/>
          <w:sz w:val="28"/>
          <w:szCs w:val="28"/>
        </w:rPr>
        <w:t xml:space="preserve"> Петропавловс</w:t>
      </w:r>
      <w:r w:rsidR="005C3E1B">
        <w:rPr>
          <w:rFonts w:ascii="Times New Roman" w:hAnsi="Times New Roman"/>
          <w:color w:val="000000"/>
          <w:sz w:val="28"/>
          <w:szCs w:val="28"/>
        </w:rPr>
        <w:t xml:space="preserve">к-Камчатского городского округа </w:t>
      </w:r>
      <w:r w:rsidR="003B61F1">
        <w:rPr>
          <w:rFonts w:ascii="Times New Roman" w:hAnsi="Times New Roman"/>
          <w:color w:val="000000"/>
          <w:sz w:val="28"/>
          <w:szCs w:val="28"/>
        </w:rPr>
        <w:t>Алексеевым А.В.</w:t>
      </w:r>
      <w:r w:rsidR="005C3E1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A567A">
        <w:rPr>
          <w:rFonts w:ascii="Times New Roman" w:hAnsi="Times New Roman"/>
          <w:sz w:val="28"/>
          <w:szCs w:val="28"/>
        </w:rPr>
        <w:t>в соответствии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42DD">
        <w:rPr>
          <w:rFonts w:ascii="Times New Roman" w:hAnsi="Times New Roman"/>
          <w:sz w:val="28"/>
          <w:szCs w:val="28"/>
        </w:rPr>
        <w:t xml:space="preserve">статьей </w:t>
      </w:r>
      <w:r w:rsidR="00967440">
        <w:rPr>
          <w:rFonts w:ascii="Times New Roman" w:hAnsi="Times New Roman"/>
          <w:sz w:val="28"/>
          <w:szCs w:val="28"/>
        </w:rPr>
        <w:t>28</w:t>
      </w:r>
      <w:r w:rsidRPr="009442DD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 xml:space="preserve">Петропавловск-Камчатского </w:t>
      </w:r>
      <w:r w:rsidRPr="009442DD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, </w:t>
      </w:r>
      <w:r w:rsidR="003608B3">
        <w:rPr>
          <w:rFonts w:ascii="Times New Roman" w:hAnsi="Times New Roman"/>
          <w:sz w:val="28"/>
          <w:szCs w:val="28"/>
        </w:rPr>
        <w:t>Г</w:t>
      </w:r>
      <w:r w:rsidRPr="00464128">
        <w:rPr>
          <w:rFonts w:ascii="Times New Roman" w:hAnsi="Times New Roman"/>
          <w:sz w:val="28"/>
          <w:szCs w:val="28"/>
        </w:rPr>
        <w:t xml:space="preserve">ородская Дума Петропавловск-Камчатского городского округа </w:t>
      </w:r>
    </w:p>
    <w:p w:rsidR="007B07D3" w:rsidRPr="00986EE1" w:rsidRDefault="007B07D3" w:rsidP="007B07D3">
      <w:pPr>
        <w:ind w:right="-5"/>
        <w:jc w:val="both"/>
        <w:rPr>
          <w:sz w:val="28"/>
          <w:szCs w:val="28"/>
        </w:rPr>
      </w:pPr>
    </w:p>
    <w:p w:rsidR="007B07D3" w:rsidRPr="00D92559" w:rsidRDefault="007B07D3" w:rsidP="007B07D3">
      <w:pPr>
        <w:ind w:right="-5"/>
        <w:jc w:val="both"/>
        <w:rPr>
          <w:b/>
          <w:sz w:val="28"/>
          <w:szCs w:val="28"/>
        </w:rPr>
      </w:pPr>
      <w:r w:rsidRPr="00D92559">
        <w:rPr>
          <w:b/>
          <w:sz w:val="28"/>
          <w:szCs w:val="28"/>
        </w:rPr>
        <w:t>РЕШИЛА:</w:t>
      </w:r>
    </w:p>
    <w:p w:rsidR="007B07D3" w:rsidRPr="0090415F" w:rsidRDefault="007B07D3" w:rsidP="007B07D3">
      <w:pPr>
        <w:ind w:right="-5"/>
        <w:jc w:val="both"/>
        <w:rPr>
          <w:sz w:val="28"/>
          <w:szCs w:val="28"/>
        </w:rPr>
      </w:pPr>
    </w:p>
    <w:p w:rsidR="007B07D3" w:rsidRDefault="007B07D3" w:rsidP="007B07D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36CF">
        <w:rPr>
          <w:sz w:val="28"/>
          <w:szCs w:val="28"/>
        </w:rPr>
        <w:t xml:space="preserve">Принять </w:t>
      </w:r>
      <w:r w:rsidR="00967440">
        <w:rPr>
          <w:sz w:val="28"/>
          <w:szCs w:val="28"/>
        </w:rPr>
        <w:t>Р</w:t>
      </w:r>
      <w:r w:rsidR="003B61F1">
        <w:rPr>
          <w:sz w:val="28"/>
          <w:szCs w:val="28"/>
        </w:rPr>
        <w:t>ешение о</w:t>
      </w:r>
      <w:r w:rsidR="0090415F" w:rsidRPr="00967440">
        <w:rPr>
          <w:sz w:val="28"/>
          <w:szCs w:val="28"/>
        </w:rPr>
        <w:t xml:space="preserve"> порядке </w:t>
      </w:r>
      <w:r w:rsidR="0090415F" w:rsidRPr="00967440">
        <w:rPr>
          <w:rFonts w:eastAsiaTheme="minorHAnsi"/>
          <w:sz w:val="28"/>
          <w:szCs w:val="28"/>
          <w:lang w:eastAsia="en-US"/>
        </w:rPr>
        <w:t xml:space="preserve">создания и использования резервов финансовых и материальных ресурсов для ликвидации чрезвычайных ситуаций природного и техногенного характера на территории </w:t>
      </w:r>
      <w:r w:rsidR="0090415F" w:rsidRPr="00967440">
        <w:rPr>
          <w:sz w:val="28"/>
          <w:szCs w:val="28"/>
        </w:rPr>
        <w:t xml:space="preserve"> Петропавловск-Камчатского городского округа</w:t>
      </w:r>
      <w:r w:rsidR="0090415F">
        <w:rPr>
          <w:sz w:val="28"/>
          <w:szCs w:val="28"/>
        </w:rPr>
        <w:t>.</w:t>
      </w:r>
    </w:p>
    <w:p w:rsidR="00BC4EC6" w:rsidRDefault="00BC4EC6" w:rsidP="00E64E8F">
      <w:pPr>
        <w:tabs>
          <w:tab w:val="left" w:pos="993"/>
        </w:tabs>
        <w:ind w:firstLine="708"/>
        <w:contextualSpacing/>
        <w:jc w:val="both"/>
        <w:rPr>
          <w:sz w:val="28"/>
          <w:szCs w:val="28"/>
        </w:rPr>
      </w:pPr>
      <w:r w:rsidRPr="00BC4EC6">
        <w:rPr>
          <w:sz w:val="28"/>
          <w:szCs w:val="28"/>
        </w:rPr>
        <w:t xml:space="preserve">2. </w:t>
      </w:r>
      <w:r w:rsidR="0090415F">
        <w:rPr>
          <w:bCs/>
          <w:sz w:val="28"/>
          <w:szCs w:val="28"/>
        </w:rPr>
        <w:t>Направить принятое Решение Г</w:t>
      </w:r>
      <w:r w:rsidR="00986EE1" w:rsidRPr="00FA4DFD">
        <w:rPr>
          <w:sz w:val="28"/>
          <w:szCs w:val="28"/>
        </w:rPr>
        <w:t xml:space="preserve">лаве Петропавловск-Камчатского городского округа </w:t>
      </w:r>
      <w:r w:rsidR="003B61F1">
        <w:rPr>
          <w:sz w:val="28"/>
          <w:szCs w:val="28"/>
        </w:rPr>
        <w:t>для подписания и обнародования</w:t>
      </w:r>
      <w:r w:rsidRPr="00BC4EC6">
        <w:rPr>
          <w:sz w:val="28"/>
          <w:szCs w:val="28"/>
        </w:rPr>
        <w:t>.</w:t>
      </w:r>
    </w:p>
    <w:p w:rsidR="00C22E9A" w:rsidRPr="00BC4EC6" w:rsidRDefault="00C22E9A" w:rsidP="00BC4EC6">
      <w:pPr>
        <w:ind w:firstLine="708"/>
        <w:contextualSpacing/>
        <w:jc w:val="both"/>
        <w:rPr>
          <w:sz w:val="28"/>
          <w:szCs w:val="28"/>
        </w:rPr>
      </w:pPr>
    </w:p>
    <w:p w:rsidR="00BC4EC6" w:rsidRPr="0091049A" w:rsidRDefault="00BC4EC6" w:rsidP="00BC4EC6">
      <w:pPr>
        <w:autoSpaceDE w:val="0"/>
        <w:autoSpaceDN w:val="0"/>
        <w:adjustRightInd w:val="0"/>
        <w:ind w:firstLine="709"/>
        <w:jc w:val="both"/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361"/>
        <w:gridCol w:w="2835"/>
        <w:gridCol w:w="3118"/>
      </w:tblGrid>
      <w:tr w:rsidR="00C22E9A" w:rsidRPr="00C954D4" w:rsidTr="003D08D3">
        <w:trPr>
          <w:trHeight w:val="857"/>
        </w:trPr>
        <w:tc>
          <w:tcPr>
            <w:tcW w:w="4361" w:type="dxa"/>
          </w:tcPr>
          <w:p w:rsidR="00C22E9A" w:rsidRPr="00C954D4" w:rsidRDefault="00C22E9A" w:rsidP="008D5691">
            <w:pPr>
              <w:jc w:val="both"/>
              <w:rPr>
                <w:sz w:val="28"/>
                <w:szCs w:val="28"/>
              </w:rPr>
            </w:pPr>
            <w:r w:rsidRPr="00C954D4">
              <w:rPr>
                <w:sz w:val="28"/>
                <w:szCs w:val="28"/>
              </w:rPr>
              <w:t xml:space="preserve">Председательствующий </w:t>
            </w:r>
            <w:r w:rsidR="002D623F" w:rsidRPr="00C954D4">
              <w:rPr>
                <w:sz w:val="28"/>
                <w:szCs w:val="28"/>
              </w:rPr>
              <w:t>на сессии</w:t>
            </w:r>
          </w:p>
          <w:p w:rsidR="00C22E9A" w:rsidRPr="00C954D4" w:rsidRDefault="00C22E9A" w:rsidP="008D5691">
            <w:pPr>
              <w:jc w:val="both"/>
              <w:rPr>
                <w:sz w:val="28"/>
                <w:szCs w:val="28"/>
              </w:rPr>
            </w:pPr>
            <w:r w:rsidRPr="00C954D4">
              <w:rPr>
                <w:sz w:val="28"/>
                <w:szCs w:val="28"/>
              </w:rPr>
              <w:t>Городской Думы</w:t>
            </w:r>
            <w:r w:rsidR="002D623F" w:rsidRPr="00C954D4">
              <w:rPr>
                <w:sz w:val="28"/>
                <w:szCs w:val="28"/>
              </w:rPr>
              <w:t xml:space="preserve"> Петропавловск-</w:t>
            </w:r>
          </w:p>
          <w:p w:rsidR="00C22E9A" w:rsidRPr="008B61A7" w:rsidRDefault="00C22E9A" w:rsidP="008D5691">
            <w:pPr>
              <w:jc w:val="both"/>
              <w:rPr>
                <w:sz w:val="28"/>
                <w:szCs w:val="28"/>
              </w:rPr>
            </w:pPr>
            <w:r w:rsidRPr="00C954D4">
              <w:rPr>
                <w:sz w:val="28"/>
                <w:szCs w:val="28"/>
              </w:rPr>
              <w:t xml:space="preserve">Камчатского </w:t>
            </w:r>
            <w:r w:rsidR="002D623F" w:rsidRPr="00C954D4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835" w:type="dxa"/>
          </w:tcPr>
          <w:p w:rsidR="00C22E9A" w:rsidRPr="008B61A7" w:rsidRDefault="00C22E9A" w:rsidP="008D5691">
            <w:pPr>
              <w:ind w:firstLine="708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22E9A" w:rsidRPr="008B61A7" w:rsidRDefault="00C22E9A" w:rsidP="00DE4B38">
            <w:pPr>
              <w:ind w:firstLine="708"/>
              <w:contextualSpacing/>
              <w:rPr>
                <w:sz w:val="28"/>
                <w:szCs w:val="28"/>
              </w:rPr>
            </w:pPr>
          </w:p>
          <w:p w:rsidR="00C22E9A" w:rsidRDefault="00C22E9A" w:rsidP="00DE4B38">
            <w:pPr>
              <w:ind w:firstLine="708"/>
              <w:contextualSpacing/>
              <w:rPr>
                <w:sz w:val="28"/>
                <w:szCs w:val="28"/>
              </w:rPr>
            </w:pPr>
          </w:p>
          <w:p w:rsidR="00C22E9A" w:rsidRPr="00C954D4" w:rsidRDefault="00C22E9A" w:rsidP="00DE4B38">
            <w:pPr>
              <w:ind w:firstLine="34"/>
              <w:contextualSpacing/>
              <w:jc w:val="right"/>
              <w:rPr>
                <w:sz w:val="28"/>
                <w:szCs w:val="28"/>
              </w:rPr>
            </w:pPr>
            <w:r w:rsidRPr="00C954D4">
              <w:rPr>
                <w:sz w:val="28"/>
                <w:szCs w:val="28"/>
              </w:rPr>
              <w:t xml:space="preserve">В.Ю. Иваненко </w:t>
            </w:r>
          </w:p>
        </w:tc>
      </w:tr>
    </w:tbl>
    <w:p w:rsidR="00584C0A" w:rsidRPr="0091049A" w:rsidRDefault="00584C0A" w:rsidP="00BC4EC6">
      <w:pPr>
        <w:autoSpaceDE w:val="0"/>
        <w:autoSpaceDN w:val="0"/>
        <w:adjustRightInd w:val="0"/>
        <w:ind w:firstLine="709"/>
        <w:jc w:val="both"/>
      </w:pPr>
    </w:p>
    <w:p w:rsidR="007B07D3" w:rsidRPr="00BC4EC6" w:rsidRDefault="007B07D3" w:rsidP="007B07D3">
      <w:pPr>
        <w:rPr>
          <w:sz w:val="28"/>
          <w:szCs w:val="28"/>
        </w:rPr>
      </w:pPr>
      <w:r w:rsidRPr="00BC4EC6">
        <w:rPr>
          <w:sz w:val="28"/>
          <w:szCs w:val="28"/>
        </w:rPr>
        <w:br w:type="page"/>
      </w: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7B07D3" w:rsidTr="004F072B">
        <w:tc>
          <w:tcPr>
            <w:tcW w:w="10314" w:type="dxa"/>
            <w:hideMark/>
          </w:tcPr>
          <w:p w:rsidR="007B07D3" w:rsidRDefault="007B07D3" w:rsidP="00AE3E7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07D3" w:rsidTr="004F072B">
        <w:tc>
          <w:tcPr>
            <w:tcW w:w="10314" w:type="dxa"/>
            <w:hideMark/>
          </w:tcPr>
          <w:p w:rsidR="007B07D3" w:rsidRDefault="007B07D3" w:rsidP="00AE3E7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B07D3" w:rsidTr="004F072B">
        <w:tc>
          <w:tcPr>
            <w:tcW w:w="10314" w:type="dxa"/>
            <w:hideMark/>
          </w:tcPr>
          <w:p w:rsidR="007B07D3" w:rsidRDefault="007B07D3" w:rsidP="00AE3E7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B07D3" w:rsidTr="004F072B">
        <w:trPr>
          <w:trHeight w:val="345"/>
        </w:trPr>
        <w:tc>
          <w:tcPr>
            <w:tcW w:w="10314" w:type="dxa"/>
            <w:hideMark/>
          </w:tcPr>
          <w:p w:rsidR="007B07D3" w:rsidRDefault="0058507F" w:rsidP="00AE3E7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125729</wp:posOffset>
                      </wp:positionV>
                      <wp:extent cx="6467475" cy="0"/>
                      <wp:effectExtent l="0" t="19050" r="9525" b="38100"/>
                      <wp:wrapNone/>
                      <wp:docPr id="2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43D07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7pt,9.9pt" to="503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2m8Wg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B07D3" w:rsidRPr="00986EE1" w:rsidRDefault="007B07D3" w:rsidP="007B07D3">
      <w:pPr>
        <w:jc w:val="center"/>
        <w:rPr>
          <w:b/>
          <w:sz w:val="28"/>
          <w:szCs w:val="28"/>
        </w:rPr>
      </w:pPr>
    </w:p>
    <w:p w:rsidR="007B07D3" w:rsidRPr="00FC12A2" w:rsidRDefault="007B07D3" w:rsidP="007B07D3">
      <w:pPr>
        <w:jc w:val="center"/>
      </w:pPr>
      <w:r w:rsidRPr="008522A2">
        <w:rPr>
          <w:b/>
          <w:sz w:val="36"/>
          <w:szCs w:val="36"/>
        </w:rPr>
        <w:t>РЕШЕНИЕ</w:t>
      </w:r>
    </w:p>
    <w:p w:rsidR="007B07D3" w:rsidRPr="00037556" w:rsidRDefault="007B07D3" w:rsidP="007B07D3">
      <w:pPr>
        <w:jc w:val="center"/>
        <w:rPr>
          <w:b/>
          <w:sz w:val="28"/>
          <w:szCs w:val="28"/>
        </w:rPr>
      </w:pPr>
    </w:p>
    <w:p w:rsidR="007B07D3" w:rsidRDefault="00EA08EE" w:rsidP="007B07D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B07D3">
        <w:rPr>
          <w:sz w:val="28"/>
          <w:szCs w:val="28"/>
        </w:rPr>
        <w:t>т</w:t>
      </w:r>
      <w:r w:rsidR="00934ED3">
        <w:rPr>
          <w:sz w:val="28"/>
          <w:szCs w:val="28"/>
        </w:rPr>
        <w:t xml:space="preserve"> 31.10.2013 </w:t>
      </w:r>
      <w:r w:rsidR="007B07D3">
        <w:rPr>
          <w:sz w:val="28"/>
          <w:szCs w:val="28"/>
        </w:rPr>
        <w:t>№</w:t>
      </w:r>
      <w:r w:rsidR="00934ED3">
        <w:rPr>
          <w:sz w:val="28"/>
          <w:szCs w:val="28"/>
        </w:rPr>
        <w:t xml:space="preserve"> 132</w:t>
      </w:r>
      <w:r w:rsidR="007B07D3">
        <w:rPr>
          <w:sz w:val="28"/>
          <w:szCs w:val="28"/>
        </w:rPr>
        <w:t>-нд</w:t>
      </w:r>
    </w:p>
    <w:p w:rsidR="007B07D3" w:rsidRDefault="007B07D3" w:rsidP="007B07D3">
      <w:pPr>
        <w:jc w:val="center"/>
        <w:rPr>
          <w:sz w:val="28"/>
          <w:szCs w:val="28"/>
        </w:rPr>
      </w:pPr>
    </w:p>
    <w:p w:rsidR="00584C0A" w:rsidRDefault="00AA6679" w:rsidP="007B07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84C0A" w:rsidRPr="00584C0A">
        <w:rPr>
          <w:b/>
          <w:sz w:val="28"/>
          <w:szCs w:val="28"/>
        </w:rPr>
        <w:t xml:space="preserve"> порядке </w:t>
      </w:r>
      <w:r w:rsidR="00584C0A" w:rsidRPr="00584C0A">
        <w:rPr>
          <w:rFonts w:eastAsiaTheme="minorHAnsi"/>
          <w:b/>
          <w:sz w:val="28"/>
          <w:szCs w:val="28"/>
          <w:lang w:eastAsia="en-US"/>
        </w:rPr>
        <w:t>создания и использования резервов финансовых и материальных ресурсов для ликвидации чрезвычайных ситуаций природного и техногенного характера на территории</w:t>
      </w:r>
      <w:r w:rsidR="00584C0A" w:rsidRPr="00584C0A">
        <w:rPr>
          <w:b/>
          <w:sz w:val="28"/>
          <w:szCs w:val="28"/>
        </w:rPr>
        <w:t xml:space="preserve"> Петропавловск-Камчатского </w:t>
      </w:r>
    </w:p>
    <w:p w:rsidR="00D41DDB" w:rsidRPr="00584C0A" w:rsidRDefault="00584C0A" w:rsidP="007B07D3">
      <w:pPr>
        <w:jc w:val="center"/>
        <w:rPr>
          <w:b/>
          <w:sz w:val="28"/>
          <w:szCs w:val="28"/>
        </w:rPr>
      </w:pPr>
      <w:r w:rsidRPr="00584C0A">
        <w:rPr>
          <w:b/>
          <w:sz w:val="28"/>
          <w:szCs w:val="28"/>
        </w:rPr>
        <w:t>городского округа</w:t>
      </w:r>
    </w:p>
    <w:p w:rsidR="00FE2DA5" w:rsidRPr="00FE2DA5" w:rsidRDefault="00FE2DA5" w:rsidP="007B07D3">
      <w:pPr>
        <w:jc w:val="center"/>
        <w:rPr>
          <w:b/>
          <w:sz w:val="28"/>
          <w:szCs w:val="28"/>
        </w:rPr>
      </w:pPr>
    </w:p>
    <w:p w:rsidR="007B07D3" w:rsidRDefault="007B07D3" w:rsidP="007B07D3">
      <w:pPr>
        <w:jc w:val="center"/>
        <w:rPr>
          <w:i/>
        </w:rPr>
      </w:pPr>
      <w:r>
        <w:rPr>
          <w:i/>
        </w:rPr>
        <w:t xml:space="preserve">Принято </w:t>
      </w:r>
      <w:r w:rsidR="003608B3">
        <w:rPr>
          <w:i/>
        </w:rPr>
        <w:t>Г</w:t>
      </w:r>
      <w:r>
        <w:rPr>
          <w:i/>
        </w:rPr>
        <w:t>ородской Думой Петропавловск-Камчатского городского округа</w:t>
      </w:r>
    </w:p>
    <w:p w:rsidR="007B07D3" w:rsidRDefault="007B07D3" w:rsidP="007B07D3">
      <w:pPr>
        <w:jc w:val="center"/>
        <w:rPr>
          <w:i/>
        </w:rPr>
      </w:pPr>
      <w:r>
        <w:rPr>
          <w:i/>
        </w:rPr>
        <w:t>(решение от</w:t>
      </w:r>
      <w:r w:rsidR="00986EE1">
        <w:rPr>
          <w:i/>
        </w:rPr>
        <w:t xml:space="preserve"> </w:t>
      </w:r>
      <w:r w:rsidR="00AA6679">
        <w:rPr>
          <w:i/>
        </w:rPr>
        <w:t xml:space="preserve">23.10.2013 </w:t>
      </w:r>
      <w:r>
        <w:rPr>
          <w:i/>
        </w:rPr>
        <w:t>№</w:t>
      </w:r>
      <w:r w:rsidR="00AA6679">
        <w:rPr>
          <w:i/>
        </w:rPr>
        <w:t xml:space="preserve"> 299</w:t>
      </w:r>
      <w:r>
        <w:rPr>
          <w:i/>
        </w:rPr>
        <w:t>-р)</w:t>
      </w:r>
    </w:p>
    <w:p w:rsidR="004E199D" w:rsidRPr="00C70DB5" w:rsidRDefault="004E199D" w:rsidP="007B07D3">
      <w:pPr>
        <w:jc w:val="center"/>
        <w:rPr>
          <w:i/>
          <w:sz w:val="28"/>
        </w:rPr>
      </w:pPr>
    </w:p>
    <w:p w:rsidR="004E199D" w:rsidRDefault="004E199D" w:rsidP="007B07D3">
      <w:pPr>
        <w:jc w:val="center"/>
        <w:rPr>
          <w:i/>
        </w:rPr>
      </w:pPr>
      <w:r>
        <w:rPr>
          <w:i/>
        </w:rPr>
        <w:t>С изменениями от</w:t>
      </w:r>
    </w:p>
    <w:p w:rsidR="004E199D" w:rsidRPr="004E199D" w:rsidRDefault="004E199D" w:rsidP="004E199D">
      <w:pPr>
        <w:jc w:val="center"/>
        <w:rPr>
          <w:i/>
        </w:rPr>
      </w:pPr>
      <w:r w:rsidRPr="004E199D">
        <w:rPr>
          <w:i/>
        </w:rPr>
        <w:t>31.05.2016 № 436-нд</w:t>
      </w:r>
      <w:r>
        <w:rPr>
          <w:i/>
        </w:rPr>
        <w:t xml:space="preserve"> </w:t>
      </w:r>
      <w:r w:rsidRPr="004E199D">
        <w:rPr>
          <w:i/>
        </w:rPr>
        <w:t>(27.05.2016 № 981-р)</w:t>
      </w:r>
    </w:p>
    <w:p w:rsidR="005336E4" w:rsidRPr="004E199D" w:rsidRDefault="005336E4" w:rsidP="005336E4">
      <w:pPr>
        <w:jc w:val="center"/>
        <w:rPr>
          <w:i/>
        </w:rPr>
      </w:pPr>
      <w:r w:rsidRPr="00FD44DF">
        <w:rPr>
          <w:i/>
        </w:rPr>
        <w:t>27.02.2017 № 546-нд (22.02.2017 № 1236-р)</w:t>
      </w:r>
    </w:p>
    <w:p w:rsidR="007B07D3" w:rsidRDefault="007B07D3" w:rsidP="00FE2DA5">
      <w:pPr>
        <w:jc w:val="both"/>
        <w:rPr>
          <w:sz w:val="28"/>
          <w:szCs w:val="28"/>
        </w:rPr>
      </w:pPr>
    </w:p>
    <w:p w:rsidR="00C70DB5" w:rsidRDefault="00C70DB5" w:rsidP="00FE2DA5">
      <w:pPr>
        <w:jc w:val="both"/>
        <w:rPr>
          <w:sz w:val="28"/>
          <w:szCs w:val="28"/>
        </w:rPr>
      </w:pPr>
    </w:p>
    <w:p w:rsidR="00584C0A" w:rsidRDefault="00897704" w:rsidP="00897704">
      <w:pPr>
        <w:ind w:left="709"/>
        <w:jc w:val="center"/>
        <w:rPr>
          <w:b/>
          <w:sz w:val="28"/>
          <w:szCs w:val="28"/>
        </w:rPr>
      </w:pPr>
      <w:r w:rsidRPr="00897704">
        <w:rPr>
          <w:b/>
          <w:sz w:val="28"/>
          <w:szCs w:val="28"/>
        </w:rPr>
        <w:t xml:space="preserve">1. Общие положения </w:t>
      </w:r>
    </w:p>
    <w:p w:rsidR="00897704" w:rsidRDefault="00897704" w:rsidP="00B3562E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897704" w:rsidRDefault="00897704" w:rsidP="00B3562E">
      <w:pPr>
        <w:tabs>
          <w:tab w:val="left" w:pos="0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97704">
        <w:rPr>
          <w:sz w:val="28"/>
          <w:szCs w:val="28"/>
        </w:rPr>
        <w:t>1.1.</w:t>
      </w:r>
      <w:r>
        <w:rPr>
          <w:sz w:val="28"/>
          <w:szCs w:val="28"/>
        </w:rPr>
        <w:t xml:space="preserve"> Настоящее </w:t>
      </w:r>
      <w:r w:rsidRPr="00897704">
        <w:rPr>
          <w:sz w:val="28"/>
          <w:szCs w:val="28"/>
        </w:rPr>
        <w:t xml:space="preserve">Решение о порядке </w:t>
      </w:r>
      <w:r w:rsidRPr="00897704">
        <w:rPr>
          <w:rFonts w:eastAsiaTheme="minorHAnsi"/>
          <w:sz w:val="28"/>
          <w:szCs w:val="28"/>
          <w:lang w:eastAsia="en-US"/>
        </w:rPr>
        <w:t xml:space="preserve">создания и использования резервов финансовых и материальных ресурсов для ликвидации чрезвычайных ситуаций природного и техногенного характера на территории </w:t>
      </w:r>
      <w:r w:rsidRPr="00897704">
        <w:rPr>
          <w:sz w:val="28"/>
          <w:szCs w:val="28"/>
        </w:rPr>
        <w:t xml:space="preserve"> Петропавловск-Камчатского</w:t>
      </w:r>
      <w:r>
        <w:rPr>
          <w:sz w:val="28"/>
          <w:szCs w:val="28"/>
        </w:rPr>
        <w:t xml:space="preserve"> </w:t>
      </w:r>
      <w:r w:rsidRPr="00897704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(далее </w:t>
      </w:r>
      <w:r w:rsidR="005D533B">
        <w:rPr>
          <w:sz w:val="28"/>
          <w:szCs w:val="28"/>
        </w:rPr>
        <w:t>-</w:t>
      </w:r>
      <w:r>
        <w:rPr>
          <w:sz w:val="28"/>
          <w:szCs w:val="28"/>
        </w:rPr>
        <w:t xml:space="preserve"> Решение) </w:t>
      </w:r>
      <w:r w:rsidRPr="00897704">
        <w:rPr>
          <w:rFonts w:eastAsiaTheme="minorHAnsi"/>
          <w:color w:val="000000" w:themeColor="text1"/>
          <w:sz w:val="28"/>
          <w:szCs w:val="28"/>
          <w:lang w:eastAsia="en-US"/>
        </w:rPr>
        <w:t>разработан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Pr="008977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соответствии со </w:t>
      </w:r>
      <w:hyperlink r:id="rId7" w:history="1">
        <w:r w:rsidRPr="00897704">
          <w:rPr>
            <w:rFonts w:eastAsiaTheme="minorHAnsi"/>
            <w:color w:val="000000" w:themeColor="text1"/>
            <w:sz w:val="28"/>
            <w:szCs w:val="28"/>
            <w:lang w:eastAsia="en-US"/>
          </w:rPr>
          <w:t>статьей 25</w:t>
        </w:r>
      </w:hyperlink>
      <w:r w:rsidRPr="008977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Федерального закона от 21.12.1994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 68-ФЗ «</w:t>
      </w:r>
      <w:r w:rsidRPr="00897704">
        <w:rPr>
          <w:rFonts w:eastAsiaTheme="minorHAnsi"/>
          <w:color w:val="000000" w:themeColor="text1"/>
          <w:sz w:val="28"/>
          <w:szCs w:val="28"/>
          <w:lang w:eastAsia="en-US"/>
        </w:rPr>
        <w:t>О защите населения от чрезвычайных ситуаций природного и техногенного характера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897704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8" w:history="1">
        <w:r w:rsidR="00AA6679">
          <w:rPr>
            <w:rFonts w:eastAsiaTheme="minorHAnsi"/>
            <w:color w:val="000000" w:themeColor="text1"/>
            <w:sz w:val="28"/>
            <w:szCs w:val="28"/>
            <w:lang w:eastAsia="en-US"/>
          </w:rPr>
          <w:t>п</w:t>
        </w:r>
        <w:r w:rsidRPr="00897704">
          <w:rPr>
            <w:rFonts w:eastAsiaTheme="minorHAnsi"/>
            <w:color w:val="000000" w:themeColor="text1"/>
            <w:sz w:val="28"/>
            <w:szCs w:val="28"/>
            <w:lang w:eastAsia="en-US"/>
          </w:rPr>
          <w:t>остановлением</w:t>
        </w:r>
      </w:hyperlink>
      <w:r w:rsidRPr="008977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Правительства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Российской Федерации</w:t>
      </w:r>
      <w:r w:rsidRPr="008977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10.11.1996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8977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1340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897704">
        <w:rPr>
          <w:rFonts w:eastAsiaTheme="minorHAnsi"/>
          <w:color w:val="000000" w:themeColor="text1"/>
          <w:sz w:val="28"/>
          <w:szCs w:val="28"/>
          <w:lang w:eastAsia="en-US"/>
        </w:rPr>
        <w:t>О порядке создания и использования резервов материальных ресурсов для ликвидации чрезвычайных ситуаций прир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одного и техногенного характера»</w:t>
      </w:r>
      <w:r w:rsidRPr="00897704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9" w:history="1">
        <w:r w:rsidR="00AA6679">
          <w:rPr>
            <w:rFonts w:eastAsiaTheme="minorHAnsi"/>
            <w:color w:val="000000" w:themeColor="text1"/>
            <w:sz w:val="28"/>
            <w:szCs w:val="28"/>
            <w:lang w:eastAsia="en-US"/>
          </w:rPr>
          <w:t>п</w:t>
        </w:r>
        <w:r w:rsidRPr="00897704">
          <w:rPr>
            <w:rFonts w:eastAsiaTheme="minorHAnsi"/>
            <w:color w:val="000000" w:themeColor="text1"/>
            <w:sz w:val="28"/>
            <w:szCs w:val="28"/>
            <w:lang w:eastAsia="en-US"/>
          </w:rPr>
          <w:t>остановлением</w:t>
        </w:r>
      </w:hyperlink>
      <w:r w:rsidRPr="008977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Правительства Камчатского края от 02.02.2011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8977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35-П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897704">
        <w:rPr>
          <w:rFonts w:eastAsiaTheme="minorHAnsi"/>
          <w:color w:val="000000" w:themeColor="text1"/>
          <w:sz w:val="28"/>
          <w:szCs w:val="28"/>
          <w:lang w:eastAsia="en-US"/>
        </w:rPr>
        <w:t>О краевом резерве материальных ресурсов для ликвидации чрезвычайных ситуаций природного и техногенного характера на территории Камчатского края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="004D35DA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58591E" w:rsidRPr="00934ED3" w:rsidRDefault="001E6E55" w:rsidP="00B356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34ED3">
        <w:rPr>
          <w:rFonts w:eastAsiaTheme="minorHAnsi"/>
          <w:sz w:val="28"/>
          <w:szCs w:val="28"/>
          <w:lang w:eastAsia="en-US"/>
        </w:rPr>
        <w:t xml:space="preserve">Понятия, </w:t>
      </w:r>
      <w:r w:rsidRPr="00934ED3">
        <w:rPr>
          <w:rFonts w:eastAsiaTheme="minorHAnsi"/>
          <w:color w:val="000000" w:themeColor="text1"/>
          <w:sz w:val="28"/>
          <w:szCs w:val="28"/>
          <w:lang w:eastAsia="en-US"/>
        </w:rPr>
        <w:t xml:space="preserve">используемые в настоящем Решении, употребляются в значениях, установленных </w:t>
      </w:r>
      <w:hyperlink r:id="rId10" w:history="1">
        <w:r w:rsidRPr="00934ED3">
          <w:rPr>
            <w:rFonts w:eastAsiaTheme="minorHAnsi"/>
            <w:color w:val="000000" w:themeColor="text1"/>
            <w:sz w:val="28"/>
            <w:szCs w:val="28"/>
            <w:lang w:eastAsia="en-US"/>
          </w:rPr>
          <w:t>Федеральным законом</w:t>
        </w:r>
      </w:hyperlink>
      <w:r w:rsidR="0058591E" w:rsidRPr="00934ED3">
        <w:rPr>
          <w:color w:val="000000"/>
          <w:sz w:val="28"/>
          <w:szCs w:val="28"/>
        </w:rPr>
        <w:t xml:space="preserve"> от 29.12.1994 № 79-ФЗ «О государственном материальном</w:t>
      </w:r>
      <w:r w:rsidR="0058591E" w:rsidRPr="00934ED3">
        <w:rPr>
          <w:sz w:val="28"/>
          <w:szCs w:val="28"/>
        </w:rPr>
        <w:t xml:space="preserve"> резерве»</w:t>
      </w:r>
      <w:r w:rsidRPr="00934ED3">
        <w:rPr>
          <w:sz w:val="28"/>
          <w:szCs w:val="28"/>
        </w:rPr>
        <w:t>.</w:t>
      </w:r>
    </w:p>
    <w:p w:rsidR="004D35DA" w:rsidRDefault="004D35DA" w:rsidP="00B3562E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1.2. </w:t>
      </w:r>
      <w:r w:rsidR="00AA6679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езерв финансовых</w:t>
      </w:r>
      <w:r w:rsidR="00984BB3">
        <w:rPr>
          <w:rFonts w:eastAsiaTheme="minorHAnsi"/>
          <w:sz w:val="28"/>
          <w:szCs w:val="28"/>
          <w:lang w:eastAsia="en-US"/>
        </w:rPr>
        <w:t xml:space="preserve"> ресурсов</w:t>
      </w:r>
      <w:r w:rsidR="00AA6679" w:rsidRPr="00AA6679">
        <w:rPr>
          <w:rFonts w:eastAsiaTheme="minorHAnsi"/>
          <w:sz w:val="28"/>
          <w:szCs w:val="28"/>
          <w:lang w:eastAsia="en-US"/>
        </w:rPr>
        <w:t xml:space="preserve"> </w:t>
      </w:r>
      <w:r w:rsidR="00AA6679" w:rsidRPr="00897704">
        <w:rPr>
          <w:rFonts w:eastAsiaTheme="minorHAnsi"/>
          <w:sz w:val="28"/>
          <w:szCs w:val="28"/>
          <w:lang w:eastAsia="en-US"/>
        </w:rPr>
        <w:t xml:space="preserve">для ликвидации чрезвычайных ситуаций природного и техногенного характера на территории </w:t>
      </w:r>
      <w:r w:rsidR="00AA6679" w:rsidRPr="00897704">
        <w:rPr>
          <w:sz w:val="28"/>
          <w:szCs w:val="28"/>
        </w:rPr>
        <w:t>Петропавловск-Камчатского</w:t>
      </w:r>
      <w:r w:rsidR="00AA6679">
        <w:rPr>
          <w:sz w:val="28"/>
          <w:szCs w:val="28"/>
        </w:rPr>
        <w:t xml:space="preserve"> </w:t>
      </w:r>
      <w:r w:rsidR="00AA6679" w:rsidRPr="00897704">
        <w:rPr>
          <w:sz w:val="28"/>
          <w:szCs w:val="28"/>
        </w:rPr>
        <w:t>городского округа</w:t>
      </w:r>
      <w:r w:rsidR="00984BB3">
        <w:rPr>
          <w:rFonts w:eastAsiaTheme="minorHAnsi"/>
          <w:sz w:val="28"/>
          <w:szCs w:val="28"/>
          <w:lang w:eastAsia="en-US"/>
        </w:rPr>
        <w:t xml:space="preserve"> (далее </w:t>
      </w:r>
      <w:r w:rsidR="005D533B">
        <w:rPr>
          <w:rFonts w:eastAsiaTheme="minorHAnsi"/>
          <w:sz w:val="28"/>
          <w:szCs w:val="28"/>
          <w:lang w:eastAsia="en-US"/>
        </w:rPr>
        <w:t>-</w:t>
      </w:r>
      <w:r w:rsidR="00984BB3">
        <w:rPr>
          <w:rFonts w:eastAsiaTheme="minorHAnsi"/>
          <w:sz w:val="28"/>
          <w:szCs w:val="28"/>
          <w:lang w:eastAsia="en-US"/>
        </w:rPr>
        <w:t xml:space="preserve"> Резерв финансовых ресурсов)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84BB3">
        <w:rPr>
          <w:rFonts w:eastAsiaTheme="minorHAnsi"/>
          <w:sz w:val="28"/>
          <w:szCs w:val="28"/>
          <w:lang w:eastAsia="en-US"/>
        </w:rPr>
        <w:t xml:space="preserve">и резерв </w:t>
      </w:r>
      <w:r>
        <w:rPr>
          <w:rFonts w:eastAsiaTheme="minorHAnsi"/>
          <w:sz w:val="28"/>
          <w:szCs w:val="28"/>
          <w:lang w:eastAsia="en-US"/>
        </w:rPr>
        <w:t>материальных ресурсов</w:t>
      </w:r>
      <w:r w:rsidR="00AA6679" w:rsidRPr="00AA6679">
        <w:rPr>
          <w:rFonts w:eastAsiaTheme="minorHAnsi"/>
          <w:sz w:val="28"/>
          <w:szCs w:val="28"/>
          <w:lang w:eastAsia="en-US"/>
        </w:rPr>
        <w:t xml:space="preserve"> </w:t>
      </w:r>
      <w:r w:rsidR="00AA6679" w:rsidRPr="00897704">
        <w:rPr>
          <w:rFonts w:eastAsiaTheme="minorHAnsi"/>
          <w:sz w:val="28"/>
          <w:szCs w:val="28"/>
          <w:lang w:eastAsia="en-US"/>
        </w:rPr>
        <w:t xml:space="preserve">для ликвидации чрезвычайных ситуаций природного и техногенного характера на территории </w:t>
      </w:r>
      <w:r w:rsidR="00AA6679" w:rsidRPr="00897704">
        <w:rPr>
          <w:sz w:val="28"/>
          <w:szCs w:val="28"/>
        </w:rPr>
        <w:t xml:space="preserve"> Петропавловск-Камчатского</w:t>
      </w:r>
      <w:r w:rsidR="00AA6679">
        <w:rPr>
          <w:sz w:val="28"/>
          <w:szCs w:val="28"/>
        </w:rPr>
        <w:t xml:space="preserve"> </w:t>
      </w:r>
      <w:r w:rsidR="00AA6679" w:rsidRPr="00897704">
        <w:rPr>
          <w:sz w:val="28"/>
          <w:szCs w:val="28"/>
        </w:rPr>
        <w:t>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84BB3">
        <w:rPr>
          <w:rFonts w:eastAsiaTheme="minorHAnsi"/>
          <w:sz w:val="28"/>
          <w:szCs w:val="28"/>
          <w:lang w:eastAsia="en-US"/>
        </w:rPr>
        <w:t xml:space="preserve">(далее </w:t>
      </w:r>
      <w:r w:rsidR="005D533B">
        <w:rPr>
          <w:rFonts w:eastAsiaTheme="minorHAnsi"/>
          <w:sz w:val="28"/>
          <w:szCs w:val="28"/>
          <w:lang w:eastAsia="en-US"/>
        </w:rPr>
        <w:t>-</w:t>
      </w:r>
      <w:r w:rsidR="00984BB3">
        <w:rPr>
          <w:rFonts w:eastAsiaTheme="minorHAnsi"/>
          <w:sz w:val="28"/>
          <w:szCs w:val="28"/>
          <w:lang w:eastAsia="en-US"/>
        </w:rPr>
        <w:t xml:space="preserve"> </w:t>
      </w:r>
      <w:r w:rsidR="00984BB3">
        <w:rPr>
          <w:rFonts w:eastAsiaTheme="minorHAnsi"/>
          <w:sz w:val="28"/>
          <w:szCs w:val="28"/>
          <w:lang w:eastAsia="en-US"/>
        </w:rPr>
        <w:lastRenderedPageBreak/>
        <w:t>Резерв материальных ресурсов) создаю</w:t>
      </w:r>
      <w:r>
        <w:rPr>
          <w:rFonts w:eastAsiaTheme="minorHAnsi"/>
          <w:sz w:val="28"/>
          <w:szCs w:val="28"/>
          <w:lang w:eastAsia="en-US"/>
        </w:rPr>
        <w:t xml:space="preserve">тся заблаговременно в целях экстренного </w:t>
      </w:r>
      <w:r w:rsidR="00984BB3">
        <w:rPr>
          <w:rFonts w:eastAsiaTheme="minorHAnsi"/>
          <w:sz w:val="28"/>
          <w:szCs w:val="28"/>
          <w:lang w:eastAsia="en-US"/>
        </w:rPr>
        <w:t>привлечения необходимых средств</w:t>
      </w:r>
      <w:r>
        <w:rPr>
          <w:rFonts w:eastAsiaTheme="minorHAnsi"/>
          <w:sz w:val="28"/>
          <w:szCs w:val="28"/>
          <w:lang w:eastAsia="en-US"/>
        </w:rPr>
        <w:t xml:space="preserve"> в случае возникновения чрезвычайных ситуаций и включа</w:t>
      </w:r>
      <w:r w:rsidR="00984BB3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т </w:t>
      </w:r>
      <w:r w:rsidR="00984BB3">
        <w:rPr>
          <w:rFonts w:eastAsiaTheme="minorHAnsi"/>
          <w:sz w:val="28"/>
          <w:szCs w:val="28"/>
          <w:lang w:eastAsia="en-US"/>
        </w:rPr>
        <w:t xml:space="preserve">финансовые средства, </w:t>
      </w:r>
      <w:r>
        <w:rPr>
          <w:rFonts w:eastAsiaTheme="minorHAnsi"/>
          <w:sz w:val="28"/>
          <w:szCs w:val="28"/>
          <w:lang w:eastAsia="en-US"/>
        </w:rPr>
        <w:t>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средства.</w:t>
      </w:r>
    </w:p>
    <w:p w:rsidR="002368C8" w:rsidRDefault="002368C8" w:rsidP="00B356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Резервы финансовых </w:t>
      </w:r>
      <w:r w:rsidR="00AA6679">
        <w:rPr>
          <w:rFonts w:eastAsiaTheme="minorHAnsi"/>
          <w:sz w:val="28"/>
          <w:szCs w:val="28"/>
          <w:lang w:eastAsia="en-US"/>
        </w:rPr>
        <w:t>ресурсов и Резерв</w:t>
      </w:r>
      <w:r>
        <w:rPr>
          <w:rFonts w:eastAsiaTheme="minorHAnsi"/>
          <w:sz w:val="28"/>
          <w:szCs w:val="28"/>
          <w:lang w:eastAsia="en-US"/>
        </w:rPr>
        <w:t xml:space="preserve"> материальных ресурсов</w:t>
      </w:r>
      <w:r w:rsidR="00AA6679">
        <w:rPr>
          <w:rFonts w:eastAsiaTheme="minorHAnsi"/>
          <w:sz w:val="28"/>
          <w:szCs w:val="28"/>
          <w:lang w:eastAsia="en-US"/>
        </w:rPr>
        <w:t xml:space="preserve"> (далее </w:t>
      </w:r>
      <w:r w:rsidR="005D533B">
        <w:rPr>
          <w:rFonts w:eastAsiaTheme="minorHAnsi"/>
          <w:sz w:val="28"/>
          <w:szCs w:val="28"/>
          <w:lang w:eastAsia="en-US"/>
        </w:rPr>
        <w:t>-</w:t>
      </w:r>
      <w:r w:rsidR="00AA6679">
        <w:rPr>
          <w:rFonts w:eastAsiaTheme="minorHAnsi"/>
          <w:sz w:val="28"/>
          <w:szCs w:val="28"/>
          <w:lang w:eastAsia="en-US"/>
        </w:rPr>
        <w:t xml:space="preserve"> Резервы финансовых и материальных ресурсов) </w:t>
      </w:r>
      <w:r>
        <w:rPr>
          <w:rFonts w:eastAsiaTheme="minorHAnsi"/>
          <w:sz w:val="28"/>
          <w:szCs w:val="28"/>
          <w:lang w:eastAsia="en-US"/>
        </w:rPr>
        <w:t>используются для:</w:t>
      </w:r>
    </w:p>
    <w:p w:rsidR="002368C8" w:rsidRDefault="002368C8" w:rsidP="00B356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1.3.1 проведения аварийно-спасательных и других неотложных работ по устранению непосредственной опасности для жизни и здоровья людей;</w:t>
      </w:r>
    </w:p>
    <w:p w:rsidR="002368C8" w:rsidRDefault="002368C8" w:rsidP="00B356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 развертывания и содержания </w:t>
      </w:r>
      <w:r w:rsidR="005F407E">
        <w:rPr>
          <w:rFonts w:eastAsiaTheme="minorHAnsi"/>
          <w:sz w:val="28"/>
          <w:szCs w:val="28"/>
          <w:lang w:eastAsia="en-US"/>
        </w:rPr>
        <w:t xml:space="preserve">пунктов </w:t>
      </w:r>
      <w:r>
        <w:rPr>
          <w:rFonts w:eastAsiaTheme="minorHAnsi"/>
          <w:sz w:val="28"/>
          <w:szCs w:val="28"/>
          <w:lang w:eastAsia="en-US"/>
        </w:rPr>
        <w:t>временн</w:t>
      </w:r>
      <w:r w:rsidR="005F407E">
        <w:rPr>
          <w:rFonts w:eastAsiaTheme="minorHAnsi"/>
          <w:sz w:val="28"/>
          <w:szCs w:val="28"/>
          <w:lang w:eastAsia="en-US"/>
        </w:rPr>
        <w:t xml:space="preserve">ого размещения </w:t>
      </w:r>
      <w:r>
        <w:rPr>
          <w:rFonts w:eastAsiaTheme="minorHAnsi"/>
          <w:sz w:val="28"/>
          <w:szCs w:val="28"/>
          <w:lang w:eastAsia="en-US"/>
        </w:rPr>
        <w:t>пострадавшего населения;</w:t>
      </w:r>
    </w:p>
    <w:p w:rsidR="002368C8" w:rsidRDefault="002368C8" w:rsidP="00B356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1.3.3 оказания единовременной материальной помощи населению;</w:t>
      </w:r>
    </w:p>
    <w:p w:rsidR="002368C8" w:rsidRDefault="002368C8" w:rsidP="00B356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1.3.4 других первоочередных мероприятий, связанных с обеспечением жизнедеятельности пострадавшего населения.</w:t>
      </w:r>
    </w:p>
    <w:p w:rsidR="005336E4" w:rsidRPr="00FD44DF" w:rsidRDefault="005336E4" w:rsidP="00FD44DF">
      <w:pPr>
        <w:ind w:firstLine="284"/>
        <w:jc w:val="both"/>
        <w:rPr>
          <w:i/>
        </w:rPr>
      </w:pPr>
      <w:r w:rsidRPr="00FD44DF">
        <w:rPr>
          <w:i/>
        </w:rPr>
        <w:t>Решением от 27.02.2017 № 546-нд (22.02.2017 № 1236-р) пункт 1.3 дополнен абзацем шестым</w:t>
      </w:r>
    </w:p>
    <w:p w:rsidR="005336E4" w:rsidRPr="005336E4" w:rsidRDefault="005336E4" w:rsidP="005336E4">
      <w:pPr>
        <w:ind w:firstLine="709"/>
        <w:jc w:val="both"/>
        <w:rPr>
          <w:sz w:val="28"/>
          <w:szCs w:val="28"/>
        </w:rPr>
      </w:pPr>
      <w:r w:rsidRPr="00FD44DF">
        <w:rPr>
          <w:sz w:val="28"/>
          <w:szCs w:val="28"/>
        </w:rPr>
        <w:t>Резерв материальных ресурсов также используется для обеспечения</w:t>
      </w:r>
      <w:r w:rsidRPr="00FD44DF">
        <w:rPr>
          <w:bCs/>
          <w:sz w:val="28"/>
          <w:szCs w:val="28"/>
        </w:rPr>
        <w:t xml:space="preserve"> проведения учений, тренировок и практических занятий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(далее - ГО и ЧС).</w:t>
      </w:r>
    </w:p>
    <w:p w:rsidR="00984BB3" w:rsidRDefault="00984BB3" w:rsidP="00B3562E">
      <w:pPr>
        <w:tabs>
          <w:tab w:val="left" w:pos="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368C8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Номенклатура и объем Резерва материальных ресурсов, а также порядок контроля за его созданием, хранением, использованием и восполнением у</w:t>
      </w:r>
      <w:r w:rsidR="001E6E55">
        <w:rPr>
          <w:rFonts w:eastAsiaTheme="minorHAnsi"/>
          <w:sz w:val="28"/>
          <w:szCs w:val="28"/>
          <w:lang w:eastAsia="en-US"/>
        </w:rPr>
        <w:t>станавлив</w:t>
      </w:r>
      <w:r>
        <w:rPr>
          <w:rFonts w:eastAsiaTheme="minorHAnsi"/>
          <w:sz w:val="28"/>
          <w:szCs w:val="28"/>
          <w:lang w:eastAsia="en-US"/>
        </w:rPr>
        <w:t>а</w:t>
      </w:r>
      <w:r w:rsidR="001E6E55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>тся постановлением администрации Петропавловск-Камчатского городского округа.</w:t>
      </w:r>
    </w:p>
    <w:p w:rsidR="00826A2F" w:rsidRPr="004E199D" w:rsidRDefault="00826A2F" w:rsidP="002A1CD2">
      <w:pPr>
        <w:ind w:firstLine="284"/>
        <w:rPr>
          <w:i/>
        </w:rPr>
      </w:pPr>
      <w:r>
        <w:rPr>
          <w:i/>
        </w:rPr>
        <w:t xml:space="preserve">Решением от </w:t>
      </w:r>
      <w:r w:rsidRPr="004E199D">
        <w:rPr>
          <w:i/>
        </w:rPr>
        <w:t>31.05.2016 № 436-нд</w:t>
      </w:r>
      <w:r>
        <w:rPr>
          <w:i/>
        </w:rPr>
        <w:t xml:space="preserve"> </w:t>
      </w:r>
      <w:r w:rsidRPr="004E199D">
        <w:rPr>
          <w:i/>
        </w:rPr>
        <w:t>(27.05.2016 № 981-р)</w:t>
      </w:r>
      <w:r>
        <w:rPr>
          <w:i/>
        </w:rPr>
        <w:t xml:space="preserve"> в пункт 1.5 внесено изменение</w:t>
      </w:r>
    </w:p>
    <w:p w:rsidR="00836D5E" w:rsidRDefault="00836D5E" w:rsidP="00B3562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68C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F1248">
        <w:rPr>
          <w:sz w:val="28"/>
          <w:szCs w:val="28"/>
        </w:rPr>
        <w:t>Р</w:t>
      </w:r>
      <w:r>
        <w:rPr>
          <w:sz w:val="28"/>
          <w:szCs w:val="28"/>
        </w:rPr>
        <w:t xml:space="preserve">езерв финансовых ресурсов </w:t>
      </w:r>
      <w:r w:rsidR="00AA0CC4">
        <w:rPr>
          <w:sz w:val="28"/>
          <w:szCs w:val="28"/>
        </w:rPr>
        <w:t>устанавливается в составе резервного фонда администрации Петропавловск-Камчатского городского округа,</w:t>
      </w:r>
      <w:r w:rsidR="00596B72">
        <w:rPr>
          <w:sz w:val="28"/>
          <w:szCs w:val="28"/>
        </w:rPr>
        <w:t xml:space="preserve"> </w:t>
      </w:r>
      <w:r w:rsidR="00AA0CC4">
        <w:rPr>
          <w:sz w:val="28"/>
          <w:szCs w:val="28"/>
        </w:rPr>
        <w:t>предусмотренно</w:t>
      </w:r>
      <w:r w:rsidR="001E6E55">
        <w:rPr>
          <w:sz w:val="28"/>
          <w:szCs w:val="28"/>
        </w:rPr>
        <w:t>го</w:t>
      </w:r>
      <w:r w:rsidR="00596B72">
        <w:rPr>
          <w:sz w:val="28"/>
          <w:szCs w:val="28"/>
        </w:rPr>
        <w:t xml:space="preserve"> в </w:t>
      </w:r>
      <w:r w:rsidR="001775BC">
        <w:rPr>
          <w:sz w:val="28"/>
          <w:szCs w:val="28"/>
        </w:rPr>
        <w:t xml:space="preserve">бюджете </w:t>
      </w:r>
      <w:r w:rsidR="00596B72">
        <w:rPr>
          <w:sz w:val="28"/>
          <w:szCs w:val="28"/>
        </w:rPr>
        <w:t xml:space="preserve">Петропавловск-Камчатского городского округа </w:t>
      </w:r>
      <w:r w:rsidR="001775BC">
        <w:rPr>
          <w:sz w:val="28"/>
          <w:szCs w:val="28"/>
        </w:rPr>
        <w:t xml:space="preserve">на очередной </w:t>
      </w:r>
      <w:r w:rsidR="002E5F4B">
        <w:rPr>
          <w:sz w:val="28"/>
          <w:szCs w:val="28"/>
        </w:rPr>
        <w:t>финансовый год (финансовый год и плановый период)</w:t>
      </w:r>
      <w:r w:rsidR="00AF1248">
        <w:rPr>
          <w:sz w:val="28"/>
          <w:szCs w:val="28"/>
        </w:rPr>
        <w:t>.</w:t>
      </w:r>
      <w:r w:rsidR="00596B72">
        <w:rPr>
          <w:sz w:val="28"/>
          <w:szCs w:val="28"/>
        </w:rPr>
        <w:t xml:space="preserve"> </w:t>
      </w:r>
      <w:r w:rsidR="008D4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76859" w:rsidRDefault="002368C8" w:rsidP="00B3562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476859">
        <w:rPr>
          <w:sz w:val="28"/>
          <w:szCs w:val="28"/>
        </w:rPr>
        <w:t xml:space="preserve">. Порядок использования </w:t>
      </w:r>
      <w:r w:rsidR="00282A7A">
        <w:rPr>
          <w:sz w:val="28"/>
          <w:szCs w:val="28"/>
        </w:rPr>
        <w:t xml:space="preserve">бюджетных ассигнований </w:t>
      </w:r>
      <w:r w:rsidR="00AF1248">
        <w:rPr>
          <w:sz w:val="28"/>
          <w:szCs w:val="28"/>
        </w:rPr>
        <w:t xml:space="preserve">резервного фонда администрации Петропавловск-Камчатского городского округа </w:t>
      </w:r>
      <w:r w:rsidR="00476859">
        <w:rPr>
          <w:sz w:val="28"/>
          <w:szCs w:val="28"/>
        </w:rPr>
        <w:t xml:space="preserve">утверждается </w:t>
      </w:r>
      <w:r w:rsidR="007A3463">
        <w:rPr>
          <w:sz w:val="28"/>
          <w:szCs w:val="28"/>
        </w:rPr>
        <w:t xml:space="preserve">постановлением </w:t>
      </w:r>
      <w:r w:rsidR="00476859">
        <w:rPr>
          <w:sz w:val="28"/>
          <w:szCs w:val="28"/>
        </w:rPr>
        <w:t>администраци</w:t>
      </w:r>
      <w:r w:rsidR="007A3463">
        <w:rPr>
          <w:sz w:val="28"/>
          <w:szCs w:val="28"/>
        </w:rPr>
        <w:t>и</w:t>
      </w:r>
      <w:r w:rsidR="00476859" w:rsidRPr="00476859">
        <w:rPr>
          <w:sz w:val="28"/>
          <w:szCs w:val="28"/>
        </w:rPr>
        <w:t xml:space="preserve"> </w:t>
      </w:r>
      <w:r w:rsidR="00476859">
        <w:rPr>
          <w:sz w:val="28"/>
          <w:szCs w:val="28"/>
        </w:rPr>
        <w:t>Петропавловск-</w:t>
      </w:r>
      <w:r w:rsidR="00AF1248">
        <w:rPr>
          <w:sz w:val="28"/>
          <w:szCs w:val="28"/>
        </w:rPr>
        <w:t>Камчатского городского округа.</w:t>
      </w:r>
    </w:p>
    <w:p w:rsidR="00AF1248" w:rsidRDefault="00AF1248" w:rsidP="00B3562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F1248" w:rsidRPr="00D663CD" w:rsidRDefault="00D663CD" w:rsidP="00B3562E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D663CD">
        <w:rPr>
          <w:b/>
          <w:sz w:val="28"/>
          <w:szCs w:val="28"/>
        </w:rPr>
        <w:t>2. Порядок создания, хранения, использования и восполнения Резерва материальных ресурсов</w:t>
      </w:r>
    </w:p>
    <w:p w:rsidR="00AF1248" w:rsidRDefault="00AF1248" w:rsidP="00B3562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663CD" w:rsidRPr="00D663CD" w:rsidRDefault="00D663CD" w:rsidP="00B3562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663CD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Резерв </w:t>
      </w:r>
      <w:r w:rsidR="009371E0">
        <w:rPr>
          <w:rFonts w:eastAsiaTheme="minorHAnsi"/>
          <w:color w:val="000000" w:themeColor="text1"/>
          <w:sz w:val="28"/>
          <w:szCs w:val="28"/>
          <w:lang w:eastAsia="en-US"/>
        </w:rPr>
        <w:t xml:space="preserve">материальных ресурсов </w:t>
      </w:r>
      <w:r w:rsidRPr="00D663CD">
        <w:rPr>
          <w:rFonts w:eastAsiaTheme="minorHAnsi"/>
          <w:color w:val="000000" w:themeColor="text1"/>
          <w:sz w:val="28"/>
          <w:szCs w:val="28"/>
          <w:lang w:eastAsia="en-US"/>
        </w:rPr>
        <w:t>формируется (создается и восполняется) на основании:</w:t>
      </w:r>
    </w:p>
    <w:p w:rsidR="00D663CD" w:rsidRPr="00D663CD" w:rsidRDefault="00D663CD" w:rsidP="00B356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663CD">
        <w:rPr>
          <w:rFonts w:eastAsiaTheme="minorHAnsi"/>
          <w:color w:val="000000" w:themeColor="text1"/>
          <w:sz w:val="28"/>
          <w:szCs w:val="28"/>
          <w:lang w:eastAsia="en-US"/>
        </w:rPr>
        <w:t>2.1.1 муниципальных программ;</w:t>
      </w:r>
    </w:p>
    <w:p w:rsidR="00D663CD" w:rsidRPr="00D663CD" w:rsidRDefault="00D663CD" w:rsidP="00B356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663CD">
        <w:rPr>
          <w:rFonts w:eastAsiaTheme="minorHAnsi"/>
          <w:color w:val="000000" w:themeColor="text1"/>
          <w:sz w:val="28"/>
          <w:szCs w:val="28"/>
          <w:lang w:eastAsia="en-US"/>
        </w:rPr>
        <w:t>2.1.2 постановлений и распоряжений администрации Петропавловск-Камчатского городского округа;</w:t>
      </w:r>
    </w:p>
    <w:p w:rsidR="00D663CD" w:rsidRPr="00D663CD" w:rsidRDefault="00D663CD" w:rsidP="00B356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663CD">
        <w:rPr>
          <w:rFonts w:eastAsiaTheme="minorHAnsi"/>
          <w:color w:val="000000" w:themeColor="text1"/>
          <w:sz w:val="28"/>
          <w:szCs w:val="28"/>
          <w:lang w:eastAsia="en-US"/>
        </w:rPr>
        <w:t>2.1.3 бюджетных заявок муниципальных учреждений;</w:t>
      </w:r>
    </w:p>
    <w:p w:rsidR="00D663CD" w:rsidRPr="00D663CD" w:rsidRDefault="00D663CD" w:rsidP="00B356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663CD">
        <w:rPr>
          <w:rFonts w:eastAsiaTheme="minorHAnsi"/>
          <w:color w:val="000000" w:themeColor="text1"/>
          <w:sz w:val="28"/>
          <w:szCs w:val="28"/>
          <w:lang w:eastAsia="en-US"/>
        </w:rPr>
        <w:t>2.1.4 договоров и соглашений с органами государственной власти.</w:t>
      </w:r>
    </w:p>
    <w:p w:rsidR="00D663CD" w:rsidRPr="00D663CD" w:rsidRDefault="00D663CD" w:rsidP="00B356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663CD">
        <w:rPr>
          <w:rFonts w:eastAsiaTheme="minorHAnsi"/>
          <w:color w:val="000000" w:themeColor="text1"/>
          <w:sz w:val="28"/>
          <w:szCs w:val="28"/>
          <w:lang w:eastAsia="en-US"/>
        </w:rPr>
        <w:t>2.2. Поставка продукции в Резерв</w:t>
      </w:r>
      <w:r w:rsidR="009371E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материальных ресурсов</w:t>
      </w:r>
      <w:r w:rsidRPr="00D663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осуществляется на основ</w:t>
      </w:r>
      <w:r w:rsidR="00235C5E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D663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235C5E">
        <w:rPr>
          <w:rFonts w:eastAsiaTheme="minorHAnsi"/>
          <w:color w:val="000000" w:themeColor="text1"/>
          <w:sz w:val="28"/>
          <w:szCs w:val="28"/>
          <w:lang w:eastAsia="en-US"/>
        </w:rPr>
        <w:t xml:space="preserve">контрактной системы в сфере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закупок</w:t>
      </w:r>
      <w:r w:rsidR="00235C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товаров, работ, услуг</w:t>
      </w:r>
      <w:r w:rsidRPr="00D663C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для </w:t>
      </w:r>
      <w:r w:rsidR="00235C5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обеспечения </w:t>
      </w:r>
      <w:r w:rsidRPr="00D663CD">
        <w:rPr>
          <w:rFonts w:eastAsiaTheme="minorHAnsi"/>
          <w:color w:val="000000" w:themeColor="text1"/>
          <w:sz w:val="28"/>
          <w:szCs w:val="28"/>
          <w:lang w:eastAsia="en-US"/>
        </w:rPr>
        <w:t>муниципальных нужд.</w:t>
      </w:r>
    </w:p>
    <w:p w:rsidR="00151657" w:rsidRPr="00DE4B38" w:rsidRDefault="00151657" w:rsidP="00B356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Муниципальными заказчиками выступают органы администрации Петропавловск-Камчатского городского округа и муниципальные учреждения, указанные исполнителями программных мероприятий или определенные администрацией Петропавловск-Камчатского городского округа в качестве </w:t>
      </w:r>
      <w:r w:rsidRPr="00DE4B38">
        <w:rPr>
          <w:rFonts w:eastAsiaTheme="minorHAnsi"/>
          <w:color w:val="000000" w:themeColor="text1"/>
          <w:sz w:val="28"/>
          <w:szCs w:val="28"/>
          <w:lang w:eastAsia="en-US"/>
        </w:rPr>
        <w:t>заказчиков.</w:t>
      </w:r>
    </w:p>
    <w:p w:rsidR="002E5F4B" w:rsidRPr="004E199D" w:rsidRDefault="002E5F4B" w:rsidP="002A1CD2">
      <w:pPr>
        <w:ind w:firstLine="284"/>
        <w:jc w:val="both"/>
        <w:rPr>
          <w:i/>
        </w:rPr>
      </w:pPr>
      <w:r>
        <w:rPr>
          <w:i/>
        </w:rPr>
        <w:t xml:space="preserve">Решением от </w:t>
      </w:r>
      <w:r w:rsidRPr="004E199D">
        <w:rPr>
          <w:i/>
        </w:rPr>
        <w:t>31.05.2016 № 436-нд</w:t>
      </w:r>
      <w:r>
        <w:rPr>
          <w:i/>
        </w:rPr>
        <w:t xml:space="preserve"> </w:t>
      </w:r>
      <w:r w:rsidRPr="004E199D">
        <w:rPr>
          <w:i/>
        </w:rPr>
        <w:t>(27.05.2016 № 981-р)</w:t>
      </w:r>
      <w:r>
        <w:rPr>
          <w:i/>
        </w:rPr>
        <w:t xml:space="preserve"> в пункт 2.4 внесено изменение</w:t>
      </w:r>
    </w:p>
    <w:p w:rsidR="00F565A1" w:rsidRPr="00DE4B38" w:rsidRDefault="00F565A1" w:rsidP="00B356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4B38">
        <w:rPr>
          <w:rFonts w:eastAsiaTheme="minorHAnsi"/>
          <w:color w:val="000000" w:themeColor="text1"/>
          <w:sz w:val="28"/>
          <w:szCs w:val="28"/>
          <w:lang w:eastAsia="en-US"/>
        </w:rPr>
        <w:t xml:space="preserve">2.4. Для обеспечения хранения, выпуска и восполнения </w:t>
      </w:r>
      <w:r w:rsidR="009371E0" w:rsidRPr="00DE4B38">
        <w:rPr>
          <w:rFonts w:eastAsiaTheme="minorHAnsi"/>
          <w:color w:val="000000" w:themeColor="text1"/>
          <w:sz w:val="28"/>
          <w:szCs w:val="28"/>
          <w:lang w:eastAsia="en-US"/>
        </w:rPr>
        <w:t>имущество</w:t>
      </w:r>
      <w:r w:rsidRPr="00DE4B3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Резерва</w:t>
      </w:r>
      <w:r w:rsidR="009371E0" w:rsidRPr="00DE4B3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материальных ресурсов закрепляе</w:t>
      </w:r>
      <w:r w:rsidRPr="00DE4B38">
        <w:rPr>
          <w:rFonts w:eastAsiaTheme="minorHAnsi"/>
          <w:color w:val="000000" w:themeColor="text1"/>
          <w:sz w:val="28"/>
          <w:szCs w:val="28"/>
          <w:lang w:eastAsia="en-US"/>
        </w:rPr>
        <w:t>тся на праве оперативного управления за</w:t>
      </w:r>
      <w:r w:rsidR="00DE4B3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муниципальным казенным учреждением «</w:t>
      </w:r>
      <w:r w:rsidR="002E5F4B">
        <w:rPr>
          <w:sz w:val="28"/>
          <w:szCs w:val="28"/>
        </w:rPr>
        <w:t>Центр управления кризисными ситуациями города Петропавловска-Камчатского</w:t>
      </w:r>
      <w:r w:rsidR="00DE4B38">
        <w:rPr>
          <w:rFonts w:eastAsiaTheme="minorHAnsi"/>
          <w:color w:val="000000" w:themeColor="text1"/>
          <w:sz w:val="28"/>
          <w:szCs w:val="28"/>
          <w:lang w:eastAsia="en-US"/>
        </w:rPr>
        <w:t>»</w:t>
      </w:r>
      <w:r w:rsidRPr="00DE4B3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DE4B38" w:rsidRPr="00DE4B38">
        <w:rPr>
          <w:rFonts w:eastAsiaTheme="minorHAnsi"/>
          <w:color w:val="000000" w:themeColor="text1"/>
          <w:sz w:val="28"/>
          <w:szCs w:val="28"/>
          <w:lang w:eastAsia="en-US"/>
        </w:rPr>
        <w:t>(далее - Учреждение)</w:t>
      </w:r>
      <w:r w:rsidRPr="00DE4B3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F565A1" w:rsidRPr="00DE4B38" w:rsidRDefault="00F565A1" w:rsidP="00B356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E4B38">
        <w:rPr>
          <w:rFonts w:eastAsiaTheme="minorHAnsi"/>
          <w:color w:val="000000" w:themeColor="text1"/>
          <w:sz w:val="28"/>
          <w:szCs w:val="28"/>
          <w:lang w:eastAsia="en-US"/>
        </w:rPr>
        <w:t xml:space="preserve">2.5. Учреждение осуществляет учет </w:t>
      </w:r>
      <w:r w:rsidR="007B43D0" w:rsidRPr="00DE4B38">
        <w:rPr>
          <w:rFonts w:eastAsiaTheme="minorHAnsi"/>
          <w:color w:val="000000" w:themeColor="text1"/>
          <w:sz w:val="28"/>
          <w:szCs w:val="28"/>
          <w:lang w:eastAsia="en-US"/>
        </w:rPr>
        <w:t>имущества</w:t>
      </w:r>
      <w:r w:rsidRPr="00DE4B38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Резерва</w:t>
      </w:r>
      <w:r w:rsidR="007B43D0" w:rsidRPr="00DE4B3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материальных ресурсов</w:t>
      </w:r>
      <w:r w:rsidRPr="00DE4B3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F565A1" w:rsidRDefault="00F565A1" w:rsidP="00B356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E4B38">
        <w:rPr>
          <w:rFonts w:eastAsiaTheme="minorHAnsi"/>
          <w:color w:val="000000" w:themeColor="text1"/>
          <w:sz w:val="28"/>
          <w:szCs w:val="28"/>
          <w:lang w:eastAsia="en-US"/>
        </w:rPr>
        <w:t xml:space="preserve">2.6. Основными задачами учета </w:t>
      </w:r>
      <w:r w:rsidR="009371E0" w:rsidRPr="00DE4B38">
        <w:rPr>
          <w:rFonts w:eastAsiaTheme="minorHAnsi"/>
          <w:color w:val="000000" w:themeColor="text1"/>
          <w:sz w:val="28"/>
          <w:szCs w:val="28"/>
          <w:lang w:eastAsia="en-US"/>
        </w:rPr>
        <w:t>имущества</w:t>
      </w:r>
      <w:r w:rsidR="009371E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Резерва </w:t>
      </w:r>
      <w:r w:rsidR="009371E0">
        <w:rPr>
          <w:rFonts w:eastAsiaTheme="minorHAnsi"/>
          <w:sz w:val="28"/>
          <w:szCs w:val="28"/>
          <w:lang w:eastAsia="en-US"/>
        </w:rPr>
        <w:t xml:space="preserve">материальных ресурсов </w:t>
      </w:r>
      <w:r>
        <w:rPr>
          <w:rFonts w:eastAsiaTheme="minorHAnsi"/>
          <w:sz w:val="28"/>
          <w:szCs w:val="28"/>
          <w:lang w:eastAsia="en-US"/>
        </w:rPr>
        <w:t>являются:</w:t>
      </w:r>
    </w:p>
    <w:p w:rsidR="00F565A1" w:rsidRDefault="00F565A1" w:rsidP="00B356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2.6.1 </w:t>
      </w:r>
      <w:r w:rsidR="005F407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обеспечение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сохранности</w:t>
      </w:r>
      <w:r w:rsidR="009371E0">
        <w:rPr>
          <w:rFonts w:eastAsiaTheme="minorHAnsi"/>
          <w:sz w:val="28"/>
          <w:szCs w:val="28"/>
          <w:lang w:eastAsia="en-US"/>
        </w:rPr>
        <w:t xml:space="preserve"> имущества</w:t>
      </w:r>
      <w:r>
        <w:rPr>
          <w:rFonts w:eastAsiaTheme="minorHAnsi"/>
          <w:sz w:val="28"/>
          <w:szCs w:val="28"/>
          <w:lang w:eastAsia="en-US"/>
        </w:rPr>
        <w:t xml:space="preserve"> и контроля за </w:t>
      </w:r>
      <w:r w:rsidR="009371E0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движением;</w:t>
      </w:r>
    </w:p>
    <w:p w:rsidR="00F565A1" w:rsidRDefault="00F565A1" w:rsidP="00B356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2.6.2 своевременное выявление неиспользуемых материалов</w:t>
      </w:r>
      <w:r w:rsidR="007B43D0">
        <w:rPr>
          <w:rFonts w:eastAsiaTheme="minorHAnsi"/>
          <w:sz w:val="28"/>
          <w:szCs w:val="28"/>
          <w:lang w:eastAsia="en-US"/>
        </w:rPr>
        <w:t xml:space="preserve"> имущества</w:t>
      </w:r>
      <w:r>
        <w:rPr>
          <w:rFonts w:eastAsiaTheme="minorHAnsi"/>
          <w:sz w:val="28"/>
          <w:szCs w:val="28"/>
          <w:lang w:eastAsia="en-US"/>
        </w:rPr>
        <w:t>, подлежащих реализации;</w:t>
      </w:r>
    </w:p>
    <w:p w:rsidR="00F565A1" w:rsidRDefault="00F565A1" w:rsidP="00B356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2.6.3 получение точных сведений </w:t>
      </w:r>
      <w:r w:rsidR="009371E0">
        <w:rPr>
          <w:rFonts w:eastAsiaTheme="minorHAnsi"/>
          <w:sz w:val="28"/>
          <w:szCs w:val="28"/>
          <w:lang w:eastAsia="en-US"/>
        </w:rPr>
        <w:t xml:space="preserve">об </w:t>
      </w:r>
      <w:r>
        <w:rPr>
          <w:rFonts w:eastAsiaTheme="minorHAnsi"/>
          <w:sz w:val="28"/>
          <w:szCs w:val="28"/>
          <w:lang w:eastAsia="en-US"/>
        </w:rPr>
        <w:t>остатках</w:t>
      </w:r>
      <w:r w:rsidR="009371E0">
        <w:rPr>
          <w:rFonts w:eastAsiaTheme="minorHAnsi"/>
          <w:sz w:val="28"/>
          <w:szCs w:val="28"/>
          <w:lang w:eastAsia="en-US"/>
        </w:rPr>
        <w:t xml:space="preserve"> имущества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565A1" w:rsidRDefault="00F565A1" w:rsidP="00B356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2.7. Хранение </w:t>
      </w:r>
      <w:r w:rsidR="007B43D0">
        <w:rPr>
          <w:rFonts w:eastAsiaTheme="minorHAnsi"/>
          <w:sz w:val="28"/>
          <w:szCs w:val="28"/>
          <w:lang w:eastAsia="en-US"/>
        </w:rPr>
        <w:t xml:space="preserve">имущества </w:t>
      </w:r>
      <w:r>
        <w:rPr>
          <w:rFonts w:eastAsiaTheme="minorHAnsi"/>
          <w:sz w:val="28"/>
          <w:szCs w:val="28"/>
          <w:lang w:eastAsia="en-US"/>
        </w:rPr>
        <w:t xml:space="preserve">Резерва </w:t>
      </w:r>
      <w:r w:rsidR="007B43D0">
        <w:rPr>
          <w:rFonts w:eastAsiaTheme="minorHAnsi"/>
          <w:sz w:val="28"/>
          <w:szCs w:val="28"/>
          <w:lang w:eastAsia="en-US"/>
        </w:rPr>
        <w:t xml:space="preserve">материальных ресурсов </w:t>
      </w:r>
      <w:r>
        <w:rPr>
          <w:rFonts w:eastAsiaTheme="minorHAnsi"/>
          <w:sz w:val="28"/>
          <w:szCs w:val="28"/>
          <w:lang w:eastAsia="en-US"/>
        </w:rPr>
        <w:t xml:space="preserve">осуществляется Учреждением самостоятельно на подведомственной территории (специально предназначенных объектах, складах, хранилищах) либо на основе договоров хранения с иными юридическими лицами и (или) индивидуальными предпринимателями. При этом </w:t>
      </w:r>
      <w:r w:rsidR="007B43D0">
        <w:rPr>
          <w:rFonts w:eastAsiaTheme="minorHAnsi"/>
          <w:sz w:val="28"/>
          <w:szCs w:val="28"/>
          <w:lang w:eastAsia="en-US"/>
        </w:rPr>
        <w:t xml:space="preserve">имущество </w:t>
      </w:r>
      <w:r>
        <w:rPr>
          <w:rFonts w:eastAsiaTheme="minorHAnsi"/>
          <w:sz w:val="28"/>
          <w:szCs w:val="28"/>
          <w:lang w:eastAsia="en-US"/>
        </w:rPr>
        <w:t xml:space="preserve">Резерва </w:t>
      </w:r>
      <w:r w:rsidR="007B43D0">
        <w:rPr>
          <w:rFonts w:eastAsiaTheme="minorHAnsi"/>
          <w:sz w:val="28"/>
          <w:szCs w:val="28"/>
          <w:lang w:eastAsia="en-US"/>
        </w:rPr>
        <w:t xml:space="preserve">материальных ресурсов </w:t>
      </w:r>
      <w:r>
        <w:rPr>
          <w:rFonts w:eastAsiaTheme="minorHAnsi"/>
          <w:sz w:val="28"/>
          <w:szCs w:val="28"/>
          <w:lang w:eastAsia="en-US"/>
        </w:rPr>
        <w:t>размеща</w:t>
      </w:r>
      <w:r w:rsidR="00085FCF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тся как на объектах, специально предназначенных для их хранения и обслуживания, так и на базах, складах организаций, независимо от организационно-правовой формы, где гарантирована </w:t>
      </w:r>
      <w:r w:rsidR="00085FCF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безусловная сохранность, и откуда возможна </w:t>
      </w:r>
      <w:r w:rsidR="00085FCF">
        <w:rPr>
          <w:rFonts w:eastAsiaTheme="minorHAnsi"/>
          <w:sz w:val="28"/>
          <w:szCs w:val="28"/>
          <w:lang w:eastAsia="en-US"/>
        </w:rPr>
        <w:t xml:space="preserve">его </w:t>
      </w:r>
      <w:r>
        <w:rPr>
          <w:rFonts w:eastAsiaTheme="minorHAnsi"/>
          <w:sz w:val="28"/>
          <w:szCs w:val="28"/>
          <w:lang w:eastAsia="en-US"/>
        </w:rPr>
        <w:t>оперативная доставка в зоны чрезвычайных ситуаций.</w:t>
      </w:r>
    </w:p>
    <w:p w:rsidR="005336E4" w:rsidRPr="002A1CD2" w:rsidRDefault="005336E4" w:rsidP="002A1CD2">
      <w:pPr>
        <w:ind w:firstLine="284"/>
        <w:jc w:val="both"/>
        <w:rPr>
          <w:i/>
        </w:rPr>
      </w:pPr>
      <w:r w:rsidRPr="002A1CD2">
        <w:rPr>
          <w:i/>
        </w:rPr>
        <w:t>Решением от 27.02.2017 № 546-нд (22.02.2017 № 1236-р) пункт 2.8 изложен в новой редакции</w:t>
      </w:r>
    </w:p>
    <w:p w:rsidR="005336E4" w:rsidRPr="002A1CD2" w:rsidRDefault="000E7637" w:rsidP="005336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CD2">
        <w:rPr>
          <w:rFonts w:eastAsiaTheme="minorHAnsi"/>
          <w:sz w:val="28"/>
          <w:szCs w:val="28"/>
          <w:lang w:eastAsia="en-US"/>
        </w:rPr>
        <w:t>2.8</w:t>
      </w:r>
      <w:r w:rsidR="002368C8" w:rsidRPr="002A1CD2">
        <w:rPr>
          <w:rFonts w:eastAsiaTheme="minorHAnsi"/>
          <w:sz w:val="28"/>
          <w:szCs w:val="28"/>
          <w:lang w:eastAsia="en-US"/>
        </w:rPr>
        <w:t>.</w:t>
      </w:r>
      <w:r w:rsidR="005336E4" w:rsidRPr="002A1CD2">
        <w:rPr>
          <w:sz w:val="28"/>
          <w:szCs w:val="28"/>
        </w:rPr>
        <w:t xml:space="preserve"> Использование Резерва материальных ресурсов </w:t>
      </w:r>
      <w:r w:rsidR="005336E4" w:rsidRPr="002A1CD2">
        <w:rPr>
          <w:rFonts w:eastAsia="Calibri"/>
          <w:sz w:val="28"/>
          <w:szCs w:val="28"/>
          <w:lang w:eastAsia="en-US"/>
        </w:rPr>
        <w:t xml:space="preserve">при ликвидации чрезвычайных ситуаций </w:t>
      </w:r>
      <w:r w:rsidR="005336E4" w:rsidRPr="002A1CD2">
        <w:rPr>
          <w:sz w:val="28"/>
          <w:szCs w:val="28"/>
        </w:rPr>
        <w:t xml:space="preserve">осуществляется на основании постановления администрации Петропавловск-Камчатского городского округа с учетом решения комиссии по предупреждению и ликвидации чрезвычайных ситуаций и обеспечению пожарной безопасности администрации Петропавловск-Камчатского городского округа (далее - КЧС и ОПБ), определяющего перечень материальных ресурсов, необходимых </w:t>
      </w:r>
      <w:r w:rsidR="005336E4" w:rsidRPr="002A1CD2">
        <w:rPr>
          <w:rFonts w:eastAsia="Calibri"/>
          <w:sz w:val="28"/>
          <w:szCs w:val="28"/>
          <w:lang w:eastAsia="en-US"/>
        </w:rPr>
        <w:t xml:space="preserve">для ликвидации чрезвычайной ситуации и рекомендуемых к </w:t>
      </w:r>
      <w:r w:rsidR="005336E4" w:rsidRPr="002A1CD2">
        <w:rPr>
          <w:sz w:val="28"/>
          <w:szCs w:val="28"/>
        </w:rPr>
        <w:t>выпуску из Резерва материальных ресурсов, и способах их восполнения.</w:t>
      </w:r>
    </w:p>
    <w:p w:rsidR="005336E4" w:rsidRPr="005336E4" w:rsidRDefault="005336E4" w:rsidP="005336E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A1CD2">
        <w:rPr>
          <w:bCs/>
          <w:sz w:val="28"/>
          <w:szCs w:val="28"/>
        </w:rPr>
        <w:t xml:space="preserve">Использование средств Резерва материальных ресурсов для обеспечения проведения учений, тренировок и практических занятий по ГО и ЧС осуществляется в соответствии с годовым календарным планом основных мероприятий Петропавловск-Камчатского городского округа в области ГО и ЧС на основании </w:t>
      </w:r>
      <w:r w:rsidRPr="002A1CD2">
        <w:rPr>
          <w:sz w:val="28"/>
          <w:szCs w:val="28"/>
        </w:rPr>
        <w:t>постановления администрации Петропавловск-Камчатского городского округа, которым устанавливается перечень материальных ресурсов, выпускаемых из Резерва материальных ресурсов, и спасательных служб, получающих материальные ресурсы от Учреждения.</w:t>
      </w:r>
    </w:p>
    <w:p w:rsidR="002368C8" w:rsidRDefault="002368C8" w:rsidP="00B356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0E7637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Восполнение </w:t>
      </w:r>
      <w:r w:rsidR="000E7637">
        <w:rPr>
          <w:rFonts w:eastAsiaTheme="minorHAnsi"/>
          <w:sz w:val="28"/>
          <w:szCs w:val="28"/>
          <w:lang w:eastAsia="en-US"/>
        </w:rPr>
        <w:t xml:space="preserve">имущества </w:t>
      </w:r>
      <w:r>
        <w:rPr>
          <w:rFonts w:eastAsiaTheme="minorHAnsi"/>
          <w:sz w:val="28"/>
          <w:szCs w:val="28"/>
          <w:lang w:eastAsia="en-US"/>
        </w:rPr>
        <w:t xml:space="preserve">Резерва </w:t>
      </w:r>
      <w:r w:rsidR="000E7637">
        <w:rPr>
          <w:rFonts w:eastAsiaTheme="minorHAnsi"/>
          <w:sz w:val="28"/>
          <w:szCs w:val="28"/>
          <w:lang w:eastAsia="en-US"/>
        </w:rPr>
        <w:t xml:space="preserve">материальных ресурсов </w:t>
      </w:r>
      <w:r>
        <w:rPr>
          <w:rFonts w:eastAsiaTheme="minorHAnsi"/>
          <w:sz w:val="28"/>
          <w:szCs w:val="28"/>
          <w:lang w:eastAsia="en-US"/>
        </w:rPr>
        <w:t xml:space="preserve">осуществляется за счет средств организаций, в интересах которых они были использованы, </w:t>
      </w:r>
      <w:r w:rsidR="00DF6A96">
        <w:rPr>
          <w:rFonts w:eastAsiaTheme="minorHAnsi"/>
          <w:sz w:val="28"/>
          <w:szCs w:val="28"/>
          <w:lang w:eastAsia="en-US"/>
        </w:rPr>
        <w:t>а также</w:t>
      </w:r>
      <w:r>
        <w:rPr>
          <w:rFonts w:eastAsiaTheme="minorHAnsi"/>
          <w:sz w:val="28"/>
          <w:szCs w:val="28"/>
          <w:lang w:eastAsia="en-US"/>
        </w:rPr>
        <w:t xml:space="preserve"> за счет средств </w:t>
      </w:r>
      <w:r w:rsidR="00DF6A96">
        <w:rPr>
          <w:rFonts w:eastAsiaTheme="minorHAnsi"/>
          <w:sz w:val="28"/>
          <w:szCs w:val="28"/>
          <w:lang w:eastAsia="en-US"/>
        </w:rPr>
        <w:t>бюджета Петропавловск-Камчатского городского округа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368C8" w:rsidRDefault="002368C8" w:rsidP="00B356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</w:t>
      </w:r>
      <w:r w:rsidR="000E7637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. При возникновении чрезвычайной ситуации муниципального харак</w:t>
      </w:r>
      <w:r w:rsidR="000E7637">
        <w:rPr>
          <w:rFonts w:eastAsiaTheme="minorHAnsi"/>
          <w:sz w:val="28"/>
          <w:szCs w:val="28"/>
          <w:lang w:eastAsia="en-US"/>
        </w:rPr>
        <w:t>тера для ее ликвидации используе</w:t>
      </w:r>
      <w:r>
        <w:rPr>
          <w:rFonts w:eastAsiaTheme="minorHAnsi"/>
          <w:sz w:val="28"/>
          <w:szCs w:val="28"/>
          <w:lang w:eastAsia="en-US"/>
        </w:rPr>
        <w:t xml:space="preserve">тся </w:t>
      </w:r>
      <w:r w:rsidR="000E7637">
        <w:rPr>
          <w:rFonts w:eastAsiaTheme="minorHAnsi"/>
          <w:sz w:val="28"/>
          <w:szCs w:val="28"/>
          <w:lang w:eastAsia="en-US"/>
        </w:rPr>
        <w:t>имущество</w:t>
      </w:r>
      <w:r>
        <w:rPr>
          <w:rFonts w:eastAsiaTheme="minorHAnsi"/>
          <w:sz w:val="28"/>
          <w:szCs w:val="28"/>
          <w:lang w:eastAsia="en-US"/>
        </w:rPr>
        <w:t xml:space="preserve"> Резерва</w:t>
      </w:r>
      <w:r w:rsidR="000E7637">
        <w:rPr>
          <w:rFonts w:eastAsiaTheme="minorHAnsi"/>
          <w:sz w:val="28"/>
          <w:szCs w:val="28"/>
          <w:lang w:eastAsia="en-US"/>
        </w:rPr>
        <w:t xml:space="preserve"> материальных ресурсов</w:t>
      </w:r>
      <w:r>
        <w:rPr>
          <w:rFonts w:eastAsiaTheme="minorHAnsi"/>
          <w:sz w:val="28"/>
          <w:szCs w:val="28"/>
          <w:lang w:eastAsia="en-US"/>
        </w:rPr>
        <w:t xml:space="preserve">, а при </w:t>
      </w:r>
      <w:r w:rsidR="000E7637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недостаточности </w:t>
      </w:r>
      <w:r w:rsidR="0058507F">
        <w:rPr>
          <w:rFonts w:eastAsiaTheme="minorHAnsi"/>
          <w:sz w:val="28"/>
          <w:szCs w:val="28"/>
          <w:lang w:eastAsia="en-US"/>
        </w:rPr>
        <w:t xml:space="preserve">КЧС и ОПБ </w:t>
      </w:r>
      <w:r>
        <w:rPr>
          <w:rFonts w:eastAsiaTheme="minorHAnsi"/>
          <w:sz w:val="28"/>
          <w:szCs w:val="28"/>
          <w:lang w:eastAsia="en-US"/>
        </w:rPr>
        <w:t>представляется заявка в комиссию по предупреждению и ликвидации чрезвычайных ситуаций и обеспечению пожарной безопасности Камчатского края об оказании помощи с приложением обоснований номенклатуры и объемов требуемых материальных средств для использования краевого резерва.</w:t>
      </w:r>
    </w:p>
    <w:p w:rsidR="002368C8" w:rsidRDefault="002368C8" w:rsidP="00B356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</w:t>
      </w:r>
      <w:r w:rsidR="000E7637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 Для ликвидации чрезвычайных ситуаций и обеспечения жизнедеятельности населения Петропавловск-Камчатского городского округа могут использоваться находящиеся на его территории объектовые резервы материальных ресурсов по согласованию с создавшими их органами.</w:t>
      </w:r>
    </w:p>
    <w:p w:rsidR="002368C8" w:rsidRDefault="002368C8" w:rsidP="00B356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</w:t>
      </w:r>
      <w:r w:rsidR="004C625D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Освежение и замена </w:t>
      </w:r>
      <w:r w:rsidR="000E7637">
        <w:rPr>
          <w:rFonts w:eastAsiaTheme="minorHAnsi"/>
          <w:sz w:val="28"/>
          <w:szCs w:val="28"/>
          <w:lang w:eastAsia="en-US"/>
        </w:rPr>
        <w:t>имущества</w:t>
      </w:r>
      <w:r>
        <w:rPr>
          <w:rFonts w:eastAsiaTheme="minorHAnsi"/>
          <w:sz w:val="28"/>
          <w:szCs w:val="28"/>
          <w:lang w:eastAsia="en-US"/>
        </w:rPr>
        <w:t xml:space="preserve"> Резерва </w:t>
      </w:r>
      <w:r w:rsidR="000E7637">
        <w:rPr>
          <w:rFonts w:eastAsiaTheme="minorHAnsi"/>
          <w:sz w:val="28"/>
          <w:szCs w:val="28"/>
          <w:lang w:eastAsia="en-US"/>
        </w:rPr>
        <w:t xml:space="preserve">материальных ресурсов </w:t>
      </w:r>
      <w:r>
        <w:rPr>
          <w:rFonts w:eastAsiaTheme="minorHAnsi"/>
          <w:sz w:val="28"/>
          <w:szCs w:val="28"/>
          <w:lang w:eastAsia="en-US"/>
        </w:rPr>
        <w:t>производится в соответствии с ежегодно разрабатываемым Учреждением графиком.</w:t>
      </w:r>
    </w:p>
    <w:p w:rsidR="000E7637" w:rsidRPr="000E7637" w:rsidRDefault="000E7637" w:rsidP="00B356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E7637" w:rsidRPr="000E7637" w:rsidRDefault="000E7637" w:rsidP="00B3562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0E7637">
        <w:rPr>
          <w:rFonts w:eastAsiaTheme="minorHAnsi"/>
          <w:b/>
          <w:color w:val="000000" w:themeColor="text1"/>
          <w:sz w:val="28"/>
          <w:szCs w:val="28"/>
          <w:lang w:eastAsia="en-US"/>
        </w:rPr>
        <w:t>3. Финансирование Резерва</w:t>
      </w:r>
      <w:r w:rsidR="00DE4B38" w:rsidRPr="00DE4B38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материальных ресурсов</w:t>
      </w:r>
    </w:p>
    <w:p w:rsidR="000E7637" w:rsidRPr="000E7637" w:rsidRDefault="000E7637" w:rsidP="00B356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E5F4B" w:rsidRPr="004E199D" w:rsidRDefault="002E5F4B" w:rsidP="002A1CD2">
      <w:pPr>
        <w:ind w:firstLine="284"/>
        <w:rPr>
          <w:i/>
        </w:rPr>
      </w:pPr>
      <w:r>
        <w:rPr>
          <w:i/>
        </w:rPr>
        <w:t xml:space="preserve">Решением от </w:t>
      </w:r>
      <w:r w:rsidRPr="004E199D">
        <w:rPr>
          <w:i/>
        </w:rPr>
        <w:t>31.05.2016 № 436-нд</w:t>
      </w:r>
      <w:r>
        <w:rPr>
          <w:i/>
        </w:rPr>
        <w:t xml:space="preserve"> </w:t>
      </w:r>
      <w:r w:rsidRPr="004E199D">
        <w:rPr>
          <w:i/>
        </w:rPr>
        <w:t>(27.05.2016 № 981-р)</w:t>
      </w:r>
      <w:r>
        <w:rPr>
          <w:i/>
        </w:rPr>
        <w:t xml:space="preserve"> в пункт 3.1 внесено изменение</w:t>
      </w:r>
    </w:p>
    <w:p w:rsidR="000E7637" w:rsidRPr="000E7637" w:rsidRDefault="000E7637" w:rsidP="00B356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E7637">
        <w:rPr>
          <w:rFonts w:eastAsiaTheme="minorHAnsi"/>
          <w:color w:val="000000" w:themeColor="text1"/>
          <w:sz w:val="28"/>
          <w:szCs w:val="28"/>
          <w:lang w:eastAsia="en-US"/>
        </w:rPr>
        <w:t>3.1. Финансирование создания, хранения, использования и восполнения Резерва</w:t>
      </w:r>
      <w:r w:rsidR="004C625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материальных ресурсов</w:t>
      </w:r>
      <w:r w:rsidRPr="000E763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осуществляется за счет и в пределах средств, утвержденных на эти цели решением о бюджете Петропавловск-Камчатского городского округа на соответствующий </w:t>
      </w:r>
      <w:r w:rsidR="00B5158F">
        <w:rPr>
          <w:sz w:val="28"/>
          <w:szCs w:val="28"/>
        </w:rPr>
        <w:t>финансовый год (финансовый год и плановый период)</w:t>
      </w:r>
      <w:r w:rsidRPr="000E7637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0E7637" w:rsidRPr="000E7637" w:rsidRDefault="000E7637" w:rsidP="00B356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E7637">
        <w:rPr>
          <w:rFonts w:eastAsiaTheme="minorHAnsi"/>
          <w:color w:val="000000" w:themeColor="text1"/>
          <w:sz w:val="28"/>
          <w:szCs w:val="28"/>
          <w:lang w:eastAsia="en-US"/>
        </w:rPr>
        <w:t xml:space="preserve">3.2. Объем финансовых средств, необходимых для приобретения </w:t>
      </w:r>
      <w:r w:rsidR="004C625D">
        <w:rPr>
          <w:rFonts w:eastAsiaTheme="minorHAnsi"/>
          <w:color w:val="000000" w:themeColor="text1"/>
          <w:sz w:val="28"/>
          <w:szCs w:val="28"/>
          <w:lang w:eastAsia="en-US"/>
        </w:rPr>
        <w:t>имущества</w:t>
      </w:r>
      <w:r w:rsidRPr="000E763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состав Резерва</w:t>
      </w:r>
      <w:r w:rsidR="004C625D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материальных ресурсов</w:t>
      </w:r>
      <w:r w:rsidRPr="000E7637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определяется с учетом возможного изменения рыночных цен на </w:t>
      </w:r>
      <w:r w:rsidR="001401A2">
        <w:rPr>
          <w:rFonts w:eastAsiaTheme="minorHAnsi"/>
          <w:color w:val="000000" w:themeColor="text1"/>
          <w:sz w:val="28"/>
          <w:szCs w:val="28"/>
          <w:lang w:eastAsia="en-US"/>
        </w:rPr>
        <w:t>соответствующие товары</w:t>
      </w:r>
      <w:r w:rsidRPr="000E7637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а также расходов, связанных с формированием, размещением, хранением и восполнением </w:t>
      </w:r>
      <w:r w:rsidR="001401A2">
        <w:rPr>
          <w:rFonts w:eastAsiaTheme="minorHAnsi"/>
          <w:sz w:val="28"/>
          <w:szCs w:val="28"/>
          <w:lang w:eastAsia="en-US"/>
        </w:rPr>
        <w:t>Резерва материальных ресурсов</w:t>
      </w:r>
      <w:r w:rsidRPr="000E7637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0E7637" w:rsidRPr="000E7637" w:rsidRDefault="000E7637" w:rsidP="00B356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0E7637" w:rsidRPr="001401A2" w:rsidRDefault="000E7637" w:rsidP="00B3562E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1401A2">
        <w:rPr>
          <w:rFonts w:eastAsiaTheme="minorHAnsi"/>
          <w:b/>
          <w:color w:val="000000" w:themeColor="text1"/>
          <w:sz w:val="28"/>
          <w:szCs w:val="28"/>
          <w:lang w:eastAsia="en-US"/>
        </w:rPr>
        <w:t>4. Заключительные положения</w:t>
      </w:r>
    </w:p>
    <w:p w:rsidR="000E7637" w:rsidRPr="000E7637" w:rsidRDefault="000E7637" w:rsidP="00B356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A1CD2" w:rsidRDefault="00450BE5" w:rsidP="002A1C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4.1. </w:t>
      </w:r>
      <w:r w:rsidR="002A1CD2">
        <w:rPr>
          <w:i/>
        </w:rPr>
        <w:t xml:space="preserve">Решением от </w:t>
      </w:r>
      <w:r w:rsidR="002A1CD2" w:rsidRPr="004E199D">
        <w:rPr>
          <w:i/>
        </w:rPr>
        <w:t>31.05.2016 № 436-нд</w:t>
      </w:r>
      <w:r w:rsidR="002A1CD2">
        <w:rPr>
          <w:i/>
        </w:rPr>
        <w:t xml:space="preserve"> </w:t>
      </w:r>
      <w:r w:rsidR="002A1CD2" w:rsidRPr="004E199D">
        <w:rPr>
          <w:i/>
        </w:rPr>
        <w:t>(27.05.2016 № 981-р)</w:t>
      </w:r>
      <w:r w:rsidR="002A1CD2">
        <w:rPr>
          <w:i/>
        </w:rPr>
        <w:t xml:space="preserve"> пункт 4.1 исключен</w:t>
      </w:r>
    </w:p>
    <w:p w:rsidR="000E7637" w:rsidRDefault="000E7637" w:rsidP="00B356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0E7637">
        <w:rPr>
          <w:rFonts w:eastAsiaTheme="minorHAnsi"/>
          <w:color w:val="000000" w:themeColor="text1"/>
          <w:sz w:val="28"/>
          <w:szCs w:val="28"/>
          <w:lang w:eastAsia="en-US"/>
        </w:rPr>
        <w:t>4.2. Настоящ</w:t>
      </w:r>
      <w:r w:rsidR="001401A2">
        <w:rPr>
          <w:rFonts w:eastAsiaTheme="minorHAnsi"/>
          <w:color w:val="000000" w:themeColor="text1"/>
          <w:sz w:val="28"/>
          <w:szCs w:val="28"/>
          <w:lang w:eastAsia="en-US"/>
        </w:rPr>
        <w:t>ее</w:t>
      </w:r>
      <w:r w:rsidRPr="000E7637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1401A2">
        <w:rPr>
          <w:rFonts w:eastAsiaTheme="minorHAnsi"/>
          <w:color w:val="000000" w:themeColor="text1"/>
          <w:sz w:val="28"/>
          <w:szCs w:val="28"/>
          <w:lang w:eastAsia="en-US"/>
        </w:rPr>
        <w:t>Решение</w:t>
      </w:r>
      <w:r w:rsidRPr="000E763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вступает в силу </w:t>
      </w:r>
      <w:r w:rsidR="001401A2">
        <w:rPr>
          <w:rFonts w:eastAsiaTheme="minorHAnsi"/>
          <w:color w:val="000000" w:themeColor="text1"/>
          <w:sz w:val="28"/>
          <w:szCs w:val="28"/>
          <w:lang w:eastAsia="en-US"/>
        </w:rPr>
        <w:t>после</w:t>
      </w:r>
      <w:r w:rsidRPr="000E7637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дня</w:t>
      </w:r>
      <w:r w:rsidR="001401A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его официального опубликования, за исключением пункта 2.2, для которого настоящим пунктом установлен иной срок вступления в силу.</w:t>
      </w:r>
    </w:p>
    <w:p w:rsidR="001401A2" w:rsidRDefault="001401A2" w:rsidP="00B356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Пункт 2.2 настоящего Решения вступает в силу с 01.01.2014.</w:t>
      </w:r>
    </w:p>
    <w:p w:rsidR="001401A2" w:rsidRDefault="001401A2" w:rsidP="00B356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4.3. </w:t>
      </w:r>
      <w:r>
        <w:rPr>
          <w:sz w:val="28"/>
          <w:szCs w:val="28"/>
        </w:rPr>
        <w:t>Со дня вступления в силу настоящего Решения признать утратившими силу:</w:t>
      </w:r>
    </w:p>
    <w:p w:rsidR="003264C8" w:rsidRDefault="001401A2" w:rsidP="00B356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4.3.1 Порядок создания и использования местного резерва материальных ресурсов для ликвидации чрезвычайных ситуаций природного и техногенного характера на территории Петропавловск-Камчатского городского округа                       от 11.09.2008 № 62-нд</w:t>
      </w:r>
      <w:r w:rsidR="003264C8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3264C8" w:rsidRDefault="008B3E2A" w:rsidP="00B356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4.3.2 Р</w:t>
      </w:r>
      <w:r w:rsidR="003264C8">
        <w:rPr>
          <w:rFonts w:eastAsiaTheme="minorHAnsi"/>
          <w:color w:val="000000" w:themeColor="text1"/>
          <w:sz w:val="28"/>
          <w:szCs w:val="28"/>
          <w:lang w:eastAsia="en-US"/>
        </w:rPr>
        <w:t>ешение Городской Думы Петропавловск-Камчатского городского округа от 15.09.2010 № 278-нд «О внесении изменений в Порядок создания и использования местного резерва материальных ресурсов для ликвидации чрезвычайных ситуаций природного и техногенного характера на территории Петропавловск-Камчатского городского округа от 11.09.2008 № 62-нд»;</w:t>
      </w:r>
    </w:p>
    <w:p w:rsidR="001401A2" w:rsidRDefault="003264C8" w:rsidP="00B3562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4.3.3</w:t>
      </w:r>
      <w:r w:rsidRPr="003264C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B3E2A">
        <w:rPr>
          <w:rFonts w:eastAsiaTheme="minorHAnsi"/>
          <w:color w:val="000000" w:themeColor="text1"/>
          <w:sz w:val="28"/>
          <w:szCs w:val="28"/>
          <w:lang w:eastAsia="en-US"/>
        </w:rPr>
        <w:t>Р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ешение Городской Думы Петропавловск-Камчатского городского округа от 01.06.2011 № 356-нд «О внесении изменений в Порядок создания и использования местного резерва материальных ресурсов для ликвидации чрезвычайных ситуаций природного и техногенного характера на территории Петропавловск-Камчатского городского округа от 11.09.2008 № 62-нд».  </w:t>
      </w:r>
      <w:r w:rsidR="001401A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C22E9A" w:rsidRPr="00CA580E" w:rsidRDefault="00C22E9A" w:rsidP="00C22E9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C22E9A" w:rsidRPr="008B61A7" w:rsidTr="00C22E9A">
        <w:trPr>
          <w:trHeight w:val="857"/>
        </w:trPr>
        <w:tc>
          <w:tcPr>
            <w:tcW w:w="4786" w:type="dxa"/>
          </w:tcPr>
          <w:p w:rsidR="00C22E9A" w:rsidRDefault="00C22E9A" w:rsidP="00DE4B38">
            <w:pPr>
              <w:contextualSpacing/>
              <w:rPr>
                <w:sz w:val="28"/>
                <w:szCs w:val="28"/>
              </w:rPr>
            </w:pPr>
            <w:r w:rsidRPr="008B61A7">
              <w:rPr>
                <w:sz w:val="28"/>
                <w:szCs w:val="28"/>
              </w:rPr>
              <w:t xml:space="preserve">Глава </w:t>
            </w:r>
          </w:p>
          <w:p w:rsidR="00C22E9A" w:rsidRPr="008B61A7" w:rsidRDefault="00C22E9A" w:rsidP="00DE4B38">
            <w:pPr>
              <w:contextualSpacing/>
              <w:rPr>
                <w:sz w:val="28"/>
                <w:szCs w:val="28"/>
              </w:rPr>
            </w:pPr>
            <w:r w:rsidRPr="008B61A7"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410" w:type="dxa"/>
          </w:tcPr>
          <w:p w:rsidR="00C22E9A" w:rsidRPr="008B61A7" w:rsidRDefault="00C22E9A" w:rsidP="00DE4B38">
            <w:pPr>
              <w:ind w:firstLine="708"/>
              <w:contextualSpacing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22E9A" w:rsidRDefault="00C22E9A" w:rsidP="00DE4B38">
            <w:pPr>
              <w:ind w:firstLine="34"/>
              <w:contextualSpacing/>
              <w:jc w:val="right"/>
              <w:rPr>
                <w:sz w:val="28"/>
                <w:szCs w:val="28"/>
              </w:rPr>
            </w:pPr>
          </w:p>
          <w:p w:rsidR="003E25E9" w:rsidRDefault="00C22E9A" w:rsidP="00DE4B38">
            <w:pPr>
              <w:ind w:firstLine="34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C22E9A" w:rsidRPr="008B61A7" w:rsidRDefault="00C22E9A" w:rsidP="00DE4B38">
            <w:pPr>
              <w:ind w:firstLine="34"/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К.Г. Слыщенко </w:t>
            </w:r>
          </w:p>
        </w:tc>
      </w:tr>
    </w:tbl>
    <w:p w:rsidR="00C22E9A" w:rsidRDefault="00C22E9A" w:rsidP="00C22E9A">
      <w:pPr>
        <w:autoSpaceDE w:val="0"/>
        <w:autoSpaceDN w:val="0"/>
        <w:adjustRightInd w:val="0"/>
        <w:rPr>
          <w:sz w:val="28"/>
          <w:szCs w:val="28"/>
        </w:rPr>
      </w:pPr>
    </w:p>
    <w:sectPr w:rsidR="00C22E9A" w:rsidSect="00B356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01056"/>
    <w:multiLevelType w:val="hybridMultilevel"/>
    <w:tmpl w:val="64D849FC"/>
    <w:lvl w:ilvl="0" w:tplc="19DA4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D3"/>
    <w:rsid w:val="00001832"/>
    <w:rsid w:val="00001C85"/>
    <w:rsid w:val="00005233"/>
    <w:rsid w:val="00037556"/>
    <w:rsid w:val="00051138"/>
    <w:rsid w:val="00070C85"/>
    <w:rsid w:val="00076265"/>
    <w:rsid w:val="000841A8"/>
    <w:rsid w:val="00084C7B"/>
    <w:rsid w:val="00085FCF"/>
    <w:rsid w:val="000A33EB"/>
    <w:rsid w:val="000B121A"/>
    <w:rsid w:val="000B1E6B"/>
    <w:rsid w:val="000B28FC"/>
    <w:rsid w:val="000B34AA"/>
    <w:rsid w:val="000D066B"/>
    <w:rsid w:val="000E7637"/>
    <w:rsid w:val="00112439"/>
    <w:rsid w:val="0012110E"/>
    <w:rsid w:val="001279CB"/>
    <w:rsid w:val="001401A2"/>
    <w:rsid w:val="00146701"/>
    <w:rsid w:val="00151657"/>
    <w:rsid w:val="001775BC"/>
    <w:rsid w:val="00181BD4"/>
    <w:rsid w:val="001C75A8"/>
    <w:rsid w:val="001D2689"/>
    <w:rsid w:val="001D729B"/>
    <w:rsid w:val="001E6E55"/>
    <w:rsid w:val="00214621"/>
    <w:rsid w:val="00223486"/>
    <w:rsid w:val="00227A64"/>
    <w:rsid w:val="002341AC"/>
    <w:rsid w:val="00235C5E"/>
    <w:rsid w:val="002368C8"/>
    <w:rsid w:val="002369F1"/>
    <w:rsid w:val="002372AE"/>
    <w:rsid w:val="00246E34"/>
    <w:rsid w:val="00250A41"/>
    <w:rsid w:val="00250A7B"/>
    <w:rsid w:val="002605AF"/>
    <w:rsid w:val="0027602B"/>
    <w:rsid w:val="00282A7A"/>
    <w:rsid w:val="002903B9"/>
    <w:rsid w:val="00293C66"/>
    <w:rsid w:val="002A1CD2"/>
    <w:rsid w:val="002A492A"/>
    <w:rsid w:val="002B534D"/>
    <w:rsid w:val="002C1EA3"/>
    <w:rsid w:val="002C6C92"/>
    <w:rsid w:val="002D623F"/>
    <w:rsid w:val="002E5F4B"/>
    <w:rsid w:val="002E7C9D"/>
    <w:rsid w:val="002F5628"/>
    <w:rsid w:val="003067C0"/>
    <w:rsid w:val="003213EE"/>
    <w:rsid w:val="003264C8"/>
    <w:rsid w:val="003403F9"/>
    <w:rsid w:val="00346C98"/>
    <w:rsid w:val="00353A94"/>
    <w:rsid w:val="00354927"/>
    <w:rsid w:val="003608B3"/>
    <w:rsid w:val="003A01F1"/>
    <w:rsid w:val="003B61F1"/>
    <w:rsid w:val="003D08D3"/>
    <w:rsid w:val="003E25E9"/>
    <w:rsid w:val="003F16EF"/>
    <w:rsid w:val="003F1DDE"/>
    <w:rsid w:val="004038F5"/>
    <w:rsid w:val="004137FD"/>
    <w:rsid w:val="00421603"/>
    <w:rsid w:val="004271BB"/>
    <w:rsid w:val="00434778"/>
    <w:rsid w:val="00450BE5"/>
    <w:rsid w:val="004512AB"/>
    <w:rsid w:val="004632D2"/>
    <w:rsid w:val="00476358"/>
    <w:rsid w:val="00476859"/>
    <w:rsid w:val="004970F3"/>
    <w:rsid w:val="0049747D"/>
    <w:rsid w:val="004974A6"/>
    <w:rsid w:val="0049792C"/>
    <w:rsid w:val="004B61AA"/>
    <w:rsid w:val="004C2F7E"/>
    <w:rsid w:val="004C625D"/>
    <w:rsid w:val="004D0041"/>
    <w:rsid w:val="004D35DA"/>
    <w:rsid w:val="004E199D"/>
    <w:rsid w:val="004E2DA3"/>
    <w:rsid w:val="004F072B"/>
    <w:rsid w:val="0050031F"/>
    <w:rsid w:val="005018D2"/>
    <w:rsid w:val="00506272"/>
    <w:rsid w:val="00510D2F"/>
    <w:rsid w:val="00512020"/>
    <w:rsid w:val="00532E0B"/>
    <w:rsid w:val="005336E4"/>
    <w:rsid w:val="0055257D"/>
    <w:rsid w:val="00584C0A"/>
    <w:rsid w:val="0058507F"/>
    <w:rsid w:val="0058591E"/>
    <w:rsid w:val="0058799B"/>
    <w:rsid w:val="00593436"/>
    <w:rsid w:val="00594C06"/>
    <w:rsid w:val="00596B72"/>
    <w:rsid w:val="005B63CB"/>
    <w:rsid w:val="005B6B81"/>
    <w:rsid w:val="005C3E1B"/>
    <w:rsid w:val="005C606B"/>
    <w:rsid w:val="005D1C9D"/>
    <w:rsid w:val="005D2226"/>
    <w:rsid w:val="005D533B"/>
    <w:rsid w:val="005D7745"/>
    <w:rsid w:val="005F407E"/>
    <w:rsid w:val="005F5FB6"/>
    <w:rsid w:val="005F7385"/>
    <w:rsid w:val="006309B4"/>
    <w:rsid w:val="00632D5A"/>
    <w:rsid w:val="00655EBA"/>
    <w:rsid w:val="0066458B"/>
    <w:rsid w:val="00664593"/>
    <w:rsid w:val="00666162"/>
    <w:rsid w:val="006679AD"/>
    <w:rsid w:val="006A4995"/>
    <w:rsid w:val="006C2764"/>
    <w:rsid w:val="006C4EBB"/>
    <w:rsid w:val="006F7908"/>
    <w:rsid w:val="00701483"/>
    <w:rsid w:val="00707E3B"/>
    <w:rsid w:val="007226C1"/>
    <w:rsid w:val="00733620"/>
    <w:rsid w:val="0073645F"/>
    <w:rsid w:val="00743007"/>
    <w:rsid w:val="00746500"/>
    <w:rsid w:val="007558F1"/>
    <w:rsid w:val="007740EE"/>
    <w:rsid w:val="00774176"/>
    <w:rsid w:val="00795E4B"/>
    <w:rsid w:val="007A3463"/>
    <w:rsid w:val="007B07D3"/>
    <w:rsid w:val="007B43D0"/>
    <w:rsid w:val="007C45CE"/>
    <w:rsid w:val="007C7064"/>
    <w:rsid w:val="007D467E"/>
    <w:rsid w:val="007D4FC9"/>
    <w:rsid w:val="007E1C9C"/>
    <w:rsid w:val="007E43FE"/>
    <w:rsid w:val="007F684C"/>
    <w:rsid w:val="008007B7"/>
    <w:rsid w:val="00825414"/>
    <w:rsid w:val="00826A2F"/>
    <w:rsid w:val="00836D5E"/>
    <w:rsid w:val="00843A46"/>
    <w:rsid w:val="00876702"/>
    <w:rsid w:val="00876776"/>
    <w:rsid w:val="008965B6"/>
    <w:rsid w:val="00897704"/>
    <w:rsid w:val="008B3E2A"/>
    <w:rsid w:val="008D42E9"/>
    <w:rsid w:val="008D5691"/>
    <w:rsid w:val="009036D8"/>
    <w:rsid w:val="0090415F"/>
    <w:rsid w:val="0091049A"/>
    <w:rsid w:val="0091634F"/>
    <w:rsid w:val="00934ED3"/>
    <w:rsid w:val="009371E0"/>
    <w:rsid w:val="00946E01"/>
    <w:rsid w:val="00947A8A"/>
    <w:rsid w:val="0096330E"/>
    <w:rsid w:val="00967440"/>
    <w:rsid w:val="00984BB3"/>
    <w:rsid w:val="00986EE1"/>
    <w:rsid w:val="00987422"/>
    <w:rsid w:val="00996998"/>
    <w:rsid w:val="009A1CC9"/>
    <w:rsid w:val="009A41A7"/>
    <w:rsid w:val="009A51B5"/>
    <w:rsid w:val="009C56AC"/>
    <w:rsid w:val="009C78B8"/>
    <w:rsid w:val="009D5604"/>
    <w:rsid w:val="00A16C8A"/>
    <w:rsid w:val="00A21790"/>
    <w:rsid w:val="00A51243"/>
    <w:rsid w:val="00A578EA"/>
    <w:rsid w:val="00A90B73"/>
    <w:rsid w:val="00AA084A"/>
    <w:rsid w:val="00AA0CC4"/>
    <w:rsid w:val="00AA6679"/>
    <w:rsid w:val="00AB1222"/>
    <w:rsid w:val="00AC0477"/>
    <w:rsid w:val="00AE3E7A"/>
    <w:rsid w:val="00AF1248"/>
    <w:rsid w:val="00B013E2"/>
    <w:rsid w:val="00B211AA"/>
    <w:rsid w:val="00B346AA"/>
    <w:rsid w:val="00B3562E"/>
    <w:rsid w:val="00B5158F"/>
    <w:rsid w:val="00B806D5"/>
    <w:rsid w:val="00B820F3"/>
    <w:rsid w:val="00BB46FF"/>
    <w:rsid w:val="00BC4EC6"/>
    <w:rsid w:val="00BD68B5"/>
    <w:rsid w:val="00BE688C"/>
    <w:rsid w:val="00BF4D6B"/>
    <w:rsid w:val="00C1650A"/>
    <w:rsid w:val="00C22E9A"/>
    <w:rsid w:val="00C5090D"/>
    <w:rsid w:val="00C70DB5"/>
    <w:rsid w:val="00C835A3"/>
    <w:rsid w:val="00C933E6"/>
    <w:rsid w:val="00CB09CC"/>
    <w:rsid w:val="00CC6369"/>
    <w:rsid w:val="00CC751A"/>
    <w:rsid w:val="00CD692D"/>
    <w:rsid w:val="00CD785D"/>
    <w:rsid w:val="00D07F7D"/>
    <w:rsid w:val="00D103F9"/>
    <w:rsid w:val="00D10949"/>
    <w:rsid w:val="00D41DDB"/>
    <w:rsid w:val="00D5743F"/>
    <w:rsid w:val="00D663CD"/>
    <w:rsid w:val="00D71C3F"/>
    <w:rsid w:val="00D96079"/>
    <w:rsid w:val="00DA12B1"/>
    <w:rsid w:val="00DA567A"/>
    <w:rsid w:val="00DB294D"/>
    <w:rsid w:val="00DD57A6"/>
    <w:rsid w:val="00DE432E"/>
    <w:rsid w:val="00DE4B38"/>
    <w:rsid w:val="00DE5AAB"/>
    <w:rsid w:val="00DE6429"/>
    <w:rsid w:val="00DF4112"/>
    <w:rsid w:val="00DF6A96"/>
    <w:rsid w:val="00E031D8"/>
    <w:rsid w:val="00E12655"/>
    <w:rsid w:val="00E22ED1"/>
    <w:rsid w:val="00E34301"/>
    <w:rsid w:val="00E51E30"/>
    <w:rsid w:val="00E52971"/>
    <w:rsid w:val="00E575DD"/>
    <w:rsid w:val="00E62804"/>
    <w:rsid w:val="00E64E8F"/>
    <w:rsid w:val="00E70825"/>
    <w:rsid w:val="00E81B97"/>
    <w:rsid w:val="00E82AE2"/>
    <w:rsid w:val="00E90578"/>
    <w:rsid w:val="00EA08EE"/>
    <w:rsid w:val="00EA5C83"/>
    <w:rsid w:val="00EB3FE6"/>
    <w:rsid w:val="00EC32BD"/>
    <w:rsid w:val="00ED562C"/>
    <w:rsid w:val="00EF5974"/>
    <w:rsid w:val="00F05DF6"/>
    <w:rsid w:val="00F1082E"/>
    <w:rsid w:val="00F3478D"/>
    <w:rsid w:val="00F441FF"/>
    <w:rsid w:val="00F45893"/>
    <w:rsid w:val="00F565A1"/>
    <w:rsid w:val="00F75A81"/>
    <w:rsid w:val="00FB2849"/>
    <w:rsid w:val="00FB2C51"/>
    <w:rsid w:val="00FD44DF"/>
    <w:rsid w:val="00FE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0478E-F80C-4238-97F4-4E8BFA19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D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222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B1222"/>
    <w:pPr>
      <w:keepNext/>
      <w:ind w:firstLine="7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07D3"/>
    <w:pPr>
      <w:jc w:val="center"/>
    </w:pPr>
  </w:style>
  <w:style w:type="character" w:customStyle="1" w:styleId="a4">
    <w:name w:val="Основной текст Знак"/>
    <w:basedOn w:val="a0"/>
    <w:link w:val="a3"/>
    <w:rsid w:val="007B07D3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7B07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7B07D3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7B07D3"/>
    <w:rPr>
      <w:rFonts w:cs="Times New Roman"/>
      <w:b/>
      <w:color w:val="008000"/>
    </w:rPr>
  </w:style>
  <w:style w:type="paragraph" w:customStyle="1" w:styleId="ConsPlusNonformat">
    <w:name w:val="ConsPlusNonformat"/>
    <w:uiPriority w:val="99"/>
    <w:rsid w:val="007B0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B0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B07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0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07D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12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1222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B1222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1222"/>
    <w:rPr>
      <w:rFonts w:eastAsia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E43FE"/>
    <w:pPr>
      <w:ind w:left="720"/>
      <w:contextualSpacing/>
    </w:pPr>
  </w:style>
  <w:style w:type="character" w:customStyle="1" w:styleId="aa">
    <w:name w:val="Цветовое выделение"/>
    <w:uiPriority w:val="99"/>
    <w:rsid w:val="00D07F7D"/>
    <w:rPr>
      <w:b/>
      <w:bCs w:val="0"/>
      <w:color w:val="000080"/>
    </w:rPr>
  </w:style>
  <w:style w:type="paragraph" w:customStyle="1" w:styleId="ConsPlusTitle">
    <w:name w:val="ConsPlusTitle"/>
    <w:uiPriority w:val="99"/>
    <w:rsid w:val="002146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433FFD4FD192871C6C844FBEBD79CFF465B685B16227E624C9B355WCM6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D433FFD4FD192871C6C844FBEBD79CFF467BC8BB66B7AEC2C90BF57C11D33FC0F358153FC7CE683W3M5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5525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433FFD4FD192871C6C9A42A8D125CBF36CEA81B36177BD78CFE40A961439ABW4M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860DC-D96A-4C5D-A2D5-79BDD5A5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Катрук Татьяна Олеговна</cp:lastModifiedBy>
  <cp:revision>2</cp:revision>
  <cp:lastPrinted>2013-10-29T05:55:00Z</cp:lastPrinted>
  <dcterms:created xsi:type="dcterms:W3CDTF">2017-12-14T02:53:00Z</dcterms:created>
  <dcterms:modified xsi:type="dcterms:W3CDTF">2017-12-14T02:53:00Z</dcterms:modified>
</cp:coreProperties>
</file>