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269C" w:rsidRDefault="00A04794" w:rsidP="00A04794">
      <w:pPr>
        <w:jc w:val="right"/>
        <w:rPr>
          <w:i/>
          <w:sz w:val="18"/>
          <w:szCs w:val="18"/>
        </w:rPr>
      </w:pPr>
      <w:r w:rsidRPr="002F6C18">
        <w:rPr>
          <w:i/>
          <w:sz w:val="18"/>
          <w:szCs w:val="18"/>
        </w:rPr>
        <w:t xml:space="preserve">Проект разработан </w:t>
      </w:r>
      <w:r w:rsidR="0045544C">
        <w:rPr>
          <w:i/>
          <w:sz w:val="18"/>
          <w:szCs w:val="18"/>
        </w:rPr>
        <w:t>юридическим отделом аппарата Городской Думы</w:t>
      </w:r>
      <w:r w:rsidR="0045544C" w:rsidRPr="0045544C">
        <w:rPr>
          <w:i/>
          <w:sz w:val="18"/>
          <w:szCs w:val="18"/>
        </w:rPr>
        <w:t xml:space="preserve"> </w:t>
      </w:r>
    </w:p>
    <w:p w:rsidR="009B7100" w:rsidRDefault="0045544C" w:rsidP="009B7100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Петропавловск-Камчатского городского округа </w:t>
      </w:r>
      <w:r w:rsidR="009B7100">
        <w:rPr>
          <w:i/>
          <w:sz w:val="18"/>
          <w:szCs w:val="18"/>
        </w:rPr>
        <w:t>и</w:t>
      </w:r>
      <w:r w:rsidR="009B7100" w:rsidRPr="002F6C18">
        <w:rPr>
          <w:i/>
          <w:sz w:val="18"/>
          <w:szCs w:val="18"/>
        </w:rPr>
        <w:t xml:space="preserve"> внесен </w:t>
      </w:r>
      <w:r w:rsidR="009B7100">
        <w:rPr>
          <w:i/>
          <w:sz w:val="18"/>
          <w:szCs w:val="18"/>
        </w:rPr>
        <w:t xml:space="preserve">временно исполняющим полномочия </w:t>
      </w:r>
    </w:p>
    <w:p w:rsidR="009B7100" w:rsidRDefault="009B7100" w:rsidP="009B7100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Главы Петропавловск-Камчатского городского округа Смирновым С.И.</w:t>
      </w:r>
    </w:p>
    <w:p w:rsidR="00A04794" w:rsidRDefault="00A04794" w:rsidP="00A04794">
      <w:pPr>
        <w:jc w:val="right"/>
        <w:rPr>
          <w:i/>
          <w:sz w:val="18"/>
          <w:szCs w:val="18"/>
        </w:rPr>
      </w:pPr>
    </w:p>
    <w:tbl>
      <w:tblPr>
        <w:tblpPr w:leftFromText="180" w:rightFromText="180" w:vertAnchor="page" w:horzAnchor="margin" w:tblpXSpec="center" w:tblpY="1321"/>
        <w:tblW w:w="10206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3E3C14" w:rsidRPr="004F5674" w:rsidTr="003E3C14">
        <w:trPr>
          <w:trHeight w:val="1697"/>
        </w:trPr>
        <w:tc>
          <w:tcPr>
            <w:tcW w:w="10206" w:type="dxa"/>
          </w:tcPr>
          <w:p w:rsidR="003E3C14" w:rsidRPr="004F5674" w:rsidRDefault="003E3C14" w:rsidP="003E3C14">
            <w:pPr>
              <w:ind w:right="-75"/>
              <w:jc w:val="center"/>
              <w:rPr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BB7620E" wp14:editId="65396955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C14" w:rsidRPr="004F5674" w:rsidTr="003E3C14">
        <w:tc>
          <w:tcPr>
            <w:tcW w:w="10206" w:type="dxa"/>
          </w:tcPr>
          <w:p w:rsidR="003E3C14" w:rsidRPr="004F5674" w:rsidRDefault="003E3C14" w:rsidP="003E3C1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3E3C14" w:rsidRPr="004F5674" w:rsidTr="003E3C14">
        <w:tc>
          <w:tcPr>
            <w:tcW w:w="10206" w:type="dxa"/>
          </w:tcPr>
          <w:p w:rsidR="003E3C14" w:rsidRPr="004F5674" w:rsidRDefault="003E3C14" w:rsidP="003E3C1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3E3C14" w:rsidRPr="004F5674" w:rsidTr="003E3C14">
        <w:tc>
          <w:tcPr>
            <w:tcW w:w="10206" w:type="dxa"/>
          </w:tcPr>
          <w:p w:rsidR="003E3C14" w:rsidRPr="004F5674" w:rsidRDefault="003E3C14" w:rsidP="003E3C1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668ACF32" wp14:editId="763BB1E3">
                      <wp:simplePos x="0" y="0"/>
                      <wp:positionH relativeFrom="column">
                        <wp:posOffset>3810</wp:posOffset>
                      </wp:positionH>
                      <wp:positionV relativeFrom="page">
                        <wp:posOffset>114934</wp:posOffset>
                      </wp:positionV>
                      <wp:extent cx="6448425" cy="0"/>
                      <wp:effectExtent l="0" t="19050" r="47625" b="3810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484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2A204C" id="Прямая соединительная линия 9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.3pt,9.05pt" to="508.0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4F5674" w:rsidRPr="004F5674" w:rsidRDefault="004F5674" w:rsidP="004F5674">
      <w:pPr>
        <w:jc w:val="center"/>
        <w:rPr>
          <w:b/>
          <w:sz w:val="36"/>
          <w:szCs w:val="36"/>
        </w:rPr>
      </w:pPr>
      <w:r w:rsidRPr="004F5674">
        <w:rPr>
          <w:b/>
          <w:sz w:val="36"/>
          <w:szCs w:val="36"/>
        </w:rPr>
        <w:t>РЕШЕНИЕ</w:t>
      </w:r>
    </w:p>
    <w:p w:rsidR="004F5674" w:rsidRPr="00A31F1B" w:rsidRDefault="004F5674" w:rsidP="004F5674">
      <w:pPr>
        <w:jc w:val="center"/>
        <w:rPr>
          <w:b/>
          <w:sz w:val="24"/>
          <w:szCs w:val="24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510"/>
      </w:tblGrid>
      <w:tr w:rsidR="004F5674" w:rsidTr="00966ECF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4C3FA8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</w:t>
            </w:r>
            <w:r w:rsidR="00A04794">
              <w:rPr>
                <w:sz w:val="24"/>
                <w:szCs w:val="24"/>
              </w:rPr>
              <w:t xml:space="preserve">  </w:t>
            </w:r>
            <w:r w:rsidR="004E6591">
              <w:rPr>
                <w:sz w:val="24"/>
                <w:szCs w:val="24"/>
              </w:rPr>
              <w:t xml:space="preserve">    </w:t>
            </w:r>
            <w:r w:rsidR="00A04794">
              <w:rPr>
                <w:sz w:val="24"/>
                <w:szCs w:val="24"/>
              </w:rPr>
              <w:t xml:space="preserve">      </w:t>
            </w:r>
            <w:r w:rsidR="002006CD">
              <w:rPr>
                <w:sz w:val="24"/>
                <w:szCs w:val="24"/>
              </w:rPr>
              <w:t xml:space="preserve"> </w:t>
            </w:r>
            <w:r w:rsidRPr="007F1BFE">
              <w:rPr>
                <w:sz w:val="24"/>
                <w:szCs w:val="24"/>
              </w:rPr>
              <w:t xml:space="preserve">№ </w:t>
            </w:r>
            <w:r w:rsidR="004C3FA8">
              <w:rPr>
                <w:sz w:val="24"/>
                <w:szCs w:val="24"/>
              </w:rPr>
              <w:t xml:space="preserve">        </w:t>
            </w:r>
            <w:r w:rsidR="002006CD">
              <w:rPr>
                <w:sz w:val="24"/>
                <w:szCs w:val="24"/>
              </w:rPr>
              <w:t>-</w:t>
            </w:r>
            <w:r w:rsidRPr="007F1BFE">
              <w:rPr>
                <w:sz w:val="24"/>
                <w:szCs w:val="24"/>
              </w:rPr>
              <w:t>р</w:t>
            </w:r>
          </w:p>
        </w:tc>
      </w:tr>
      <w:tr w:rsidR="004F5674" w:rsidTr="00966ECF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966ECF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 w:rsidRPr="007F1BFE">
              <w:rPr>
                <w:sz w:val="24"/>
                <w:szCs w:val="24"/>
              </w:rPr>
              <w:t>сессия</w:t>
            </w:r>
          </w:p>
        </w:tc>
      </w:tr>
      <w:tr w:rsidR="004F5674" w:rsidTr="00966ECF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F5674" w:rsidRPr="007F1BFE" w:rsidRDefault="004F5674" w:rsidP="00966ECF">
            <w:pPr>
              <w:pStyle w:val="a3"/>
              <w:spacing w:after="0"/>
              <w:ind w:left="-108"/>
              <w:jc w:val="center"/>
              <w:rPr>
                <w:sz w:val="22"/>
                <w:szCs w:val="22"/>
              </w:rPr>
            </w:pPr>
            <w:r w:rsidRPr="007F1BFE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4F5674" w:rsidRPr="00A31F1B" w:rsidRDefault="004F5674" w:rsidP="004F5674">
      <w:pPr>
        <w:jc w:val="both"/>
        <w:rPr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812"/>
      </w:tblGrid>
      <w:tr w:rsidR="004F5674" w:rsidRPr="00CB1069" w:rsidTr="00030B42">
        <w:trPr>
          <w:trHeight w:val="1389"/>
        </w:trPr>
        <w:tc>
          <w:tcPr>
            <w:tcW w:w="5812" w:type="dxa"/>
          </w:tcPr>
          <w:p w:rsidR="00F9579E" w:rsidRDefault="00932895" w:rsidP="00A31F1B">
            <w:pPr>
              <w:suppressAutoHyphens/>
              <w:ind w:left="-108"/>
              <w:jc w:val="both"/>
            </w:pPr>
            <w:r w:rsidRPr="00C67B20">
              <w:t>О принятии решения о внесении изменени</w:t>
            </w:r>
            <w:r>
              <w:t>я</w:t>
            </w:r>
            <w:r w:rsidRPr="00C67B20">
              <w:t xml:space="preserve"> </w:t>
            </w:r>
            <w:r>
              <w:br/>
            </w:r>
            <w:r w:rsidRPr="00C67B20">
              <w:t xml:space="preserve">в Решение Городской Думы Петропавловск-Камчатского городского округа </w:t>
            </w:r>
            <w:r w:rsidR="00A31F1B" w:rsidRPr="00304609">
              <w:t>от 20.09.2012 № 529-нд</w:t>
            </w:r>
            <w:r w:rsidR="00A31F1B">
              <w:t xml:space="preserve"> </w:t>
            </w:r>
            <w:r w:rsidR="00A31F1B" w:rsidRPr="00304609">
              <w:t>«О порядке создания и использования, в том числе на платной основе, парковок (парковочных мест), расположенных на автомобильных дорогах общего пользования местного значения Петропавловск-Камчатского городского округа»</w:t>
            </w:r>
            <w:r w:rsidR="00A31F1B">
              <w:t xml:space="preserve"> </w:t>
            </w:r>
          </w:p>
          <w:p w:rsidR="00A31F1B" w:rsidRPr="00A31F1B" w:rsidRDefault="00A31F1B" w:rsidP="00A31F1B">
            <w:pPr>
              <w:suppressAutoHyphens/>
              <w:ind w:left="-108"/>
              <w:jc w:val="both"/>
              <w:rPr>
                <w:sz w:val="24"/>
                <w:szCs w:val="24"/>
              </w:rPr>
            </w:pPr>
          </w:p>
        </w:tc>
      </w:tr>
    </w:tbl>
    <w:p w:rsidR="00932895" w:rsidRPr="00C67B20" w:rsidRDefault="00932895" w:rsidP="00506085">
      <w:pPr>
        <w:autoSpaceDE w:val="0"/>
        <w:autoSpaceDN w:val="0"/>
        <w:adjustRightInd w:val="0"/>
        <w:ind w:firstLine="708"/>
        <w:jc w:val="both"/>
      </w:pPr>
      <w:r w:rsidRPr="00C67B20">
        <w:t>Рассмотрев проект решения о внесении изменени</w:t>
      </w:r>
      <w:r>
        <w:t>я</w:t>
      </w:r>
      <w:r w:rsidRPr="00C67B20">
        <w:t xml:space="preserve"> в Решение Городской Думы Петропавловск-Камчатского городского округа </w:t>
      </w:r>
      <w:r w:rsidR="00A31F1B" w:rsidRPr="00304609">
        <w:t>от 20.09.2012 № 529-нд</w:t>
      </w:r>
      <w:r w:rsidR="00A31F1B">
        <w:t xml:space="preserve"> </w:t>
      </w:r>
      <w:r w:rsidR="00A31F1B" w:rsidRPr="00304609">
        <w:t>«О порядке создания и использования, в том числе на платной основе, парковок (парковочных мест), расположенных на автомобильных дорогах общего пользования местного значения Петропавловск-Камчатского городского округа»</w:t>
      </w:r>
      <w:r w:rsidRPr="00C67B20">
        <w:t xml:space="preserve">, внесенный </w:t>
      </w:r>
      <w:r w:rsidRPr="00A96C03">
        <w:t xml:space="preserve">временно исполняющим полномочия Главы Петропавловск-Камчатского городского округа Смирновым С.И., в соответствии </w:t>
      </w:r>
      <w:r>
        <w:t xml:space="preserve">со </w:t>
      </w:r>
      <w:r w:rsidRPr="00C67B20">
        <w:t>статьей 28 Устава Петропавловск-Камчатского городского округа, Городская Дума Петропавловск-Камчатского городского округа</w:t>
      </w:r>
    </w:p>
    <w:p w:rsidR="00932895" w:rsidRDefault="00932895" w:rsidP="0045544C">
      <w:pPr>
        <w:ind w:firstLine="708"/>
        <w:jc w:val="both"/>
      </w:pPr>
    </w:p>
    <w:p w:rsidR="004F5674" w:rsidRDefault="004F5674" w:rsidP="004F5674">
      <w:pPr>
        <w:rPr>
          <w:b/>
        </w:rPr>
      </w:pPr>
      <w:r w:rsidRPr="00686805">
        <w:rPr>
          <w:b/>
        </w:rPr>
        <w:t>РЕШИЛА:</w:t>
      </w:r>
    </w:p>
    <w:p w:rsidR="004F5674" w:rsidRDefault="004F5674" w:rsidP="004F5674">
      <w:pPr>
        <w:jc w:val="both"/>
      </w:pPr>
    </w:p>
    <w:p w:rsidR="00932895" w:rsidRPr="00A31F1B" w:rsidRDefault="00932895" w:rsidP="00932895">
      <w:pPr>
        <w:pStyle w:val="a7"/>
        <w:ind w:left="0" w:firstLine="709"/>
        <w:jc w:val="both"/>
        <w:rPr>
          <w:sz w:val="28"/>
          <w:szCs w:val="28"/>
        </w:rPr>
      </w:pPr>
      <w:r w:rsidRPr="00E10E71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Pr="00C67B20">
        <w:rPr>
          <w:sz w:val="28"/>
          <w:szCs w:val="28"/>
        </w:rPr>
        <w:t>Принять Решение о внесении изменени</w:t>
      </w:r>
      <w:r>
        <w:rPr>
          <w:sz w:val="28"/>
          <w:szCs w:val="28"/>
        </w:rPr>
        <w:t>я</w:t>
      </w:r>
      <w:r w:rsidRPr="00C67B20">
        <w:rPr>
          <w:sz w:val="28"/>
          <w:szCs w:val="28"/>
        </w:rPr>
        <w:t xml:space="preserve"> </w:t>
      </w:r>
      <w:r w:rsidRPr="00BF3699">
        <w:rPr>
          <w:sz w:val="28"/>
          <w:szCs w:val="28"/>
        </w:rPr>
        <w:t xml:space="preserve">в Решение Городской Думы Петропавловск-Камчатского городского </w:t>
      </w:r>
      <w:r w:rsidRPr="00A31F1B">
        <w:rPr>
          <w:sz w:val="28"/>
          <w:szCs w:val="28"/>
        </w:rPr>
        <w:t xml:space="preserve">округа </w:t>
      </w:r>
      <w:r w:rsidR="00A31F1B" w:rsidRPr="00A31F1B">
        <w:rPr>
          <w:sz w:val="28"/>
          <w:szCs w:val="28"/>
        </w:rPr>
        <w:t>от 20.09.2012 № 529-нд «О порядке создания и использования, в том числе на платной основе, парковок (парковочных мест), расположенных на автомобильных дорогах общего пользования местного значения Петропавловск-Камчатского городского округа»</w:t>
      </w:r>
      <w:r w:rsidRPr="00A31F1B">
        <w:rPr>
          <w:sz w:val="28"/>
          <w:szCs w:val="28"/>
        </w:rPr>
        <w:t>.</w:t>
      </w:r>
    </w:p>
    <w:p w:rsidR="00932895" w:rsidRPr="000A3E35" w:rsidRDefault="00932895" w:rsidP="00932895">
      <w:pPr>
        <w:tabs>
          <w:tab w:val="left" w:pos="1134"/>
        </w:tabs>
        <w:ind w:firstLine="709"/>
        <w:jc w:val="both"/>
        <w:rPr>
          <w:bCs/>
        </w:rPr>
      </w:pPr>
      <w:r w:rsidRPr="000A3E35">
        <w:t xml:space="preserve">2. </w:t>
      </w:r>
      <w:r w:rsidRPr="000A3E35">
        <w:rPr>
          <w:bCs/>
        </w:rPr>
        <w:t xml:space="preserve">Направить принятое Решение </w:t>
      </w:r>
      <w:r>
        <w:rPr>
          <w:bCs/>
        </w:rPr>
        <w:t>в</w:t>
      </w:r>
      <w:r>
        <w:t xml:space="preserve">ременно исполняющему полномочия </w:t>
      </w:r>
      <w:r w:rsidRPr="000A3E35">
        <w:rPr>
          <w:bCs/>
        </w:rPr>
        <w:t>Глав</w:t>
      </w:r>
      <w:r>
        <w:rPr>
          <w:bCs/>
        </w:rPr>
        <w:t>ы</w:t>
      </w:r>
      <w:r w:rsidRPr="000A3E35">
        <w:rPr>
          <w:bCs/>
        </w:rPr>
        <w:t xml:space="preserve"> Петропавловск-Камчатского городского округа для подписания и обнародования.</w:t>
      </w:r>
    </w:p>
    <w:tbl>
      <w:tblPr>
        <w:tblW w:w="10773" w:type="dxa"/>
        <w:tblLook w:val="01E0" w:firstRow="1" w:lastRow="1" w:firstColumn="1" w:lastColumn="1" w:noHBand="0" w:noVBand="0"/>
      </w:tblPr>
      <w:tblGrid>
        <w:gridCol w:w="5103"/>
        <w:gridCol w:w="2160"/>
        <w:gridCol w:w="3510"/>
      </w:tblGrid>
      <w:tr w:rsidR="004F5674" w:rsidRPr="00BC4EC6" w:rsidTr="00AC61B2">
        <w:trPr>
          <w:trHeight w:val="857"/>
        </w:trPr>
        <w:tc>
          <w:tcPr>
            <w:tcW w:w="5103" w:type="dxa"/>
          </w:tcPr>
          <w:p w:rsidR="00A31F1B" w:rsidRDefault="00A31F1B" w:rsidP="00A31F1B">
            <w:pPr>
              <w:ind w:left="-108"/>
              <w:contextualSpacing/>
              <w:jc w:val="both"/>
            </w:pPr>
          </w:p>
          <w:p w:rsidR="004F5674" w:rsidRPr="00BC4EC6" w:rsidRDefault="00AC61B2" w:rsidP="00A31F1B">
            <w:pPr>
              <w:ind w:left="-108"/>
              <w:contextualSpacing/>
              <w:jc w:val="both"/>
            </w:pPr>
            <w:r>
              <w:t xml:space="preserve">Председатель Городской Думы </w:t>
            </w:r>
            <w:r w:rsidR="004F5674" w:rsidRPr="00BC4EC6">
              <w:t>Петропавловск-Камчатского городского округа</w:t>
            </w:r>
          </w:p>
        </w:tc>
        <w:tc>
          <w:tcPr>
            <w:tcW w:w="2160" w:type="dxa"/>
          </w:tcPr>
          <w:p w:rsidR="004F5674" w:rsidRPr="00BC4EC6" w:rsidRDefault="004F5674" w:rsidP="00966ECF">
            <w:pPr>
              <w:ind w:firstLine="708"/>
              <w:contextualSpacing/>
              <w:jc w:val="both"/>
            </w:pPr>
          </w:p>
        </w:tc>
        <w:tc>
          <w:tcPr>
            <w:tcW w:w="3510" w:type="dxa"/>
            <w:vAlign w:val="bottom"/>
          </w:tcPr>
          <w:p w:rsidR="004F5674" w:rsidRPr="00BC4EC6" w:rsidRDefault="00763C7C" w:rsidP="00AC61B2">
            <w:pPr>
              <w:ind w:right="459" w:firstLine="34"/>
              <w:contextualSpacing/>
              <w:jc w:val="right"/>
            </w:pPr>
            <w:r>
              <w:t>_________________</w:t>
            </w:r>
          </w:p>
        </w:tc>
      </w:tr>
    </w:tbl>
    <w:p w:rsidR="003E3C14" w:rsidRDefault="00A31F1B" w:rsidP="00A31F1B">
      <w:pPr>
        <w:tabs>
          <w:tab w:val="left" w:pos="5865"/>
        </w:tabs>
        <w:spacing w:after="200" w:line="276" w:lineRule="auto"/>
        <w:rPr>
          <w:b/>
        </w:rPr>
      </w:pPr>
      <w:r>
        <w:rPr>
          <w:b/>
        </w:rPr>
        <w:lastRenderedPageBreak/>
        <w:tab/>
      </w:r>
    </w:p>
    <w:tbl>
      <w:tblPr>
        <w:tblpPr w:leftFromText="181" w:rightFromText="181" w:vertAnchor="text" w:horzAnchor="margin" w:tblpY="140"/>
        <w:tblW w:w="10314" w:type="dxa"/>
        <w:tblLayout w:type="fixed"/>
        <w:tblLook w:val="01E0" w:firstRow="1" w:lastRow="1" w:firstColumn="1" w:lastColumn="1" w:noHBand="0" w:noVBand="0"/>
      </w:tblPr>
      <w:tblGrid>
        <w:gridCol w:w="10314"/>
      </w:tblGrid>
      <w:tr w:rsidR="00875B0A" w:rsidRPr="005406C2" w:rsidTr="00C46BC1">
        <w:trPr>
          <w:trHeight w:val="1635"/>
        </w:trPr>
        <w:tc>
          <w:tcPr>
            <w:tcW w:w="10314" w:type="dxa"/>
          </w:tcPr>
          <w:p w:rsidR="00875B0A" w:rsidRPr="005406C2" w:rsidRDefault="00875B0A" w:rsidP="00C46BC1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30"/>
                <w:szCs w:val="30"/>
              </w:rPr>
              <w:drawing>
                <wp:inline distT="0" distB="0" distL="0" distR="0" wp14:anchorId="681F8E60" wp14:editId="1DA5EFDD">
                  <wp:extent cx="1164590" cy="112776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B0A" w:rsidRPr="005406C2" w:rsidTr="00C46BC1">
        <w:trPr>
          <w:trHeight w:val="330"/>
        </w:trPr>
        <w:tc>
          <w:tcPr>
            <w:tcW w:w="10314" w:type="dxa"/>
          </w:tcPr>
          <w:p w:rsidR="00875B0A" w:rsidRPr="00577D18" w:rsidRDefault="00875B0A" w:rsidP="00C46BC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577D18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875B0A" w:rsidRPr="005406C2" w:rsidTr="00C46BC1">
        <w:trPr>
          <w:trHeight w:val="330"/>
        </w:trPr>
        <w:tc>
          <w:tcPr>
            <w:tcW w:w="10314" w:type="dxa"/>
          </w:tcPr>
          <w:p w:rsidR="00875B0A" w:rsidRPr="00577D18" w:rsidRDefault="00875B0A" w:rsidP="00C46BC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577D18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875B0A" w:rsidRPr="005406C2" w:rsidTr="00C46BC1">
        <w:trPr>
          <w:trHeight w:val="285"/>
        </w:trPr>
        <w:tc>
          <w:tcPr>
            <w:tcW w:w="10314" w:type="dxa"/>
          </w:tcPr>
          <w:p w:rsidR="00875B0A" w:rsidRPr="005406C2" w:rsidRDefault="00875B0A" w:rsidP="00C46BC1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01EFB5D9" wp14:editId="64200106">
                      <wp:simplePos x="0" y="0"/>
                      <wp:positionH relativeFrom="column">
                        <wp:posOffset>22860</wp:posOffset>
                      </wp:positionH>
                      <wp:positionV relativeFrom="page">
                        <wp:posOffset>128270</wp:posOffset>
                      </wp:positionV>
                      <wp:extent cx="6534150" cy="0"/>
                      <wp:effectExtent l="0" t="19050" r="19050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341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7151EA" id="Прямая соединительная линия 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1.8pt,10.1pt" to="516.3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875B0A" w:rsidRPr="000A3E35" w:rsidRDefault="00875B0A" w:rsidP="00875B0A">
      <w:pPr>
        <w:jc w:val="center"/>
        <w:rPr>
          <w:szCs w:val="36"/>
        </w:rPr>
      </w:pPr>
    </w:p>
    <w:p w:rsidR="00875B0A" w:rsidRDefault="00875B0A" w:rsidP="00875B0A">
      <w:pPr>
        <w:jc w:val="center"/>
      </w:pPr>
      <w:r w:rsidRPr="00015B56">
        <w:rPr>
          <w:b/>
          <w:sz w:val="32"/>
          <w:szCs w:val="32"/>
        </w:rPr>
        <w:t>РЕШЕНИЕ</w:t>
      </w:r>
      <w:r>
        <w:t xml:space="preserve"> </w:t>
      </w:r>
    </w:p>
    <w:p w:rsidR="00875B0A" w:rsidRDefault="00875B0A" w:rsidP="00875B0A">
      <w:pPr>
        <w:jc w:val="center"/>
      </w:pPr>
    </w:p>
    <w:p w:rsidR="00875B0A" w:rsidRPr="00C80BAC" w:rsidRDefault="00875B0A" w:rsidP="00875B0A">
      <w:pPr>
        <w:jc w:val="center"/>
      </w:pPr>
      <w:r>
        <w:t>от _______________ № ________-нд</w:t>
      </w:r>
    </w:p>
    <w:p w:rsidR="00875B0A" w:rsidRPr="007F1781" w:rsidRDefault="00875B0A" w:rsidP="00875B0A">
      <w:pPr>
        <w:jc w:val="center"/>
        <w:rPr>
          <w:b/>
        </w:rPr>
      </w:pPr>
    </w:p>
    <w:p w:rsidR="0084720F" w:rsidRPr="0084720F" w:rsidRDefault="00875B0A" w:rsidP="00875B0A">
      <w:pPr>
        <w:jc w:val="center"/>
        <w:rPr>
          <w:b/>
        </w:rPr>
      </w:pPr>
      <w:r w:rsidRPr="00656821">
        <w:rPr>
          <w:b/>
          <w:bCs/>
        </w:rPr>
        <w:t>О внесении изменени</w:t>
      </w:r>
      <w:r>
        <w:rPr>
          <w:b/>
          <w:bCs/>
        </w:rPr>
        <w:t>я</w:t>
      </w:r>
      <w:r w:rsidRPr="00656821">
        <w:rPr>
          <w:b/>
          <w:bCs/>
        </w:rPr>
        <w:t xml:space="preserve"> в Решение Городской Думы Петропавловск-Камчатского </w:t>
      </w:r>
      <w:r w:rsidRPr="00BF3699">
        <w:rPr>
          <w:b/>
          <w:bCs/>
        </w:rPr>
        <w:t xml:space="preserve">городского округа </w:t>
      </w:r>
      <w:r w:rsidR="0084720F" w:rsidRPr="0084720F">
        <w:rPr>
          <w:b/>
        </w:rPr>
        <w:t>от 20.09.2012 № 529-нд «О порядке создания и использования, в том числе на платной основе, парковок (парковочных мест), расположенных на автомобильных дорогах общего пользования местного значения Петропавловск-Камчатского городского округа»</w:t>
      </w:r>
    </w:p>
    <w:p w:rsidR="00875B0A" w:rsidRPr="00BF3699" w:rsidRDefault="00875B0A" w:rsidP="00875B0A">
      <w:pPr>
        <w:jc w:val="center"/>
        <w:rPr>
          <w:b/>
        </w:rPr>
      </w:pPr>
    </w:p>
    <w:p w:rsidR="00875B0A" w:rsidRPr="00730E3B" w:rsidRDefault="00875B0A" w:rsidP="00875B0A">
      <w:pPr>
        <w:jc w:val="center"/>
        <w:rPr>
          <w:i/>
          <w:sz w:val="24"/>
        </w:rPr>
      </w:pPr>
      <w:r w:rsidRPr="00730E3B">
        <w:rPr>
          <w:i/>
          <w:sz w:val="24"/>
        </w:rPr>
        <w:t>Принято Городской Думой</w:t>
      </w:r>
      <w:r>
        <w:rPr>
          <w:i/>
          <w:sz w:val="24"/>
        </w:rPr>
        <w:t xml:space="preserve"> </w:t>
      </w:r>
      <w:r w:rsidRPr="00730E3B">
        <w:rPr>
          <w:i/>
          <w:sz w:val="24"/>
        </w:rPr>
        <w:t>Петропавловск-Камчатского городского округа</w:t>
      </w:r>
    </w:p>
    <w:p w:rsidR="00875B0A" w:rsidRDefault="00875B0A" w:rsidP="00875B0A">
      <w:pPr>
        <w:jc w:val="center"/>
        <w:rPr>
          <w:i/>
          <w:sz w:val="24"/>
        </w:rPr>
      </w:pPr>
      <w:r w:rsidRPr="00C77223">
        <w:rPr>
          <w:i/>
          <w:sz w:val="24"/>
        </w:rPr>
        <w:t xml:space="preserve">(решение от </w:t>
      </w:r>
      <w:r>
        <w:rPr>
          <w:i/>
          <w:sz w:val="24"/>
        </w:rPr>
        <w:t xml:space="preserve">_________________ </w:t>
      </w:r>
      <w:r w:rsidRPr="00C77223">
        <w:rPr>
          <w:i/>
          <w:sz w:val="24"/>
        </w:rPr>
        <w:t>№</w:t>
      </w:r>
      <w:r>
        <w:rPr>
          <w:i/>
          <w:sz w:val="24"/>
        </w:rPr>
        <w:t xml:space="preserve"> _________-р</w:t>
      </w:r>
      <w:r w:rsidRPr="00C77223">
        <w:rPr>
          <w:i/>
          <w:sz w:val="24"/>
        </w:rPr>
        <w:t>)</w:t>
      </w:r>
    </w:p>
    <w:p w:rsidR="00875B0A" w:rsidRDefault="00875B0A" w:rsidP="00875B0A">
      <w:pPr>
        <w:jc w:val="both"/>
        <w:rPr>
          <w:i/>
        </w:rPr>
      </w:pPr>
    </w:p>
    <w:p w:rsidR="00875B0A" w:rsidRDefault="00875B0A" w:rsidP="00875B0A">
      <w:pPr>
        <w:tabs>
          <w:tab w:val="left" w:pos="885"/>
        </w:tabs>
        <w:ind w:firstLine="709"/>
        <w:jc w:val="both"/>
      </w:pPr>
      <w:r>
        <w:t xml:space="preserve">1. В части </w:t>
      </w:r>
      <w:r w:rsidR="0084720F">
        <w:t>7</w:t>
      </w:r>
      <w:r>
        <w:t xml:space="preserve"> статьи </w:t>
      </w:r>
      <w:r w:rsidR="0084720F">
        <w:t>2</w:t>
      </w:r>
      <w:r>
        <w:t xml:space="preserve"> слов</w:t>
      </w:r>
      <w:r w:rsidR="00BF3699">
        <w:t>а</w:t>
      </w:r>
      <w:r>
        <w:t xml:space="preserve"> «</w:t>
      </w:r>
      <w:r w:rsidR="0084720F" w:rsidRPr="002B1BA0">
        <w:t>Главе администрации Петропавловск-Камчатского городского округа для</w:t>
      </w:r>
      <w:r>
        <w:t>»</w:t>
      </w:r>
      <w:r w:rsidR="00837D15">
        <w:t xml:space="preserve"> </w:t>
      </w:r>
      <w:r w:rsidR="00BF3699">
        <w:t>заменить словами «</w:t>
      </w:r>
      <w:r w:rsidR="0084720F" w:rsidRPr="002B1BA0">
        <w:t>Главе Петропавловск-Камчатского городского округа для</w:t>
      </w:r>
      <w:r w:rsidR="0084720F" w:rsidRPr="00826EA8">
        <w:t xml:space="preserve"> </w:t>
      </w:r>
      <w:r w:rsidR="0084720F">
        <w:t>организации</w:t>
      </w:r>
      <w:r w:rsidR="00BF3699">
        <w:t>»</w:t>
      </w:r>
      <w:r>
        <w:t>.</w:t>
      </w:r>
    </w:p>
    <w:p w:rsidR="00875B0A" w:rsidRPr="00656821" w:rsidRDefault="00875B0A" w:rsidP="00875B0A">
      <w:pPr>
        <w:ind w:firstLine="709"/>
        <w:jc w:val="both"/>
      </w:pPr>
      <w:r>
        <w:t>2</w:t>
      </w:r>
      <w:r w:rsidRPr="000A3E35">
        <w:t xml:space="preserve">. </w:t>
      </w:r>
      <w:r w:rsidRPr="00656821">
        <w:t>Настоящее Решение вступает в силу после дня его официального опубликования.</w:t>
      </w:r>
    </w:p>
    <w:p w:rsidR="00875B0A" w:rsidRDefault="00875B0A" w:rsidP="00875B0A">
      <w:pPr>
        <w:autoSpaceDE w:val="0"/>
        <w:autoSpaceDN w:val="0"/>
        <w:adjustRightInd w:val="0"/>
        <w:ind w:firstLine="709"/>
        <w:jc w:val="both"/>
      </w:pPr>
    </w:p>
    <w:p w:rsidR="00875B0A" w:rsidRPr="000A3E35" w:rsidRDefault="00875B0A" w:rsidP="00875B0A">
      <w:pPr>
        <w:autoSpaceDE w:val="0"/>
        <w:autoSpaceDN w:val="0"/>
        <w:adjustRightInd w:val="0"/>
        <w:ind w:firstLine="709"/>
        <w:jc w:val="both"/>
      </w:pPr>
    </w:p>
    <w:tbl>
      <w:tblPr>
        <w:tblW w:w="10098" w:type="dxa"/>
        <w:tblLayout w:type="fixed"/>
        <w:tblLook w:val="01E0" w:firstRow="1" w:lastRow="1" w:firstColumn="1" w:lastColumn="1" w:noHBand="0" w:noVBand="0"/>
      </w:tblPr>
      <w:tblGrid>
        <w:gridCol w:w="4928"/>
        <w:gridCol w:w="2160"/>
        <w:gridCol w:w="3010"/>
      </w:tblGrid>
      <w:tr w:rsidR="00875B0A" w:rsidRPr="00BC4EC6" w:rsidTr="00C46BC1">
        <w:trPr>
          <w:trHeight w:val="857"/>
        </w:trPr>
        <w:tc>
          <w:tcPr>
            <w:tcW w:w="4928" w:type="dxa"/>
          </w:tcPr>
          <w:p w:rsidR="00875B0A" w:rsidRPr="00BC4EC6" w:rsidRDefault="00875B0A" w:rsidP="00B170B0">
            <w:pPr>
              <w:ind w:left="-108"/>
              <w:contextualSpacing/>
              <w:jc w:val="both"/>
            </w:pPr>
            <w:r>
              <w:t xml:space="preserve">Временно исполняющий полномочия </w:t>
            </w:r>
            <w:r w:rsidRPr="00BC4EC6">
              <w:t>Глав</w:t>
            </w:r>
            <w:r>
              <w:t>ы</w:t>
            </w:r>
            <w:r w:rsidRPr="00BC4EC6">
              <w:t xml:space="preserve"> Петропавловск-Камчатского городского округа</w:t>
            </w:r>
          </w:p>
        </w:tc>
        <w:tc>
          <w:tcPr>
            <w:tcW w:w="2160" w:type="dxa"/>
          </w:tcPr>
          <w:p w:rsidR="00875B0A" w:rsidRPr="00BC4EC6" w:rsidRDefault="00875B0A" w:rsidP="00C46BC1">
            <w:pPr>
              <w:ind w:firstLine="708"/>
              <w:contextualSpacing/>
              <w:jc w:val="both"/>
            </w:pPr>
          </w:p>
        </w:tc>
        <w:tc>
          <w:tcPr>
            <w:tcW w:w="3010" w:type="dxa"/>
            <w:vAlign w:val="bottom"/>
          </w:tcPr>
          <w:p w:rsidR="00875B0A" w:rsidRPr="00BC4EC6" w:rsidRDefault="00875B0A" w:rsidP="00875B0A">
            <w:pPr>
              <w:ind w:right="-109" w:firstLine="34"/>
              <w:contextualSpacing/>
              <w:jc w:val="right"/>
            </w:pPr>
            <w:r>
              <w:t xml:space="preserve">       _________________</w:t>
            </w:r>
          </w:p>
        </w:tc>
      </w:tr>
    </w:tbl>
    <w:p w:rsidR="00875B0A" w:rsidRDefault="00875B0A" w:rsidP="00875B0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127C" w:rsidRPr="009D4523" w:rsidRDefault="0087127C" w:rsidP="0087127C">
      <w:pPr>
        <w:pStyle w:val="a3"/>
        <w:spacing w:after="0"/>
        <w:jc w:val="center"/>
        <w:rPr>
          <w:b/>
          <w:szCs w:val="28"/>
        </w:rPr>
      </w:pPr>
      <w:r w:rsidRPr="009D4523">
        <w:rPr>
          <w:b/>
          <w:szCs w:val="28"/>
        </w:rPr>
        <w:t>Пояснительная записка</w:t>
      </w:r>
    </w:p>
    <w:p w:rsidR="0084720F" w:rsidRPr="0084720F" w:rsidRDefault="0087127C" w:rsidP="0084720F">
      <w:pPr>
        <w:jc w:val="center"/>
        <w:rPr>
          <w:b/>
        </w:rPr>
      </w:pPr>
      <w:r w:rsidRPr="009D4523">
        <w:rPr>
          <w:b/>
        </w:rPr>
        <w:t xml:space="preserve">к проекту решения </w:t>
      </w:r>
      <w:r>
        <w:rPr>
          <w:b/>
        </w:rPr>
        <w:t>«</w:t>
      </w:r>
      <w:r w:rsidRPr="00656821">
        <w:rPr>
          <w:b/>
          <w:bCs/>
        </w:rPr>
        <w:t>О внесении изменени</w:t>
      </w:r>
      <w:r>
        <w:rPr>
          <w:b/>
          <w:bCs/>
        </w:rPr>
        <w:t>я</w:t>
      </w:r>
      <w:r w:rsidRPr="00656821">
        <w:rPr>
          <w:b/>
          <w:bCs/>
        </w:rPr>
        <w:t xml:space="preserve"> в Решение Городской Думы Петропавловск-Камчатского городского округа </w:t>
      </w:r>
      <w:r w:rsidR="0084720F" w:rsidRPr="0084720F">
        <w:rPr>
          <w:b/>
        </w:rPr>
        <w:t xml:space="preserve">от 20.09.2012 № 529-нд </w:t>
      </w:r>
      <w:r w:rsidR="0084720F">
        <w:rPr>
          <w:b/>
        </w:rPr>
        <w:br/>
      </w:r>
      <w:r w:rsidR="0084720F" w:rsidRPr="0084720F">
        <w:rPr>
          <w:b/>
        </w:rPr>
        <w:t>«О порядке создания и использования, в том числе на платной основе, парковок (парковочных мест), расположенных на автомобильных дорогах общего пользования местного значения Петропавловск-Камчатского городского округа»</w:t>
      </w:r>
    </w:p>
    <w:p w:rsidR="00BF3699" w:rsidRPr="00656821" w:rsidRDefault="00BF3699" w:rsidP="0087127C">
      <w:pPr>
        <w:jc w:val="center"/>
        <w:rPr>
          <w:b/>
        </w:rPr>
      </w:pPr>
    </w:p>
    <w:p w:rsidR="0087127C" w:rsidRPr="0084720F" w:rsidRDefault="0087127C" w:rsidP="0084720F">
      <w:pPr>
        <w:ind w:firstLine="708"/>
        <w:jc w:val="both"/>
      </w:pPr>
      <w:r w:rsidRPr="0084720F">
        <w:t>Проект решения Городской Думы Петропавловск-Камчатского городского округа «</w:t>
      </w:r>
      <w:r w:rsidRPr="0084720F">
        <w:rPr>
          <w:bCs/>
        </w:rPr>
        <w:t xml:space="preserve">О внесении изменения в Решение Городской Думы Петропавловск-Камчатского городского округа </w:t>
      </w:r>
      <w:r w:rsidR="0084720F" w:rsidRPr="0084720F">
        <w:t>от 20.09.2012 № 529-нд «О порядке создания и использования, в том числе на платной основе, парковок (парковочных мест), расположенных на автомобильных дорогах общего пользования местного значения Петропавловск-Камчатского городского округа»</w:t>
      </w:r>
      <w:r w:rsidR="0084720F" w:rsidRPr="0084720F">
        <w:t xml:space="preserve"> </w:t>
      </w:r>
      <w:bookmarkStart w:id="0" w:name="_GoBack"/>
      <w:bookmarkEnd w:id="0"/>
      <w:r w:rsidRPr="0084720F">
        <w:t xml:space="preserve">(далее – проект решения) разработан в целях приведения </w:t>
      </w:r>
      <w:r w:rsidRPr="0084720F">
        <w:rPr>
          <w:bCs/>
        </w:rPr>
        <w:t xml:space="preserve">Решения Городской Думы Петропавловск-Камчатского городского округа </w:t>
      </w:r>
      <w:r w:rsidR="0084720F" w:rsidRPr="0084720F">
        <w:t>от 20.09.2012 № 529-нд «О порядке создания и использования, в том числе на платной основе, парковок (парковочных мест), расположенных на автомобильных дорогах общего пользования местного значения Петропавловск-Камчатского городского округа»</w:t>
      </w:r>
      <w:r w:rsidR="00481864">
        <w:t xml:space="preserve"> </w:t>
      </w:r>
      <w:r w:rsidRPr="0084720F">
        <w:t xml:space="preserve">в соответствие с Уставом Петропавловск-Камчатского городского округа, приведенным в соответствие с Законом Камчатского края от 29.09.2015 № 666 «О внесении изменений в статьи 4 </w:t>
      </w:r>
      <w:r w:rsidR="00481864">
        <w:br/>
      </w:r>
      <w:r w:rsidRPr="0084720F">
        <w:t>и 5 Закона Камчатского края «Об отдельных вопросах формирования представительных органов муниципальных районов и избрания глав муниципальных образований в Камчатском крае», которым вводится новый порядок избрания Главы Петропавловск-Камчатского городского округа.</w:t>
      </w:r>
    </w:p>
    <w:p w:rsidR="0087127C" w:rsidRPr="0084720F" w:rsidRDefault="0087127C" w:rsidP="0084720F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84720F">
        <w:rPr>
          <w:color w:val="000000"/>
        </w:rPr>
        <w:t xml:space="preserve">Проведение процедуры оценки регулирующего воздействия в отношении проекта решения не требуется, поскольку проект решения не </w:t>
      </w:r>
      <w:r w:rsidRPr="0084720F">
        <w:rPr>
          <w:rFonts w:eastAsiaTheme="minorHAnsi"/>
          <w:lang w:eastAsia="en-US"/>
        </w:rPr>
        <w:t>устанавливает новые или изменяет ранее предусмотренные муниципальными нормативными правовыми актами обязанности для субъектов предпринимательской и инвестиционной деятельности.</w:t>
      </w:r>
    </w:p>
    <w:p w:rsidR="0087127C" w:rsidRDefault="0087127C" w:rsidP="0087127C">
      <w:pPr>
        <w:ind w:firstLine="709"/>
        <w:jc w:val="both"/>
        <w:rPr>
          <w:b/>
          <w:color w:val="000000"/>
        </w:rPr>
      </w:pPr>
      <w:r>
        <w:rPr>
          <w:rStyle w:val="ad"/>
          <w:b w:val="0"/>
          <w:color w:val="000000"/>
        </w:rPr>
        <w:t xml:space="preserve">Принятие предлагаемого проекта решения Городской Думы </w:t>
      </w:r>
      <w:r>
        <w:rPr>
          <w:color w:val="000000"/>
        </w:rPr>
        <w:t>Петропавловск-Камчатского городского округа</w:t>
      </w:r>
      <w:r>
        <w:rPr>
          <w:b/>
          <w:color w:val="000000"/>
        </w:rPr>
        <w:t xml:space="preserve"> </w:t>
      </w:r>
      <w:r>
        <w:rPr>
          <w:rStyle w:val="ad"/>
          <w:b w:val="0"/>
          <w:color w:val="000000"/>
        </w:rPr>
        <w:t>не повлечет дополнительных расходов бюджета Петропавловск-Камчатского городского округа.</w:t>
      </w:r>
    </w:p>
    <w:p w:rsidR="0087127C" w:rsidRDefault="0087127C" w:rsidP="0087127C">
      <w:pPr>
        <w:ind w:firstLine="709"/>
        <w:jc w:val="both"/>
      </w:pPr>
      <w:r>
        <w:rPr>
          <w:color w:val="000000"/>
        </w:rPr>
        <w:t>В связи с принятием предложенного проекта решения разработка, признание утратившими силу, приостановление, изменение или дополнение правовых актов Городской Думы Петропавловск-Камчатского городского округа не потребуется.</w:t>
      </w:r>
      <w:r>
        <w:t xml:space="preserve">        </w:t>
      </w:r>
    </w:p>
    <w:p w:rsidR="0087127C" w:rsidRDefault="0087127C" w:rsidP="0087127C"/>
    <w:p w:rsidR="0087127C" w:rsidRDefault="0087127C" w:rsidP="0087127C"/>
    <w:tbl>
      <w:tblPr>
        <w:tblW w:w="0" w:type="auto"/>
        <w:tblLook w:val="04A0" w:firstRow="1" w:lastRow="0" w:firstColumn="1" w:lastColumn="0" w:noHBand="0" w:noVBand="1"/>
      </w:tblPr>
      <w:tblGrid>
        <w:gridCol w:w="5115"/>
        <w:gridCol w:w="5090"/>
      </w:tblGrid>
      <w:tr w:rsidR="0087127C" w:rsidTr="00C46BC1">
        <w:tc>
          <w:tcPr>
            <w:tcW w:w="5160" w:type="dxa"/>
          </w:tcPr>
          <w:p w:rsidR="0087127C" w:rsidRDefault="0087127C" w:rsidP="0087127C">
            <w:pPr>
              <w:pStyle w:val="a3"/>
              <w:tabs>
                <w:tab w:val="right" w:pos="9355"/>
              </w:tabs>
              <w:spacing w:line="276" w:lineRule="auto"/>
              <w:ind w:hanging="108"/>
              <w:rPr>
                <w:szCs w:val="16"/>
                <w:lang w:eastAsia="en-US"/>
              </w:rPr>
            </w:pPr>
            <w:r>
              <w:rPr>
                <w:szCs w:val="28"/>
                <w:lang w:eastAsia="en-US"/>
              </w:rPr>
              <w:t>1</w:t>
            </w:r>
            <w:r w:rsidR="00BF3699">
              <w:rPr>
                <w:szCs w:val="28"/>
                <w:lang w:eastAsia="en-US"/>
              </w:rPr>
              <w:t>7</w:t>
            </w:r>
            <w:r>
              <w:rPr>
                <w:szCs w:val="28"/>
                <w:lang w:eastAsia="en-US"/>
              </w:rPr>
              <w:t>.10.2016</w:t>
            </w:r>
          </w:p>
          <w:p w:rsidR="0087127C" w:rsidRDefault="0087127C" w:rsidP="0087127C">
            <w:pPr>
              <w:pStyle w:val="a3"/>
              <w:tabs>
                <w:tab w:val="right" w:pos="9355"/>
              </w:tabs>
              <w:spacing w:line="276" w:lineRule="auto"/>
              <w:ind w:hanging="108"/>
              <w:rPr>
                <w:szCs w:val="16"/>
                <w:lang w:eastAsia="en-US"/>
              </w:rPr>
            </w:pPr>
          </w:p>
        </w:tc>
        <w:tc>
          <w:tcPr>
            <w:tcW w:w="5121" w:type="dxa"/>
            <w:hideMark/>
          </w:tcPr>
          <w:p w:rsidR="0087127C" w:rsidRDefault="0087127C" w:rsidP="00C46BC1">
            <w:pPr>
              <w:pStyle w:val="a3"/>
              <w:tabs>
                <w:tab w:val="right" w:pos="9355"/>
              </w:tabs>
              <w:spacing w:line="276" w:lineRule="auto"/>
              <w:jc w:val="right"/>
              <w:rPr>
                <w:szCs w:val="16"/>
                <w:lang w:eastAsia="en-US"/>
              </w:rPr>
            </w:pPr>
            <w:r>
              <w:rPr>
                <w:szCs w:val="28"/>
                <w:lang w:eastAsia="en-US"/>
              </w:rPr>
              <w:t>____________/О.Э. Добуева /</w:t>
            </w:r>
          </w:p>
        </w:tc>
      </w:tr>
    </w:tbl>
    <w:p w:rsidR="004929CD" w:rsidRDefault="004929CD" w:rsidP="0087127C">
      <w:pPr>
        <w:pStyle w:val="a3"/>
        <w:spacing w:after="0"/>
        <w:ind w:firstLine="708"/>
        <w:jc w:val="both"/>
      </w:pPr>
    </w:p>
    <w:sectPr w:rsidR="004929CD" w:rsidSect="00A31F1B">
      <w:pgSz w:w="11906" w:h="16838"/>
      <w:pgMar w:top="284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6F91" w:rsidRDefault="00906F91" w:rsidP="005A4674">
      <w:r>
        <w:separator/>
      </w:r>
    </w:p>
  </w:endnote>
  <w:endnote w:type="continuationSeparator" w:id="0">
    <w:p w:rsidR="00906F91" w:rsidRDefault="00906F91" w:rsidP="005A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6F91" w:rsidRDefault="00906F91" w:rsidP="005A4674">
      <w:r>
        <w:separator/>
      </w:r>
    </w:p>
  </w:footnote>
  <w:footnote w:type="continuationSeparator" w:id="0">
    <w:p w:rsidR="00906F91" w:rsidRDefault="00906F91" w:rsidP="005A46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113"/>
    <w:rsid w:val="0002163C"/>
    <w:rsid w:val="000276CF"/>
    <w:rsid w:val="00030B42"/>
    <w:rsid w:val="0005321F"/>
    <w:rsid w:val="00057B11"/>
    <w:rsid w:val="0006363E"/>
    <w:rsid w:val="0006540C"/>
    <w:rsid w:val="000674A0"/>
    <w:rsid w:val="000A00D5"/>
    <w:rsid w:val="000B3790"/>
    <w:rsid w:val="000B4207"/>
    <w:rsid w:val="000D04C1"/>
    <w:rsid w:val="000D2F41"/>
    <w:rsid w:val="000E6073"/>
    <w:rsid w:val="00101C13"/>
    <w:rsid w:val="001655F8"/>
    <w:rsid w:val="00173E1B"/>
    <w:rsid w:val="00184A61"/>
    <w:rsid w:val="001B6EC5"/>
    <w:rsid w:val="001C1DE5"/>
    <w:rsid w:val="001D7B38"/>
    <w:rsid w:val="001E1113"/>
    <w:rsid w:val="002006CD"/>
    <w:rsid w:val="002051F3"/>
    <w:rsid w:val="00224022"/>
    <w:rsid w:val="00226BF8"/>
    <w:rsid w:val="002278E3"/>
    <w:rsid w:val="00240DC2"/>
    <w:rsid w:val="002509E7"/>
    <w:rsid w:val="0025752F"/>
    <w:rsid w:val="00270A66"/>
    <w:rsid w:val="00272DD4"/>
    <w:rsid w:val="0027706E"/>
    <w:rsid w:val="00280167"/>
    <w:rsid w:val="00294F7C"/>
    <w:rsid w:val="00297783"/>
    <w:rsid w:val="002C17D6"/>
    <w:rsid w:val="002E58EA"/>
    <w:rsid w:val="002E5A58"/>
    <w:rsid w:val="0031407E"/>
    <w:rsid w:val="00375D8C"/>
    <w:rsid w:val="003B2933"/>
    <w:rsid w:val="003E3C14"/>
    <w:rsid w:val="00410E4F"/>
    <w:rsid w:val="004176DF"/>
    <w:rsid w:val="0042306C"/>
    <w:rsid w:val="0045544C"/>
    <w:rsid w:val="00471C5E"/>
    <w:rsid w:val="00481864"/>
    <w:rsid w:val="0048368A"/>
    <w:rsid w:val="00484DBA"/>
    <w:rsid w:val="004929CD"/>
    <w:rsid w:val="004951E2"/>
    <w:rsid w:val="004A5ADC"/>
    <w:rsid w:val="004A5FAF"/>
    <w:rsid w:val="004C3FA8"/>
    <w:rsid w:val="004C73FF"/>
    <w:rsid w:val="004C78E2"/>
    <w:rsid w:val="004D19E6"/>
    <w:rsid w:val="004D4698"/>
    <w:rsid w:val="004D51AD"/>
    <w:rsid w:val="004E1E4D"/>
    <w:rsid w:val="004E6591"/>
    <w:rsid w:val="004F5674"/>
    <w:rsid w:val="00506085"/>
    <w:rsid w:val="00512F68"/>
    <w:rsid w:val="00514E26"/>
    <w:rsid w:val="00537FA1"/>
    <w:rsid w:val="00541024"/>
    <w:rsid w:val="00544018"/>
    <w:rsid w:val="00550C4F"/>
    <w:rsid w:val="00553E6E"/>
    <w:rsid w:val="00574A94"/>
    <w:rsid w:val="00575F4A"/>
    <w:rsid w:val="005827AE"/>
    <w:rsid w:val="0059570E"/>
    <w:rsid w:val="005A0EB3"/>
    <w:rsid w:val="005A4674"/>
    <w:rsid w:val="005B0F9F"/>
    <w:rsid w:val="005C21FD"/>
    <w:rsid w:val="005C6E65"/>
    <w:rsid w:val="005D0DBA"/>
    <w:rsid w:val="005E16ED"/>
    <w:rsid w:val="005E23B5"/>
    <w:rsid w:val="005F1C72"/>
    <w:rsid w:val="005F4578"/>
    <w:rsid w:val="005F6BE9"/>
    <w:rsid w:val="006121D9"/>
    <w:rsid w:val="00634D39"/>
    <w:rsid w:val="00635D45"/>
    <w:rsid w:val="00645C2D"/>
    <w:rsid w:val="00676F7A"/>
    <w:rsid w:val="006862E6"/>
    <w:rsid w:val="00693EF5"/>
    <w:rsid w:val="006966B8"/>
    <w:rsid w:val="006C589F"/>
    <w:rsid w:val="006E0622"/>
    <w:rsid w:val="006E6F25"/>
    <w:rsid w:val="006E7753"/>
    <w:rsid w:val="006F28B1"/>
    <w:rsid w:val="0070472F"/>
    <w:rsid w:val="007217EB"/>
    <w:rsid w:val="007226CF"/>
    <w:rsid w:val="0072275B"/>
    <w:rsid w:val="00724ABC"/>
    <w:rsid w:val="007318C0"/>
    <w:rsid w:val="0073269C"/>
    <w:rsid w:val="007351AA"/>
    <w:rsid w:val="007364CD"/>
    <w:rsid w:val="00753A63"/>
    <w:rsid w:val="00763C7C"/>
    <w:rsid w:val="007966A7"/>
    <w:rsid w:val="007C6B62"/>
    <w:rsid w:val="0081463B"/>
    <w:rsid w:val="00816C94"/>
    <w:rsid w:val="00825D6F"/>
    <w:rsid w:val="0082724A"/>
    <w:rsid w:val="00830D21"/>
    <w:rsid w:val="00837D15"/>
    <w:rsid w:val="008408B8"/>
    <w:rsid w:val="0084720F"/>
    <w:rsid w:val="00861180"/>
    <w:rsid w:val="008621DF"/>
    <w:rsid w:val="0087127C"/>
    <w:rsid w:val="008717EC"/>
    <w:rsid w:val="00875B0A"/>
    <w:rsid w:val="008860C3"/>
    <w:rsid w:val="00906F91"/>
    <w:rsid w:val="00920501"/>
    <w:rsid w:val="00932895"/>
    <w:rsid w:val="00953322"/>
    <w:rsid w:val="009555CD"/>
    <w:rsid w:val="00957B9A"/>
    <w:rsid w:val="009828D5"/>
    <w:rsid w:val="0099208E"/>
    <w:rsid w:val="009931E4"/>
    <w:rsid w:val="009B051A"/>
    <w:rsid w:val="009B7100"/>
    <w:rsid w:val="009C569A"/>
    <w:rsid w:val="009C6327"/>
    <w:rsid w:val="009E2F11"/>
    <w:rsid w:val="009E7299"/>
    <w:rsid w:val="00A04794"/>
    <w:rsid w:val="00A13633"/>
    <w:rsid w:val="00A13872"/>
    <w:rsid w:val="00A216DF"/>
    <w:rsid w:val="00A254CC"/>
    <w:rsid w:val="00A31F1B"/>
    <w:rsid w:val="00A37FCD"/>
    <w:rsid w:val="00A40D78"/>
    <w:rsid w:val="00A61709"/>
    <w:rsid w:val="00A849AA"/>
    <w:rsid w:val="00A90B20"/>
    <w:rsid w:val="00A95911"/>
    <w:rsid w:val="00AB748E"/>
    <w:rsid w:val="00AC3285"/>
    <w:rsid w:val="00AC61B2"/>
    <w:rsid w:val="00AE1B32"/>
    <w:rsid w:val="00AE75CA"/>
    <w:rsid w:val="00B11699"/>
    <w:rsid w:val="00B170B0"/>
    <w:rsid w:val="00B33AA0"/>
    <w:rsid w:val="00B41143"/>
    <w:rsid w:val="00B658BB"/>
    <w:rsid w:val="00B91C60"/>
    <w:rsid w:val="00B9274B"/>
    <w:rsid w:val="00BB1770"/>
    <w:rsid w:val="00BC012F"/>
    <w:rsid w:val="00BC37B4"/>
    <w:rsid w:val="00BC4BBE"/>
    <w:rsid w:val="00BD084B"/>
    <w:rsid w:val="00BE110D"/>
    <w:rsid w:val="00BE6E32"/>
    <w:rsid w:val="00BF3699"/>
    <w:rsid w:val="00C00465"/>
    <w:rsid w:val="00C14D93"/>
    <w:rsid w:val="00C15BAB"/>
    <w:rsid w:val="00C23AE6"/>
    <w:rsid w:val="00C27715"/>
    <w:rsid w:val="00C44493"/>
    <w:rsid w:val="00C652CF"/>
    <w:rsid w:val="00C6709E"/>
    <w:rsid w:val="00C67359"/>
    <w:rsid w:val="00C80044"/>
    <w:rsid w:val="00C802B7"/>
    <w:rsid w:val="00CD3983"/>
    <w:rsid w:val="00CE08AD"/>
    <w:rsid w:val="00D06170"/>
    <w:rsid w:val="00D167E7"/>
    <w:rsid w:val="00D56DE8"/>
    <w:rsid w:val="00D73B75"/>
    <w:rsid w:val="00D95E05"/>
    <w:rsid w:val="00DC60A8"/>
    <w:rsid w:val="00DD4E56"/>
    <w:rsid w:val="00DE200C"/>
    <w:rsid w:val="00DE5F4D"/>
    <w:rsid w:val="00E238D4"/>
    <w:rsid w:val="00E712BD"/>
    <w:rsid w:val="00E73C3D"/>
    <w:rsid w:val="00E9232F"/>
    <w:rsid w:val="00E96BFE"/>
    <w:rsid w:val="00ED1611"/>
    <w:rsid w:val="00ED4701"/>
    <w:rsid w:val="00ED4EA0"/>
    <w:rsid w:val="00EE2D6F"/>
    <w:rsid w:val="00F05149"/>
    <w:rsid w:val="00F22E04"/>
    <w:rsid w:val="00F4403C"/>
    <w:rsid w:val="00F443B5"/>
    <w:rsid w:val="00F46039"/>
    <w:rsid w:val="00F572A8"/>
    <w:rsid w:val="00F93061"/>
    <w:rsid w:val="00F9579E"/>
    <w:rsid w:val="00FA61F0"/>
    <w:rsid w:val="00FA7638"/>
    <w:rsid w:val="00FC239C"/>
    <w:rsid w:val="00FD1C6C"/>
    <w:rsid w:val="00FD268F"/>
    <w:rsid w:val="00FF20F9"/>
    <w:rsid w:val="00FF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E3A854-3F60-47CC-988A-170C05924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99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BD359A-B64B-41EF-9BC9-F6BC38C94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778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5203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Иванков Тимур Павлович</dc:creator>
  <cp:lastModifiedBy>Добуева Олеся Эркиновна</cp:lastModifiedBy>
  <cp:revision>8</cp:revision>
  <cp:lastPrinted>2016-10-18T00:13:00Z</cp:lastPrinted>
  <dcterms:created xsi:type="dcterms:W3CDTF">2016-10-17T23:51:00Z</dcterms:created>
  <dcterms:modified xsi:type="dcterms:W3CDTF">2016-10-18T00:21:00Z</dcterms:modified>
</cp:coreProperties>
</file>